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2D2807" w:rsidRDefault="003C1BA4" w:rsidP="002D2807">
      <w:pPr>
        <w:jc w:val="center"/>
        <w:rPr>
          <w:rFonts w:ascii="Arial" w:eastAsia="Calibri" w:hAnsi="Arial" w:cs="Arial"/>
          <w:b/>
          <w:sz w:val="24"/>
          <w:szCs w:val="24"/>
          <w:lang w:val="ru-RU"/>
        </w:rPr>
      </w:pPr>
      <w:r w:rsidRPr="002D2807">
        <w:rPr>
          <w:rFonts w:ascii="Arial" w:eastAsia="Calibri" w:hAnsi="Arial" w:cs="Arial"/>
          <w:b/>
          <w:sz w:val="24"/>
          <w:szCs w:val="24"/>
          <w:lang w:val="ru-RU"/>
        </w:rPr>
        <w:t xml:space="preserve"> </w:t>
      </w:r>
      <w:r w:rsidR="002D2807" w:rsidRPr="002D2807">
        <w:rPr>
          <w:rFonts w:ascii="Arial" w:eastAsia="Calibri" w:hAnsi="Arial" w:cs="Arial"/>
          <w:b/>
          <w:sz w:val="24"/>
          <w:szCs w:val="24"/>
          <w:lang w:val="ru-RU"/>
        </w:rPr>
        <w:t>(8 – 14 июля 2019)</w:t>
      </w:r>
    </w:p>
    <w:p w:rsidR="00390DAE" w:rsidRPr="009715DC" w:rsidRDefault="00390DAE" w:rsidP="00390DAE">
      <w:pPr>
        <w:pStyle w:val="Ttulo1"/>
        <w:rPr>
          <w:rFonts w:ascii="Arial" w:eastAsia="Calibri" w:hAnsi="Arial" w:cs="Arial"/>
          <w:b/>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dt>
      <w:sdtPr>
        <w:rPr>
          <w:rFonts w:asciiTheme="minorHAnsi" w:eastAsiaTheme="minorHAnsi" w:hAnsiTheme="minorHAnsi" w:cstheme="minorBidi"/>
          <w:color w:val="auto"/>
          <w:sz w:val="22"/>
          <w:szCs w:val="22"/>
          <w:lang w:eastAsia="en-US"/>
        </w:rPr>
        <w:id w:val="-855493362"/>
        <w:docPartObj>
          <w:docPartGallery w:val="Table of Contents"/>
          <w:docPartUnique/>
        </w:docPartObj>
      </w:sdtPr>
      <w:sdtEndPr>
        <w:rPr>
          <w:b/>
          <w:bCs/>
        </w:rPr>
      </w:sdtEndPr>
      <w:sdtContent>
        <w:p w:rsidR="00390DAE" w:rsidRPr="009715DC" w:rsidRDefault="00390DAE" w:rsidP="00390DAE">
          <w:pPr>
            <w:pStyle w:val="TtulodeTDC"/>
            <w:jc w:val="center"/>
            <w:rPr>
              <w:b/>
              <w:i/>
              <w:color w:val="auto"/>
              <w:lang w:val="ru-RU"/>
            </w:rPr>
          </w:pPr>
          <w:r w:rsidRPr="009715DC">
            <w:rPr>
              <w:b/>
              <w:i/>
              <w:color w:val="auto"/>
              <w:lang w:val="ru-RU"/>
            </w:rPr>
            <w:t xml:space="preserve">Индекс </w:t>
          </w:r>
        </w:p>
        <w:p w:rsidR="00390DAE" w:rsidRPr="009715DC" w:rsidRDefault="00390DAE" w:rsidP="00390DAE">
          <w:pPr>
            <w:rPr>
              <w:lang w:val="ru-RU" w:eastAsia="es-ES"/>
            </w:rPr>
          </w:pPr>
        </w:p>
        <w:p w:rsidR="00A67320" w:rsidRDefault="00390DAE">
          <w:pPr>
            <w:pStyle w:val="TDC1"/>
            <w:tabs>
              <w:tab w:val="right" w:leader="dot" w:pos="9204"/>
            </w:tabs>
            <w:rPr>
              <w:rFonts w:eastAsiaTheme="minorEastAsia"/>
              <w:noProof/>
              <w:lang w:eastAsia="es-ES"/>
            </w:rPr>
          </w:pPr>
          <w:r w:rsidRPr="00D023CB">
            <w:rPr>
              <w:rFonts w:ascii="Arial" w:hAnsi="Arial" w:cs="Arial"/>
              <w:b/>
              <w:bCs/>
              <w:sz w:val="28"/>
              <w:szCs w:val="28"/>
            </w:rPr>
            <w:fldChar w:fldCharType="begin"/>
          </w:r>
          <w:r w:rsidRPr="00D023CB">
            <w:rPr>
              <w:rFonts w:ascii="Arial" w:hAnsi="Arial" w:cs="Arial"/>
              <w:b/>
              <w:bCs/>
              <w:sz w:val="28"/>
              <w:szCs w:val="28"/>
            </w:rPr>
            <w:instrText xml:space="preserve"> TOC \o "1-3" \h \z \u </w:instrText>
          </w:r>
          <w:r w:rsidRPr="00D023CB">
            <w:rPr>
              <w:rFonts w:ascii="Arial" w:hAnsi="Arial" w:cs="Arial"/>
              <w:b/>
              <w:bCs/>
              <w:sz w:val="28"/>
              <w:szCs w:val="28"/>
            </w:rPr>
            <w:fldChar w:fldCharType="separate"/>
          </w:r>
          <w:hyperlink w:anchor="_Toc14075627" w:history="1">
            <w:r w:rsidR="00A67320" w:rsidRPr="0030711A">
              <w:rPr>
                <w:rStyle w:val="Hipervnculo"/>
                <w:rFonts w:ascii="Arial" w:hAnsi="Arial" w:cs="Arial"/>
                <w:b/>
                <w:noProof/>
                <w:lang w:val="ru-RU"/>
              </w:rPr>
              <w:t>Главное</w:t>
            </w:r>
            <w:r w:rsidR="00A67320">
              <w:rPr>
                <w:noProof/>
                <w:webHidden/>
              </w:rPr>
              <w:tab/>
            </w:r>
            <w:r w:rsidR="00A67320">
              <w:rPr>
                <w:noProof/>
                <w:webHidden/>
              </w:rPr>
              <w:fldChar w:fldCharType="begin"/>
            </w:r>
            <w:r w:rsidR="00A67320">
              <w:rPr>
                <w:noProof/>
                <w:webHidden/>
              </w:rPr>
              <w:instrText xml:space="preserve"> PAGEREF _Toc14075627 \h </w:instrText>
            </w:r>
            <w:r w:rsidR="00A67320">
              <w:rPr>
                <w:noProof/>
                <w:webHidden/>
              </w:rPr>
            </w:r>
            <w:r w:rsidR="00A67320">
              <w:rPr>
                <w:noProof/>
                <w:webHidden/>
              </w:rPr>
              <w:fldChar w:fldCharType="separate"/>
            </w:r>
            <w:r w:rsidR="00E87A2E">
              <w:rPr>
                <w:noProof/>
                <w:webHidden/>
              </w:rPr>
              <w:t>2</w:t>
            </w:r>
            <w:r w:rsidR="00A67320">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28" w:history="1">
            <w:r w:rsidRPr="0030711A">
              <w:rPr>
                <w:rStyle w:val="Hipervnculo"/>
                <w:rFonts w:ascii="Wingdings" w:hAnsi="Wingdings" w:cs="Arial"/>
                <w:noProof/>
                <w:lang w:val="ru-RU"/>
              </w:rPr>
              <w:t></w:t>
            </w:r>
            <w:r>
              <w:rPr>
                <w:rFonts w:eastAsiaTheme="minorEastAsia"/>
                <w:noProof/>
                <w:lang w:eastAsia="es-ES"/>
              </w:rPr>
              <w:tab/>
            </w:r>
            <w:r w:rsidRPr="0030711A">
              <w:rPr>
                <w:rStyle w:val="Hipervnculo"/>
                <w:rFonts w:ascii="Arial" w:hAnsi="Arial" w:cs="Arial"/>
                <w:b/>
                <w:i/>
                <w:noProof/>
                <w:lang w:val="ru-RU"/>
              </w:rPr>
              <w:t>Рауль Кастро возглавил церемонию привидения к присяге новых послов</w:t>
            </w:r>
            <w:r>
              <w:rPr>
                <w:noProof/>
                <w:webHidden/>
              </w:rPr>
              <w:tab/>
            </w:r>
            <w:r>
              <w:rPr>
                <w:noProof/>
                <w:webHidden/>
              </w:rPr>
              <w:fldChar w:fldCharType="begin"/>
            </w:r>
            <w:r>
              <w:rPr>
                <w:noProof/>
                <w:webHidden/>
              </w:rPr>
              <w:instrText xml:space="preserve"> PAGEREF _Toc14075628 \h </w:instrText>
            </w:r>
            <w:r>
              <w:rPr>
                <w:noProof/>
                <w:webHidden/>
              </w:rPr>
            </w:r>
            <w:r>
              <w:rPr>
                <w:noProof/>
                <w:webHidden/>
              </w:rPr>
              <w:fldChar w:fldCharType="separate"/>
            </w:r>
            <w:r w:rsidR="00E87A2E">
              <w:rPr>
                <w:noProof/>
                <w:webHidden/>
              </w:rPr>
              <w:t>2</w:t>
            </w:r>
            <w:r>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29" w:history="1">
            <w:r w:rsidRPr="0030711A">
              <w:rPr>
                <w:rStyle w:val="Hipervnculo"/>
                <w:rFonts w:ascii="Wingdings" w:hAnsi="Wingdings" w:cs="Arial"/>
                <w:noProof/>
                <w:lang w:val="ru-RU"/>
              </w:rPr>
              <w:t></w:t>
            </w:r>
            <w:r>
              <w:rPr>
                <w:rFonts w:eastAsiaTheme="minorEastAsia"/>
                <w:noProof/>
                <w:lang w:eastAsia="es-ES"/>
              </w:rPr>
              <w:tab/>
            </w:r>
            <w:r w:rsidRPr="0030711A">
              <w:rPr>
                <w:rStyle w:val="Hipervnculo"/>
                <w:rFonts w:ascii="Arial" w:hAnsi="Arial" w:cs="Arial"/>
                <w:b/>
                <w:i/>
                <w:noProof/>
                <w:lang w:val="ru-RU"/>
              </w:rPr>
              <w:t>Гибкое, но уважительное использование национальных символов — ось будущего закона о теме</w:t>
            </w:r>
            <w:r>
              <w:rPr>
                <w:noProof/>
                <w:webHidden/>
              </w:rPr>
              <w:tab/>
            </w:r>
            <w:r>
              <w:rPr>
                <w:noProof/>
                <w:webHidden/>
              </w:rPr>
              <w:fldChar w:fldCharType="begin"/>
            </w:r>
            <w:r>
              <w:rPr>
                <w:noProof/>
                <w:webHidden/>
              </w:rPr>
              <w:instrText xml:space="preserve"> PAGEREF _Toc14075629 \h </w:instrText>
            </w:r>
            <w:r>
              <w:rPr>
                <w:noProof/>
                <w:webHidden/>
              </w:rPr>
            </w:r>
            <w:r>
              <w:rPr>
                <w:noProof/>
                <w:webHidden/>
              </w:rPr>
              <w:fldChar w:fldCharType="separate"/>
            </w:r>
            <w:r w:rsidR="00E87A2E">
              <w:rPr>
                <w:noProof/>
                <w:webHidden/>
              </w:rPr>
              <w:t>3</w:t>
            </w:r>
            <w:r>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30" w:history="1">
            <w:r w:rsidRPr="0030711A">
              <w:rPr>
                <w:rStyle w:val="Hipervnculo"/>
                <w:rFonts w:ascii="Wingdings" w:hAnsi="Wingdings" w:cs="Arial"/>
                <w:noProof/>
                <w:lang w:val="ru-RU"/>
              </w:rPr>
              <w:t></w:t>
            </w:r>
            <w:r>
              <w:rPr>
                <w:rFonts w:eastAsiaTheme="minorEastAsia"/>
                <w:noProof/>
                <w:lang w:eastAsia="es-ES"/>
              </w:rPr>
              <w:tab/>
            </w:r>
            <w:r w:rsidRPr="0030711A">
              <w:rPr>
                <w:rStyle w:val="Hipervnculo"/>
                <w:rFonts w:ascii="Arial" w:hAnsi="Arial" w:cs="Arial"/>
                <w:b/>
                <w:noProof/>
                <w:lang w:val="ru-RU"/>
              </w:rPr>
              <w:t>Депутаты выступают за поддержание внутреннего порядка и против незаконных действий</w:t>
            </w:r>
            <w:r>
              <w:rPr>
                <w:noProof/>
                <w:webHidden/>
              </w:rPr>
              <w:tab/>
            </w:r>
            <w:r>
              <w:rPr>
                <w:noProof/>
                <w:webHidden/>
              </w:rPr>
              <w:fldChar w:fldCharType="begin"/>
            </w:r>
            <w:r>
              <w:rPr>
                <w:noProof/>
                <w:webHidden/>
              </w:rPr>
              <w:instrText xml:space="preserve"> PAGEREF _Toc14075630 \h </w:instrText>
            </w:r>
            <w:r>
              <w:rPr>
                <w:noProof/>
                <w:webHidden/>
              </w:rPr>
            </w:r>
            <w:r>
              <w:rPr>
                <w:noProof/>
                <w:webHidden/>
              </w:rPr>
              <w:fldChar w:fldCharType="separate"/>
            </w:r>
            <w:r w:rsidR="00E87A2E">
              <w:rPr>
                <w:noProof/>
                <w:webHidden/>
              </w:rPr>
              <w:t>4</w:t>
            </w:r>
            <w:r>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31" w:history="1">
            <w:r w:rsidRPr="0030711A">
              <w:rPr>
                <w:rStyle w:val="Hipervnculo"/>
                <w:rFonts w:ascii="Wingdings" w:hAnsi="Wingdings" w:cs="Arial"/>
                <w:noProof/>
                <w:lang w:val="ru-RU"/>
              </w:rPr>
              <w:t></w:t>
            </w:r>
            <w:r>
              <w:rPr>
                <w:rFonts w:eastAsiaTheme="minorEastAsia"/>
                <w:noProof/>
                <w:lang w:eastAsia="es-ES"/>
              </w:rPr>
              <w:tab/>
            </w:r>
            <w:r w:rsidRPr="0030711A">
              <w:rPr>
                <w:rStyle w:val="Hipervnculo"/>
                <w:rFonts w:ascii="Arial" w:hAnsi="Arial" w:cs="Arial"/>
                <w:b/>
                <w:i/>
                <w:noProof/>
                <w:lang w:val="ru-RU"/>
              </w:rPr>
              <w:t xml:space="preserve">Сеть отелей </w:t>
            </w:r>
            <w:r w:rsidRPr="0030711A">
              <w:rPr>
                <w:rStyle w:val="Hipervnculo"/>
                <w:rFonts w:ascii="Arial" w:hAnsi="Arial" w:cs="Arial"/>
                <w:b/>
                <w:i/>
                <w:noProof/>
              </w:rPr>
              <w:t>IBEROSTAR</w:t>
            </w:r>
            <w:r w:rsidRPr="0030711A">
              <w:rPr>
                <w:rStyle w:val="Hipervnculo"/>
                <w:rFonts w:ascii="Arial" w:hAnsi="Arial" w:cs="Arial"/>
                <w:b/>
                <w:i/>
                <w:noProof/>
                <w:lang w:val="ru-RU"/>
              </w:rPr>
              <w:t xml:space="preserve"> открывает самый высокий отель Варадеро</w:t>
            </w:r>
            <w:r>
              <w:rPr>
                <w:noProof/>
                <w:webHidden/>
              </w:rPr>
              <w:tab/>
            </w:r>
            <w:r>
              <w:rPr>
                <w:noProof/>
                <w:webHidden/>
              </w:rPr>
              <w:fldChar w:fldCharType="begin"/>
            </w:r>
            <w:r>
              <w:rPr>
                <w:noProof/>
                <w:webHidden/>
              </w:rPr>
              <w:instrText xml:space="preserve"> PAGEREF _Toc14075631 \h </w:instrText>
            </w:r>
            <w:r>
              <w:rPr>
                <w:noProof/>
                <w:webHidden/>
              </w:rPr>
            </w:r>
            <w:r>
              <w:rPr>
                <w:noProof/>
                <w:webHidden/>
              </w:rPr>
              <w:fldChar w:fldCharType="separate"/>
            </w:r>
            <w:r w:rsidR="00E87A2E">
              <w:rPr>
                <w:noProof/>
                <w:webHidden/>
              </w:rPr>
              <w:t>4</w:t>
            </w:r>
            <w:r>
              <w:rPr>
                <w:noProof/>
                <w:webHidden/>
              </w:rPr>
              <w:fldChar w:fldCharType="end"/>
            </w:r>
          </w:hyperlink>
        </w:p>
        <w:p w:rsidR="00A67320" w:rsidRDefault="00A67320">
          <w:pPr>
            <w:pStyle w:val="TDC1"/>
            <w:tabs>
              <w:tab w:val="right" w:leader="dot" w:pos="9204"/>
            </w:tabs>
            <w:rPr>
              <w:rFonts w:eastAsiaTheme="minorEastAsia"/>
              <w:noProof/>
              <w:lang w:eastAsia="es-ES"/>
            </w:rPr>
          </w:pPr>
          <w:hyperlink w:anchor="_Toc14075632" w:history="1">
            <w:r w:rsidRPr="0030711A">
              <w:rPr>
                <w:rStyle w:val="Hipervnculo"/>
                <w:rFonts w:ascii="Arial" w:hAnsi="Arial" w:cs="Arial"/>
                <w:b/>
                <w:noProof/>
                <w:lang w:val="ru-RU"/>
              </w:rPr>
              <w:t>Экономическая и торговая блокада США против Кубы</w:t>
            </w:r>
            <w:r>
              <w:rPr>
                <w:noProof/>
                <w:webHidden/>
              </w:rPr>
              <w:tab/>
            </w:r>
            <w:r>
              <w:rPr>
                <w:noProof/>
                <w:webHidden/>
              </w:rPr>
              <w:fldChar w:fldCharType="begin"/>
            </w:r>
            <w:r>
              <w:rPr>
                <w:noProof/>
                <w:webHidden/>
              </w:rPr>
              <w:instrText xml:space="preserve"> PAGEREF _Toc14075632 \h </w:instrText>
            </w:r>
            <w:r>
              <w:rPr>
                <w:noProof/>
                <w:webHidden/>
              </w:rPr>
            </w:r>
            <w:r>
              <w:rPr>
                <w:noProof/>
                <w:webHidden/>
              </w:rPr>
              <w:fldChar w:fldCharType="separate"/>
            </w:r>
            <w:r w:rsidR="00E87A2E">
              <w:rPr>
                <w:noProof/>
                <w:webHidden/>
              </w:rPr>
              <w:t>5</w:t>
            </w:r>
            <w:r>
              <w:rPr>
                <w:noProof/>
                <w:webHidden/>
              </w:rPr>
              <w:fldChar w:fldCharType="end"/>
            </w:r>
          </w:hyperlink>
        </w:p>
        <w:p w:rsidR="00A67320" w:rsidRDefault="00A67320">
          <w:pPr>
            <w:pStyle w:val="TDC1"/>
            <w:tabs>
              <w:tab w:val="right" w:leader="dot" w:pos="9204"/>
            </w:tabs>
            <w:rPr>
              <w:rFonts w:eastAsiaTheme="minorEastAsia"/>
              <w:noProof/>
              <w:lang w:eastAsia="es-ES"/>
            </w:rPr>
          </w:pPr>
          <w:hyperlink w:anchor="_Toc14075633" w:history="1">
            <w:r w:rsidRPr="0030711A">
              <w:rPr>
                <w:rStyle w:val="Hipervnculo"/>
                <w:rFonts w:ascii="Arial" w:hAnsi="Arial" w:cs="Arial"/>
                <w:b/>
                <w:noProof/>
                <w:lang w:val="ru-RU"/>
              </w:rPr>
              <w:t xml:space="preserve">Раздел </w:t>
            </w:r>
            <w:r w:rsidRPr="0030711A">
              <w:rPr>
                <w:rStyle w:val="Hipervnculo"/>
                <w:rFonts w:ascii="Arial" w:hAnsi="Arial" w:cs="Arial"/>
                <w:b/>
                <w:noProof/>
              </w:rPr>
              <w:t>III</w:t>
            </w:r>
            <w:r w:rsidRPr="0030711A">
              <w:rPr>
                <w:rStyle w:val="Hipervnculo"/>
                <w:rFonts w:ascii="Arial" w:hAnsi="Arial" w:cs="Arial"/>
                <w:b/>
                <w:noProof/>
                <w:lang w:val="ru-RU"/>
              </w:rPr>
              <w:t xml:space="preserve"> Закона Хелмса - Бертона</w:t>
            </w:r>
            <w:r>
              <w:rPr>
                <w:noProof/>
                <w:webHidden/>
              </w:rPr>
              <w:tab/>
            </w:r>
            <w:r>
              <w:rPr>
                <w:noProof/>
                <w:webHidden/>
              </w:rPr>
              <w:fldChar w:fldCharType="begin"/>
            </w:r>
            <w:r>
              <w:rPr>
                <w:noProof/>
                <w:webHidden/>
              </w:rPr>
              <w:instrText xml:space="preserve"> PAGEREF _Toc14075633 \h </w:instrText>
            </w:r>
            <w:r>
              <w:rPr>
                <w:noProof/>
                <w:webHidden/>
              </w:rPr>
            </w:r>
            <w:r>
              <w:rPr>
                <w:noProof/>
                <w:webHidden/>
              </w:rPr>
              <w:fldChar w:fldCharType="separate"/>
            </w:r>
            <w:r w:rsidR="00E87A2E">
              <w:rPr>
                <w:noProof/>
                <w:webHidden/>
              </w:rPr>
              <w:t>5</w:t>
            </w:r>
            <w:r>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34" w:history="1">
            <w:r w:rsidRPr="0030711A">
              <w:rPr>
                <w:rStyle w:val="Hipervnculo"/>
                <w:rFonts w:ascii="Wingdings" w:hAnsi="Wingdings" w:cs="Arial"/>
                <w:noProof/>
                <w:lang w:val="ru-RU"/>
              </w:rPr>
              <w:t></w:t>
            </w:r>
            <w:r>
              <w:rPr>
                <w:rFonts w:eastAsiaTheme="minorEastAsia"/>
                <w:noProof/>
                <w:lang w:eastAsia="es-ES"/>
              </w:rPr>
              <w:tab/>
            </w:r>
            <w:r w:rsidRPr="0030711A">
              <w:rPr>
                <w:rStyle w:val="Hipervnculo"/>
                <w:rFonts w:ascii="Arial" w:hAnsi="Arial" w:cs="Arial"/>
                <w:b/>
                <w:i/>
                <w:noProof/>
                <w:lang w:val="ru-RU"/>
              </w:rPr>
              <w:t xml:space="preserve">Рябков: Раздел </w:t>
            </w:r>
            <w:r w:rsidRPr="0030711A">
              <w:rPr>
                <w:rStyle w:val="Hipervnculo"/>
                <w:rFonts w:ascii="Arial" w:hAnsi="Arial" w:cs="Arial"/>
                <w:b/>
                <w:i/>
                <w:noProof/>
              </w:rPr>
              <w:t>III</w:t>
            </w:r>
            <w:r w:rsidRPr="0030711A">
              <w:rPr>
                <w:rStyle w:val="Hipervnculo"/>
                <w:rFonts w:ascii="Arial" w:hAnsi="Arial" w:cs="Arial"/>
                <w:b/>
                <w:i/>
                <w:noProof/>
                <w:lang w:val="ru-RU"/>
              </w:rPr>
              <w:t xml:space="preserve"> Закона Хелмса-Бертона — самая жестокая мера США против Кубы.</w:t>
            </w:r>
            <w:r>
              <w:rPr>
                <w:noProof/>
                <w:webHidden/>
              </w:rPr>
              <w:tab/>
            </w:r>
            <w:r>
              <w:rPr>
                <w:noProof/>
                <w:webHidden/>
              </w:rPr>
              <w:fldChar w:fldCharType="begin"/>
            </w:r>
            <w:r>
              <w:rPr>
                <w:noProof/>
                <w:webHidden/>
              </w:rPr>
              <w:instrText xml:space="preserve"> PAGEREF _Toc14075634 \h </w:instrText>
            </w:r>
            <w:r>
              <w:rPr>
                <w:noProof/>
                <w:webHidden/>
              </w:rPr>
            </w:r>
            <w:r>
              <w:rPr>
                <w:noProof/>
                <w:webHidden/>
              </w:rPr>
              <w:fldChar w:fldCharType="separate"/>
            </w:r>
            <w:r w:rsidR="00E87A2E">
              <w:rPr>
                <w:noProof/>
                <w:webHidden/>
              </w:rPr>
              <w:t>5</w:t>
            </w:r>
            <w:r>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35" w:history="1">
            <w:r w:rsidRPr="0030711A">
              <w:rPr>
                <w:rStyle w:val="Hipervnculo"/>
                <w:rFonts w:ascii="Wingdings" w:hAnsi="Wingdings" w:cs="Arial"/>
                <w:noProof/>
                <w:lang w:val="ru-RU"/>
              </w:rPr>
              <w:t></w:t>
            </w:r>
            <w:r>
              <w:rPr>
                <w:rFonts w:eastAsiaTheme="minorEastAsia"/>
                <w:noProof/>
                <w:lang w:eastAsia="es-ES"/>
              </w:rPr>
              <w:tab/>
            </w:r>
            <w:r w:rsidRPr="0030711A">
              <w:rPr>
                <w:rStyle w:val="Hipervnculo"/>
                <w:rFonts w:ascii="Arial" w:hAnsi="Arial" w:cs="Arial"/>
                <w:b/>
                <w:i/>
                <w:noProof/>
                <w:lang w:val="ru-RU"/>
              </w:rPr>
              <w:t>Закон Хелмса-Бертона - это закон против всего мира</w:t>
            </w:r>
            <w:r>
              <w:rPr>
                <w:noProof/>
                <w:webHidden/>
              </w:rPr>
              <w:tab/>
            </w:r>
            <w:r>
              <w:rPr>
                <w:noProof/>
                <w:webHidden/>
              </w:rPr>
              <w:fldChar w:fldCharType="begin"/>
            </w:r>
            <w:r>
              <w:rPr>
                <w:noProof/>
                <w:webHidden/>
              </w:rPr>
              <w:instrText xml:space="preserve"> PAGEREF _Toc14075635 \h </w:instrText>
            </w:r>
            <w:r>
              <w:rPr>
                <w:noProof/>
                <w:webHidden/>
              </w:rPr>
            </w:r>
            <w:r>
              <w:rPr>
                <w:noProof/>
                <w:webHidden/>
              </w:rPr>
              <w:fldChar w:fldCharType="separate"/>
            </w:r>
            <w:r w:rsidR="00E87A2E">
              <w:rPr>
                <w:noProof/>
                <w:webHidden/>
              </w:rPr>
              <w:t>6</w:t>
            </w:r>
            <w:r>
              <w:rPr>
                <w:noProof/>
                <w:webHidden/>
              </w:rPr>
              <w:fldChar w:fldCharType="end"/>
            </w:r>
          </w:hyperlink>
        </w:p>
        <w:p w:rsidR="00A67320" w:rsidRDefault="00A67320">
          <w:pPr>
            <w:pStyle w:val="TDC1"/>
            <w:tabs>
              <w:tab w:val="right" w:leader="dot" w:pos="9204"/>
            </w:tabs>
            <w:rPr>
              <w:rFonts w:eastAsiaTheme="minorEastAsia"/>
              <w:noProof/>
              <w:lang w:eastAsia="es-ES"/>
            </w:rPr>
          </w:pPr>
          <w:hyperlink w:anchor="_Toc14075636" w:history="1">
            <w:r w:rsidRPr="0030711A">
              <w:rPr>
                <w:rStyle w:val="Hipervnculo"/>
                <w:rFonts w:ascii="Arial" w:hAnsi="Arial" w:cs="Arial"/>
                <w:b/>
                <w:noProof/>
                <w:lang w:val="ru-RU"/>
              </w:rPr>
              <w:t>Международные отношения</w:t>
            </w:r>
            <w:r>
              <w:rPr>
                <w:noProof/>
                <w:webHidden/>
              </w:rPr>
              <w:tab/>
            </w:r>
            <w:r>
              <w:rPr>
                <w:noProof/>
                <w:webHidden/>
              </w:rPr>
              <w:fldChar w:fldCharType="begin"/>
            </w:r>
            <w:r>
              <w:rPr>
                <w:noProof/>
                <w:webHidden/>
              </w:rPr>
              <w:instrText xml:space="preserve"> PAGEREF _Toc14075636 \h </w:instrText>
            </w:r>
            <w:r>
              <w:rPr>
                <w:noProof/>
                <w:webHidden/>
              </w:rPr>
            </w:r>
            <w:r>
              <w:rPr>
                <w:noProof/>
                <w:webHidden/>
              </w:rPr>
              <w:fldChar w:fldCharType="separate"/>
            </w:r>
            <w:r w:rsidR="00E87A2E">
              <w:rPr>
                <w:noProof/>
                <w:webHidden/>
              </w:rPr>
              <w:t>8</w:t>
            </w:r>
            <w:r>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37" w:history="1">
            <w:r w:rsidRPr="0030711A">
              <w:rPr>
                <w:rStyle w:val="Hipervnculo"/>
                <w:rFonts w:ascii="Wingdings" w:eastAsia="Calibri" w:hAnsi="Wingdings" w:cs="Arial"/>
                <w:noProof/>
                <w:lang w:val="ru-RU"/>
              </w:rPr>
              <w:t></w:t>
            </w:r>
            <w:r>
              <w:rPr>
                <w:rFonts w:eastAsiaTheme="minorEastAsia"/>
                <w:noProof/>
                <w:lang w:eastAsia="es-ES"/>
              </w:rPr>
              <w:tab/>
            </w:r>
            <w:r w:rsidRPr="0030711A">
              <w:rPr>
                <w:rStyle w:val="Hipervnculo"/>
                <w:rFonts w:ascii="Arial" w:eastAsia="Calibri" w:hAnsi="Arial" w:cs="Arial"/>
                <w:b/>
                <w:i/>
                <w:noProof/>
                <w:lang w:val="ru-RU"/>
              </w:rPr>
              <w:t>Рауль Кастро и Диас-Канель встретились с вице-президентом Вьетнама</w:t>
            </w:r>
            <w:r>
              <w:rPr>
                <w:noProof/>
                <w:webHidden/>
              </w:rPr>
              <w:tab/>
            </w:r>
            <w:r>
              <w:rPr>
                <w:noProof/>
                <w:webHidden/>
              </w:rPr>
              <w:fldChar w:fldCharType="begin"/>
            </w:r>
            <w:r>
              <w:rPr>
                <w:noProof/>
                <w:webHidden/>
              </w:rPr>
              <w:instrText xml:space="preserve"> PAGEREF _Toc14075637 \h </w:instrText>
            </w:r>
            <w:r>
              <w:rPr>
                <w:noProof/>
                <w:webHidden/>
              </w:rPr>
            </w:r>
            <w:r>
              <w:rPr>
                <w:noProof/>
                <w:webHidden/>
              </w:rPr>
              <w:fldChar w:fldCharType="separate"/>
            </w:r>
            <w:r w:rsidR="00E87A2E">
              <w:rPr>
                <w:noProof/>
                <w:webHidden/>
              </w:rPr>
              <w:t>8</w:t>
            </w:r>
            <w:r>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38" w:history="1">
            <w:r w:rsidRPr="0030711A">
              <w:rPr>
                <w:rStyle w:val="Hipervnculo"/>
                <w:rFonts w:ascii="Wingdings" w:eastAsia="Calibri" w:hAnsi="Wingdings" w:cs="Arial"/>
                <w:noProof/>
                <w:lang w:val="ru-RU"/>
              </w:rPr>
              <w:t></w:t>
            </w:r>
            <w:r>
              <w:rPr>
                <w:rFonts w:eastAsiaTheme="minorEastAsia"/>
                <w:noProof/>
                <w:lang w:eastAsia="es-ES"/>
              </w:rPr>
              <w:tab/>
            </w:r>
            <w:r w:rsidRPr="0030711A">
              <w:rPr>
                <w:rStyle w:val="Hipervnculo"/>
                <w:rFonts w:ascii="Arial" w:eastAsia="Calibri" w:hAnsi="Arial" w:cs="Arial"/>
                <w:b/>
                <w:i/>
                <w:noProof/>
                <w:lang w:val="ru-RU"/>
              </w:rPr>
              <w:t>Индийская сеть отелей MGM Muthu делает ставку на Кубу</w:t>
            </w:r>
            <w:r>
              <w:rPr>
                <w:noProof/>
                <w:webHidden/>
              </w:rPr>
              <w:tab/>
            </w:r>
            <w:r>
              <w:rPr>
                <w:noProof/>
                <w:webHidden/>
              </w:rPr>
              <w:fldChar w:fldCharType="begin"/>
            </w:r>
            <w:r>
              <w:rPr>
                <w:noProof/>
                <w:webHidden/>
              </w:rPr>
              <w:instrText xml:space="preserve"> PAGEREF _Toc14075638 \h </w:instrText>
            </w:r>
            <w:r>
              <w:rPr>
                <w:noProof/>
                <w:webHidden/>
              </w:rPr>
            </w:r>
            <w:r>
              <w:rPr>
                <w:noProof/>
                <w:webHidden/>
              </w:rPr>
              <w:fldChar w:fldCharType="separate"/>
            </w:r>
            <w:r w:rsidR="00E87A2E">
              <w:rPr>
                <w:noProof/>
                <w:webHidden/>
              </w:rPr>
              <w:t>9</w:t>
            </w:r>
            <w:r>
              <w:rPr>
                <w:noProof/>
                <w:webHidden/>
              </w:rPr>
              <w:fldChar w:fldCharType="end"/>
            </w:r>
          </w:hyperlink>
        </w:p>
        <w:p w:rsidR="00A67320" w:rsidRDefault="00A67320">
          <w:pPr>
            <w:pStyle w:val="TDC1"/>
            <w:tabs>
              <w:tab w:val="right" w:leader="dot" w:pos="9204"/>
            </w:tabs>
            <w:rPr>
              <w:rFonts w:eastAsiaTheme="minorEastAsia"/>
              <w:noProof/>
              <w:lang w:eastAsia="es-ES"/>
            </w:rPr>
          </w:pPr>
          <w:hyperlink w:anchor="_Toc14075639" w:history="1">
            <w:r w:rsidRPr="0030711A">
              <w:rPr>
                <w:rStyle w:val="Hipervnculo"/>
                <w:rFonts w:ascii="Arial" w:hAnsi="Arial" w:cs="Arial"/>
                <w:b/>
                <w:noProof/>
                <w:lang w:val="ru-RU"/>
              </w:rPr>
              <w:t>Двусторонние отношения</w:t>
            </w:r>
            <w:r>
              <w:rPr>
                <w:noProof/>
                <w:webHidden/>
              </w:rPr>
              <w:tab/>
            </w:r>
            <w:r>
              <w:rPr>
                <w:noProof/>
                <w:webHidden/>
              </w:rPr>
              <w:fldChar w:fldCharType="begin"/>
            </w:r>
            <w:r>
              <w:rPr>
                <w:noProof/>
                <w:webHidden/>
              </w:rPr>
              <w:instrText xml:space="preserve"> PAGEREF _Toc14075639 \h </w:instrText>
            </w:r>
            <w:r>
              <w:rPr>
                <w:noProof/>
                <w:webHidden/>
              </w:rPr>
            </w:r>
            <w:r>
              <w:rPr>
                <w:noProof/>
                <w:webHidden/>
              </w:rPr>
              <w:fldChar w:fldCharType="separate"/>
            </w:r>
            <w:r w:rsidR="00E87A2E">
              <w:rPr>
                <w:noProof/>
                <w:webHidden/>
              </w:rPr>
              <w:t>10</w:t>
            </w:r>
            <w:r>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40" w:history="1">
            <w:r w:rsidRPr="0030711A">
              <w:rPr>
                <w:rStyle w:val="Hipervnculo"/>
                <w:rFonts w:ascii="Wingdings" w:hAnsi="Wingdings" w:cs="Arial"/>
                <w:noProof/>
                <w:lang w:val="ru-RU"/>
              </w:rPr>
              <w:t></w:t>
            </w:r>
            <w:r>
              <w:rPr>
                <w:rFonts w:eastAsiaTheme="minorEastAsia"/>
                <w:noProof/>
                <w:lang w:eastAsia="es-ES"/>
              </w:rPr>
              <w:tab/>
            </w:r>
            <w:r w:rsidRPr="0030711A">
              <w:rPr>
                <w:rStyle w:val="Hipervnculo"/>
                <w:rFonts w:ascii="Arial" w:hAnsi="Arial" w:cs="Arial"/>
                <w:b/>
                <w:i/>
                <w:noProof/>
                <w:lang w:val="ru-RU"/>
              </w:rPr>
              <w:t>Способствовать изучению русского языка и культуры на Кубе</w:t>
            </w:r>
            <w:r>
              <w:rPr>
                <w:noProof/>
                <w:webHidden/>
              </w:rPr>
              <w:tab/>
            </w:r>
            <w:r>
              <w:rPr>
                <w:noProof/>
                <w:webHidden/>
              </w:rPr>
              <w:fldChar w:fldCharType="begin"/>
            </w:r>
            <w:r>
              <w:rPr>
                <w:noProof/>
                <w:webHidden/>
              </w:rPr>
              <w:instrText xml:space="preserve"> PAGEREF _Toc14075640 \h </w:instrText>
            </w:r>
            <w:r>
              <w:rPr>
                <w:noProof/>
                <w:webHidden/>
              </w:rPr>
            </w:r>
            <w:r>
              <w:rPr>
                <w:noProof/>
                <w:webHidden/>
              </w:rPr>
              <w:fldChar w:fldCharType="separate"/>
            </w:r>
            <w:r w:rsidR="00E87A2E">
              <w:rPr>
                <w:noProof/>
                <w:webHidden/>
              </w:rPr>
              <w:t>10</w:t>
            </w:r>
            <w:r>
              <w:rPr>
                <w:noProof/>
                <w:webHidden/>
              </w:rPr>
              <w:fldChar w:fldCharType="end"/>
            </w:r>
          </w:hyperlink>
        </w:p>
        <w:p w:rsidR="00A67320" w:rsidRDefault="00A67320">
          <w:pPr>
            <w:pStyle w:val="TDC2"/>
            <w:tabs>
              <w:tab w:val="left" w:pos="660"/>
              <w:tab w:val="right" w:leader="dot" w:pos="9204"/>
            </w:tabs>
            <w:rPr>
              <w:rFonts w:eastAsiaTheme="minorEastAsia"/>
              <w:noProof/>
              <w:lang w:eastAsia="es-ES"/>
            </w:rPr>
          </w:pPr>
          <w:hyperlink w:anchor="_Toc14075641" w:history="1">
            <w:r w:rsidRPr="0030711A">
              <w:rPr>
                <w:rStyle w:val="Hipervnculo"/>
                <w:rFonts w:ascii="Wingdings" w:hAnsi="Wingdings" w:cs="Arial"/>
                <w:noProof/>
                <w:lang w:val="ru-RU"/>
              </w:rPr>
              <w:t></w:t>
            </w:r>
            <w:r>
              <w:rPr>
                <w:rFonts w:eastAsiaTheme="minorEastAsia"/>
                <w:noProof/>
                <w:lang w:eastAsia="es-ES"/>
              </w:rPr>
              <w:tab/>
            </w:r>
            <w:r w:rsidRPr="0030711A">
              <w:rPr>
                <w:rStyle w:val="Hipervnculo"/>
                <w:rFonts w:ascii="Arial" w:hAnsi="Arial" w:cs="Arial"/>
                <w:b/>
                <w:noProof/>
                <w:lang w:val="ru-RU"/>
              </w:rPr>
              <w:t>Куба и Россия расширяют сотрудничество для поддержки развития железных дорог на острове</w:t>
            </w:r>
            <w:r>
              <w:rPr>
                <w:noProof/>
                <w:webHidden/>
              </w:rPr>
              <w:tab/>
            </w:r>
            <w:r>
              <w:rPr>
                <w:noProof/>
                <w:webHidden/>
              </w:rPr>
              <w:fldChar w:fldCharType="begin"/>
            </w:r>
            <w:r>
              <w:rPr>
                <w:noProof/>
                <w:webHidden/>
              </w:rPr>
              <w:instrText xml:space="preserve"> PAGEREF _Toc14075641 \h </w:instrText>
            </w:r>
            <w:r>
              <w:rPr>
                <w:noProof/>
                <w:webHidden/>
              </w:rPr>
            </w:r>
            <w:r>
              <w:rPr>
                <w:noProof/>
                <w:webHidden/>
              </w:rPr>
              <w:fldChar w:fldCharType="separate"/>
            </w:r>
            <w:r w:rsidR="00E87A2E">
              <w:rPr>
                <w:noProof/>
                <w:webHidden/>
              </w:rPr>
              <w:t>11</w:t>
            </w:r>
            <w:r>
              <w:rPr>
                <w:noProof/>
                <w:webHidden/>
              </w:rPr>
              <w:fldChar w:fldCharType="end"/>
            </w:r>
          </w:hyperlink>
        </w:p>
        <w:p w:rsidR="00390DAE" w:rsidRDefault="00390DAE">
          <w:r w:rsidRPr="00D023CB">
            <w:rPr>
              <w:rFonts w:ascii="Arial" w:hAnsi="Arial" w:cs="Arial"/>
              <w:b/>
              <w:bCs/>
              <w:sz w:val="28"/>
              <w:szCs w:val="28"/>
            </w:rPr>
            <w:fldChar w:fldCharType="end"/>
          </w:r>
        </w:p>
      </w:sdtContent>
    </w:sdt>
    <w:p w:rsidR="00390DAE" w:rsidRPr="00390DAE" w:rsidRDefault="00390DAE" w:rsidP="00390DAE">
      <w:pPr>
        <w:pStyle w:val="Ttulo1"/>
        <w:rPr>
          <w:rFonts w:ascii="Arial" w:eastAsia="Calibri" w:hAnsi="Arial" w:cs="Arial"/>
          <w: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390DAE" w:rsidRDefault="00390DAE" w:rsidP="00530D9E">
      <w:pPr>
        <w:jc w:val="center"/>
        <w:rPr>
          <w:rFonts w:ascii="Arial" w:eastAsia="Calibri" w:hAnsi="Arial" w:cs="Arial"/>
          <w:b/>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390DAE" w:rsidRDefault="00390DAE" w:rsidP="00530D9E">
      <w:pPr>
        <w:jc w:val="center"/>
        <w:rPr>
          <w:rFonts w:ascii="Arial" w:eastAsia="Calibri" w:hAnsi="Arial" w:cs="Arial"/>
          <w:b/>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390DAE" w:rsidRDefault="00390DAE" w:rsidP="00530D9E">
      <w:pPr>
        <w:jc w:val="center"/>
        <w:rPr>
          <w:rFonts w:ascii="Arial" w:eastAsia="Calibri" w:hAnsi="Arial" w:cs="Arial"/>
          <w:b/>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90DAE" w:rsidRPr="00390DAE" w:rsidRDefault="00390DAE" w:rsidP="00530D9E">
      <w:pPr>
        <w:jc w:val="center"/>
        <w:rPr>
          <w:rFonts w:ascii="Arial" w:eastAsia="Calibri" w:hAnsi="Arial" w:cs="Arial"/>
          <w:b/>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30D9E" w:rsidRPr="00FF5E81" w:rsidRDefault="00530D9E" w:rsidP="00680AFB">
      <w:pPr>
        <w:rPr>
          <w:rFonts w:ascii="Arial" w:eastAsia="Calibri" w:hAnsi="Arial" w:cs="Arial"/>
          <w:sz w:val="24"/>
          <w:szCs w:val="24"/>
          <w:lang w:val="ru-RU"/>
        </w:rPr>
      </w:pPr>
    </w:p>
    <w:tbl>
      <w:tblPr>
        <w:tblStyle w:val="Tablaconcuadrcula"/>
        <w:tblW w:w="0" w:type="auto"/>
        <w:jc w:val="center"/>
        <w:tblLook w:val="04A0" w:firstRow="1" w:lastRow="0" w:firstColumn="1" w:lastColumn="0" w:noHBand="0" w:noVBand="1"/>
      </w:tblPr>
      <w:tblGrid>
        <w:gridCol w:w="8641"/>
      </w:tblGrid>
      <w:tr w:rsidR="00114327" w:rsidRPr="00ED612F" w:rsidTr="00E07B15">
        <w:trPr>
          <w:jc w:val="center"/>
        </w:trPr>
        <w:tc>
          <w:tcPr>
            <w:tcW w:w="8641" w:type="dxa"/>
          </w:tcPr>
          <w:p w:rsidR="00114327" w:rsidRPr="00D023CB" w:rsidRDefault="00114327" w:rsidP="00D023CB">
            <w:pPr>
              <w:pStyle w:val="Ttulo1"/>
              <w:jc w:val="center"/>
              <w:outlineLvl w:val="0"/>
              <w:rPr>
                <w:rFonts w:ascii="Arial" w:hAnsi="Arial" w:cs="Arial"/>
                <w:b/>
                <w:sz w:val="28"/>
                <w:szCs w:val="28"/>
              </w:rPr>
            </w:pPr>
            <w:bookmarkStart w:id="0" w:name="_Toc14075627"/>
            <w:r w:rsidRPr="00D023CB">
              <w:rPr>
                <w:rFonts w:ascii="Arial" w:hAnsi="Arial" w:cs="Arial"/>
                <w:b/>
                <w:color w:val="auto"/>
                <w:sz w:val="28"/>
                <w:szCs w:val="28"/>
                <w:lang w:val="ru-RU"/>
              </w:rPr>
              <w:lastRenderedPageBreak/>
              <w:t>Главное</w:t>
            </w:r>
            <w:bookmarkEnd w:id="0"/>
          </w:p>
        </w:tc>
      </w:tr>
    </w:tbl>
    <w:p w:rsidR="003863C6" w:rsidRDefault="003863C6" w:rsidP="003863C6">
      <w:pPr>
        <w:jc w:val="both"/>
        <w:rPr>
          <w:rFonts w:ascii="Arial" w:hAnsi="Arial" w:cs="Arial"/>
          <w:b/>
          <w:bCs/>
          <w:sz w:val="24"/>
          <w:szCs w:val="24"/>
          <w:lang w:val="ru-RU"/>
        </w:rPr>
      </w:pPr>
    </w:p>
    <w:p w:rsidR="003863C6" w:rsidRPr="006D45B5" w:rsidRDefault="003863C6" w:rsidP="006D45B5">
      <w:pPr>
        <w:pStyle w:val="Ttulo2"/>
        <w:numPr>
          <w:ilvl w:val="0"/>
          <w:numId w:val="8"/>
        </w:numPr>
        <w:rPr>
          <w:rFonts w:ascii="Arial" w:hAnsi="Arial" w:cs="Arial"/>
          <w:b/>
          <w:i/>
          <w:color w:val="auto"/>
          <w:lang w:val="ru-RU"/>
        </w:rPr>
      </w:pPr>
      <w:bookmarkStart w:id="1" w:name="_Toc14075628"/>
      <w:r w:rsidRPr="006D45B5">
        <w:rPr>
          <w:rFonts w:ascii="Arial" w:hAnsi="Arial" w:cs="Arial"/>
          <w:b/>
          <w:i/>
          <w:color w:val="auto"/>
          <w:lang w:val="ru-RU"/>
        </w:rPr>
        <w:t>Рауль Кастро возглавил церемонию привидения к присяге новых послов</w:t>
      </w:r>
      <w:bookmarkEnd w:id="1"/>
    </w:p>
    <w:p w:rsidR="003863C6" w:rsidRPr="003863C6" w:rsidRDefault="003863C6" w:rsidP="003863C6">
      <w:pPr>
        <w:ind w:left="360"/>
        <w:jc w:val="center"/>
        <w:rPr>
          <w:rFonts w:ascii="Arial" w:hAnsi="Arial" w:cs="Arial"/>
          <w:b/>
          <w:bCs/>
          <w:sz w:val="24"/>
          <w:szCs w:val="24"/>
          <w:lang w:val="ru-RU"/>
        </w:rPr>
      </w:pPr>
      <w:r>
        <w:rPr>
          <w:noProof/>
          <w:lang w:eastAsia="es-ES"/>
        </w:rPr>
        <w:drawing>
          <wp:inline distT="0" distB="0" distL="0" distR="0" wp14:anchorId="3DDA6291" wp14:editId="49A50681">
            <wp:extent cx="2254410" cy="1495425"/>
            <wp:effectExtent l="0" t="0" r="0" b="0"/>
            <wp:docPr id="6" name="Imagen 6" descr="0711-embaja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11-embajado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9415" cy="1498745"/>
                    </a:xfrm>
                    <a:prstGeom prst="rect">
                      <a:avLst/>
                    </a:prstGeom>
                    <a:noFill/>
                    <a:ln>
                      <a:noFill/>
                    </a:ln>
                  </pic:spPr>
                </pic:pic>
              </a:graphicData>
            </a:graphic>
          </wp:inline>
        </w:drawing>
      </w:r>
    </w:p>
    <w:p w:rsidR="003863C6" w:rsidRPr="003863C6" w:rsidRDefault="003863C6" w:rsidP="003863C6">
      <w:pPr>
        <w:jc w:val="both"/>
        <w:rPr>
          <w:rFonts w:ascii="Arial" w:hAnsi="Arial" w:cs="Arial"/>
          <w:bCs/>
          <w:sz w:val="24"/>
          <w:szCs w:val="24"/>
          <w:lang w:val="ru-RU"/>
        </w:rPr>
      </w:pPr>
      <w:r w:rsidRPr="003863C6">
        <w:rPr>
          <w:rFonts w:ascii="Arial" w:hAnsi="Arial" w:cs="Arial"/>
          <w:bCs/>
          <w:sz w:val="24"/>
          <w:szCs w:val="24"/>
          <w:lang w:val="ru-RU"/>
        </w:rPr>
        <w:t>ГАВАНА, Куба, 11 июля (ACN) Генерал армии Рауль Кастро Рус, первый секретарь Центрального комитета Коммунистической партии Кубы, возглавил сегодня церемонию приведения к присяге 27 новых послов и полномочных представителей острова за рубежом.</w:t>
      </w:r>
    </w:p>
    <w:p w:rsidR="003863C6" w:rsidRPr="003863C6" w:rsidRDefault="003863C6" w:rsidP="003863C6">
      <w:pPr>
        <w:jc w:val="both"/>
        <w:rPr>
          <w:rFonts w:ascii="Arial" w:hAnsi="Arial" w:cs="Arial"/>
          <w:bCs/>
          <w:sz w:val="24"/>
          <w:szCs w:val="24"/>
          <w:lang w:val="ru-RU"/>
        </w:rPr>
      </w:pPr>
      <w:r w:rsidRPr="003863C6">
        <w:rPr>
          <w:rFonts w:ascii="Arial" w:hAnsi="Arial" w:cs="Arial"/>
          <w:bCs/>
          <w:sz w:val="24"/>
          <w:szCs w:val="24"/>
          <w:lang w:val="ru-RU"/>
        </w:rPr>
        <w:t xml:space="preserve">Рауля сопровождали Мигель Диас-Канель Бермудес, председатель Госсовета и Совмина, а также Эстебан </w:t>
      </w:r>
      <w:proofErr w:type="spellStart"/>
      <w:r w:rsidRPr="003863C6">
        <w:rPr>
          <w:rFonts w:ascii="Arial" w:hAnsi="Arial" w:cs="Arial"/>
          <w:bCs/>
          <w:sz w:val="24"/>
          <w:szCs w:val="24"/>
          <w:lang w:val="ru-RU"/>
        </w:rPr>
        <w:t>Ласо</w:t>
      </w:r>
      <w:proofErr w:type="spellEnd"/>
      <w:r w:rsidRPr="003863C6">
        <w:rPr>
          <w:rFonts w:ascii="Arial" w:hAnsi="Arial" w:cs="Arial"/>
          <w:bCs/>
          <w:sz w:val="24"/>
          <w:szCs w:val="24"/>
          <w:lang w:val="ru-RU"/>
        </w:rPr>
        <w:t xml:space="preserve"> </w:t>
      </w:r>
      <w:proofErr w:type="spellStart"/>
      <w:r w:rsidRPr="003863C6">
        <w:rPr>
          <w:rFonts w:ascii="Arial" w:hAnsi="Arial" w:cs="Arial"/>
          <w:bCs/>
          <w:sz w:val="24"/>
          <w:szCs w:val="24"/>
          <w:lang w:val="ru-RU"/>
        </w:rPr>
        <w:t>Эрнандес</w:t>
      </w:r>
      <w:proofErr w:type="spellEnd"/>
      <w:r w:rsidRPr="003863C6">
        <w:rPr>
          <w:rFonts w:ascii="Arial" w:hAnsi="Arial" w:cs="Arial"/>
          <w:bCs/>
          <w:sz w:val="24"/>
          <w:szCs w:val="24"/>
          <w:lang w:val="ru-RU"/>
        </w:rPr>
        <w:t xml:space="preserve">, председатель Национального собрания народной власти; и Бруно Родригес </w:t>
      </w:r>
      <w:proofErr w:type="spellStart"/>
      <w:r w:rsidRPr="003863C6">
        <w:rPr>
          <w:rFonts w:ascii="Arial" w:hAnsi="Arial" w:cs="Arial"/>
          <w:bCs/>
          <w:sz w:val="24"/>
          <w:szCs w:val="24"/>
          <w:lang w:val="ru-RU"/>
        </w:rPr>
        <w:t>Паррилья</w:t>
      </w:r>
      <w:proofErr w:type="spellEnd"/>
      <w:r w:rsidRPr="003863C6">
        <w:rPr>
          <w:rFonts w:ascii="Arial" w:hAnsi="Arial" w:cs="Arial"/>
          <w:bCs/>
          <w:sz w:val="24"/>
          <w:szCs w:val="24"/>
          <w:lang w:val="ru-RU"/>
        </w:rPr>
        <w:t>, министр иностранных дел, все члены Политбюро КПК.</w:t>
      </w:r>
    </w:p>
    <w:p w:rsidR="003863C6" w:rsidRPr="003863C6" w:rsidRDefault="003863C6" w:rsidP="003863C6">
      <w:pPr>
        <w:jc w:val="both"/>
        <w:rPr>
          <w:rFonts w:ascii="Arial" w:hAnsi="Arial" w:cs="Arial"/>
          <w:bCs/>
          <w:sz w:val="24"/>
          <w:szCs w:val="24"/>
          <w:lang w:val="ru-RU"/>
        </w:rPr>
      </w:pPr>
      <w:r w:rsidRPr="003863C6">
        <w:rPr>
          <w:rFonts w:ascii="Arial" w:hAnsi="Arial" w:cs="Arial"/>
          <w:bCs/>
          <w:sz w:val="24"/>
          <w:szCs w:val="24"/>
          <w:lang w:val="ru-RU"/>
        </w:rPr>
        <w:t>Встреча состоялась в приёмном зале Дворца Революции, в присутствии также министров, директоров МИД, значительного числа дипломатов при исполнении своих функций и родственников новых представителей страны в иностранных миссиях.</w:t>
      </w:r>
    </w:p>
    <w:p w:rsidR="003863C6" w:rsidRPr="003863C6" w:rsidRDefault="003863C6" w:rsidP="003863C6">
      <w:pPr>
        <w:jc w:val="both"/>
        <w:rPr>
          <w:rFonts w:ascii="Arial" w:hAnsi="Arial" w:cs="Arial"/>
          <w:bCs/>
          <w:sz w:val="24"/>
          <w:szCs w:val="24"/>
          <w:lang w:val="ru-RU"/>
        </w:rPr>
      </w:pPr>
      <w:r w:rsidRPr="003863C6">
        <w:rPr>
          <w:rFonts w:ascii="Arial" w:hAnsi="Arial" w:cs="Arial"/>
          <w:bCs/>
          <w:sz w:val="24"/>
          <w:szCs w:val="24"/>
          <w:lang w:val="ru-RU"/>
        </w:rPr>
        <w:t xml:space="preserve">Каждый из них, вместе с близкими, подписал документ, лично поприветствовал Рауля и его спутников, а затем доставил его Родригесу </w:t>
      </w:r>
      <w:proofErr w:type="spellStart"/>
      <w:r w:rsidRPr="003863C6">
        <w:rPr>
          <w:rFonts w:ascii="Arial" w:hAnsi="Arial" w:cs="Arial"/>
          <w:bCs/>
          <w:sz w:val="24"/>
          <w:szCs w:val="24"/>
          <w:lang w:val="ru-RU"/>
        </w:rPr>
        <w:t>Паррилью</w:t>
      </w:r>
      <w:proofErr w:type="spellEnd"/>
      <w:r w:rsidRPr="003863C6">
        <w:rPr>
          <w:rFonts w:ascii="Arial" w:hAnsi="Arial" w:cs="Arial"/>
          <w:bCs/>
          <w:sz w:val="24"/>
          <w:szCs w:val="24"/>
          <w:lang w:val="ru-RU"/>
        </w:rPr>
        <w:t xml:space="preserve"> в акте, посвященном 60-летию создания МИД, именно 23 декабря 1959 года.</w:t>
      </w:r>
    </w:p>
    <w:p w:rsidR="003863C6" w:rsidRPr="003863C6" w:rsidRDefault="003863C6" w:rsidP="003863C6">
      <w:pPr>
        <w:jc w:val="both"/>
        <w:rPr>
          <w:rFonts w:ascii="Arial" w:hAnsi="Arial" w:cs="Arial"/>
          <w:bCs/>
          <w:sz w:val="24"/>
          <w:szCs w:val="24"/>
          <w:lang w:val="ru-RU"/>
        </w:rPr>
      </w:pPr>
      <w:r w:rsidRPr="003863C6">
        <w:rPr>
          <w:rFonts w:ascii="Arial" w:hAnsi="Arial" w:cs="Arial"/>
          <w:bCs/>
          <w:sz w:val="24"/>
          <w:szCs w:val="24"/>
          <w:lang w:val="ru-RU"/>
        </w:rPr>
        <w:t xml:space="preserve">От имени своих коллег Алехандро Гонсалес </w:t>
      </w:r>
      <w:proofErr w:type="spellStart"/>
      <w:r w:rsidRPr="003863C6">
        <w:rPr>
          <w:rFonts w:ascii="Arial" w:hAnsi="Arial" w:cs="Arial"/>
          <w:bCs/>
          <w:sz w:val="24"/>
          <w:szCs w:val="24"/>
          <w:lang w:val="ru-RU"/>
        </w:rPr>
        <w:t>Гальяно</w:t>
      </w:r>
      <w:proofErr w:type="spellEnd"/>
      <w:r w:rsidRPr="003863C6">
        <w:rPr>
          <w:rFonts w:ascii="Arial" w:hAnsi="Arial" w:cs="Arial"/>
          <w:bCs/>
          <w:sz w:val="24"/>
          <w:szCs w:val="24"/>
          <w:lang w:val="ru-RU"/>
        </w:rPr>
        <w:t xml:space="preserve"> заявил, что для них очень большая честь и огромная ответственность быть назначенными послами в разных широтах.</w:t>
      </w:r>
    </w:p>
    <w:p w:rsidR="003863C6" w:rsidRPr="003863C6" w:rsidRDefault="003863C6" w:rsidP="003863C6">
      <w:pPr>
        <w:jc w:val="both"/>
        <w:rPr>
          <w:rFonts w:ascii="Arial" w:hAnsi="Arial" w:cs="Arial"/>
          <w:bCs/>
          <w:sz w:val="24"/>
          <w:szCs w:val="24"/>
          <w:lang w:val="ru-RU"/>
        </w:rPr>
      </w:pPr>
      <w:r w:rsidRPr="003863C6">
        <w:rPr>
          <w:rFonts w:ascii="Arial" w:hAnsi="Arial" w:cs="Arial"/>
          <w:bCs/>
          <w:sz w:val="24"/>
          <w:szCs w:val="24"/>
          <w:lang w:val="ru-RU"/>
        </w:rPr>
        <w:t>Кроме того, Гонсалес отметил, что новые послы будут защищать руководящие принципы революционной внешней политики под предводительством главнокомандующего Фиделя и Рауля Кастро с лояльностью, твёрдостью принципов, скромностью, духом жертвенности, честностью, интернационализмом, сопротивлением и уверенностью в победе.</w:t>
      </w:r>
    </w:p>
    <w:p w:rsidR="003863C6" w:rsidRPr="003863C6" w:rsidRDefault="003863C6" w:rsidP="00FF5E81">
      <w:pPr>
        <w:jc w:val="both"/>
        <w:rPr>
          <w:rFonts w:ascii="Arial" w:hAnsi="Arial" w:cs="Arial"/>
          <w:bCs/>
          <w:sz w:val="24"/>
          <w:szCs w:val="24"/>
          <w:lang w:val="ru-RU"/>
        </w:rPr>
      </w:pPr>
      <w:r w:rsidRPr="003863C6">
        <w:rPr>
          <w:rFonts w:ascii="Arial" w:hAnsi="Arial" w:cs="Arial"/>
          <w:bCs/>
          <w:sz w:val="24"/>
          <w:szCs w:val="24"/>
          <w:lang w:val="ru-RU"/>
        </w:rPr>
        <w:t xml:space="preserve">Анайанси Родригес Камехо, заместитель министра, сказала руководителям миссий, что их задача в высшей степени будет выполняться в условиях сложного международного контекста, характеризующегося агрессивностью американского </w:t>
      </w:r>
      <w:r w:rsidRPr="003863C6">
        <w:rPr>
          <w:rFonts w:ascii="Arial" w:hAnsi="Arial" w:cs="Arial"/>
          <w:bCs/>
          <w:sz w:val="24"/>
          <w:szCs w:val="24"/>
          <w:lang w:val="ru-RU"/>
        </w:rPr>
        <w:lastRenderedPageBreak/>
        <w:t xml:space="preserve">империализма, который по-прежнему пытается </w:t>
      </w:r>
      <w:r>
        <w:rPr>
          <w:rFonts w:ascii="Arial" w:hAnsi="Arial" w:cs="Arial"/>
          <w:bCs/>
          <w:sz w:val="24"/>
          <w:szCs w:val="24"/>
          <w:lang w:val="ru-RU"/>
        </w:rPr>
        <w:t>уничтожить кубинскую революцию.</w:t>
      </w:r>
      <w:r w:rsidRPr="003863C6">
        <w:rPr>
          <w:rFonts w:ascii="Arial" w:hAnsi="Arial" w:cs="Arial"/>
          <w:bCs/>
          <w:sz w:val="24"/>
          <w:szCs w:val="24"/>
          <w:lang w:val="ru-RU"/>
        </w:rPr>
        <w:t xml:space="preserve"> Вы представляете собой твёрдый оплот в защиту социалистической модели, которую мы, кубинцы, суверенно дали себе. </w:t>
      </w:r>
      <w:r w:rsidRPr="003863C6">
        <w:rPr>
          <w:rFonts w:ascii="Arial" w:hAnsi="Arial" w:cs="Arial"/>
          <w:b/>
          <w:bCs/>
          <w:sz w:val="24"/>
          <w:szCs w:val="24"/>
          <w:lang w:val="ru-RU"/>
        </w:rPr>
        <w:t>(Кубинское Агентство Новостей)</w:t>
      </w:r>
    </w:p>
    <w:p w:rsidR="007778A3" w:rsidRPr="006D45B5" w:rsidRDefault="007778A3" w:rsidP="006D45B5">
      <w:pPr>
        <w:pStyle w:val="Ttulo2"/>
        <w:numPr>
          <w:ilvl w:val="0"/>
          <w:numId w:val="8"/>
        </w:numPr>
        <w:rPr>
          <w:rFonts w:ascii="Arial" w:hAnsi="Arial" w:cs="Arial"/>
          <w:b/>
          <w:i/>
          <w:color w:val="auto"/>
          <w:sz w:val="24"/>
          <w:szCs w:val="24"/>
          <w:lang w:val="ru-RU"/>
        </w:rPr>
      </w:pPr>
      <w:bookmarkStart w:id="2" w:name="_Toc14075629"/>
      <w:r w:rsidRPr="006D45B5">
        <w:rPr>
          <w:rFonts w:ascii="Arial" w:hAnsi="Arial" w:cs="Arial"/>
          <w:b/>
          <w:i/>
          <w:color w:val="auto"/>
          <w:sz w:val="24"/>
          <w:szCs w:val="24"/>
          <w:lang w:val="ru-RU"/>
        </w:rPr>
        <w:t>Гибкое, но уважительное использование национальных символов — ось будущего закона о теме</w:t>
      </w:r>
      <w:bookmarkEnd w:id="2"/>
    </w:p>
    <w:p w:rsidR="001E067C" w:rsidRDefault="007778A3" w:rsidP="00D375C1">
      <w:pPr>
        <w:jc w:val="center"/>
        <w:rPr>
          <w:rFonts w:ascii="Arial" w:hAnsi="Arial" w:cs="Arial"/>
          <w:b/>
          <w:bCs/>
          <w:sz w:val="24"/>
          <w:szCs w:val="24"/>
          <w:lang w:val="ru-RU"/>
        </w:rPr>
      </w:pPr>
      <w:r>
        <w:rPr>
          <w:noProof/>
          <w:lang w:eastAsia="es-ES"/>
        </w:rPr>
        <w:drawing>
          <wp:inline distT="0" distB="0" distL="0" distR="0" wp14:anchorId="58F77090" wp14:editId="2FE38A55">
            <wp:extent cx="2621280" cy="1747520"/>
            <wp:effectExtent l="0" t="0" r="7620" b="5080"/>
            <wp:docPr id="5" name="Imagen 5" descr="http://www.embajadacuba.com.ve/wp-content/uploads/2010/10/bandera-cu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bajadacuba.com.ve/wp-content/uploads/2010/10/bandera-cuba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4385" cy="1749590"/>
                    </a:xfrm>
                    <a:prstGeom prst="rect">
                      <a:avLst/>
                    </a:prstGeom>
                    <a:noFill/>
                    <a:ln>
                      <a:noFill/>
                    </a:ln>
                  </pic:spPr>
                </pic:pic>
              </a:graphicData>
            </a:graphic>
          </wp:inline>
        </w:drawing>
      </w:r>
    </w:p>
    <w:p w:rsidR="00D375C1" w:rsidRPr="00D375C1" w:rsidRDefault="00407EEF" w:rsidP="00D375C1">
      <w:pPr>
        <w:jc w:val="both"/>
        <w:rPr>
          <w:rFonts w:ascii="Arial" w:hAnsi="Arial" w:cs="Arial"/>
          <w:bCs/>
          <w:sz w:val="24"/>
          <w:szCs w:val="24"/>
          <w:lang w:val="ru-RU"/>
        </w:rPr>
      </w:pPr>
      <w:r w:rsidRPr="00407EEF">
        <w:rPr>
          <w:rFonts w:ascii="Arial" w:hAnsi="Arial" w:cs="Arial"/>
          <w:b/>
          <w:bCs/>
          <w:sz w:val="24"/>
          <w:szCs w:val="24"/>
          <w:lang w:val="ru-RU"/>
        </w:rPr>
        <w:t>ГАВАНА, Куба, 10 июля</w:t>
      </w:r>
      <w:r>
        <w:rPr>
          <w:rFonts w:ascii="Arial" w:hAnsi="Arial" w:cs="Arial"/>
          <w:bCs/>
          <w:sz w:val="24"/>
          <w:szCs w:val="24"/>
          <w:lang w:val="ru-RU"/>
        </w:rPr>
        <w:t xml:space="preserve">. </w:t>
      </w:r>
      <w:r w:rsidR="00D375C1" w:rsidRPr="00D375C1">
        <w:rPr>
          <w:rFonts w:ascii="Arial" w:hAnsi="Arial" w:cs="Arial"/>
          <w:bCs/>
          <w:sz w:val="24"/>
          <w:szCs w:val="24"/>
          <w:lang w:val="ru-RU"/>
        </w:rPr>
        <w:t xml:space="preserve">Сделать более гибким законодательство о национальных символах, и одновременно сохранить их уважительное использование — это основа законопроекта об этом вопросе, который будет представлен на пленарном заседании </w:t>
      </w:r>
      <w:r w:rsidR="00D375C1" w:rsidRPr="00D375C1">
        <w:rPr>
          <w:rFonts w:ascii="Arial" w:hAnsi="Arial" w:cs="Arial"/>
          <w:bCs/>
          <w:sz w:val="24"/>
          <w:szCs w:val="24"/>
        </w:rPr>
        <w:t>IX</w:t>
      </w:r>
      <w:r w:rsidR="00D375C1" w:rsidRPr="00D375C1">
        <w:rPr>
          <w:rFonts w:ascii="Arial" w:hAnsi="Arial" w:cs="Arial"/>
          <w:bCs/>
          <w:sz w:val="24"/>
          <w:szCs w:val="24"/>
          <w:lang w:val="ru-RU"/>
        </w:rPr>
        <w:t xml:space="preserve"> созыва Парламента Кубы в эти выходные.</w:t>
      </w:r>
    </w:p>
    <w:p w:rsidR="00D375C1" w:rsidRPr="00D375C1" w:rsidRDefault="00D375C1" w:rsidP="00D375C1">
      <w:pPr>
        <w:jc w:val="both"/>
        <w:rPr>
          <w:rFonts w:ascii="Arial" w:hAnsi="Arial" w:cs="Arial"/>
          <w:bCs/>
          <w:sz w:val="24"/>
          <w:szCs w:val="24"/>
          <w:lang w:val="ru-RU"/>
        </w:rPr>
      </w:pPr>
      <w:r w:rsidRPr="00D375C1">
        <w:rPr>
          <w:rFonts w:ascii="Arial" w:hAnsi="Arial" w:cs="Arial"/>
          <w:bCs/>
          <w:sz w:val="24"/>
          <w:szCs w:val="24"/>
          <w:lang w:val="ru-RU"/>
        </w:rPr>
        <w:t>По версии ИА «ПЛ», депутаты Национального собрания народной власти острова, защищают необходимость обсудить положение о национальных символах в момент, когда граждане требуют более внимательного подхода к ним.</w:t>
      </w:r>
    </w:p>
    <w:p w:rsidR="00D375C1" w:rsidRPr="00D375C1" w:rsidRDefault="00D375C1" w:rsidP="00D375C1">
      <w:pPr>
        <w:jc w:val="both"/>
        <w:rPr>
          <w:rFonts w:ascii="Arial" w:hAnsi="Arial" w:cs="Arial"/>
          <w:bCs/>
          <w:sz w:val="24"/>
          <w:szCs w:val="24"/>
          <w:lang w:val="ru-RU"/>
        </w:rPr>
      </w:pPr>
      <w:r w:rsidRPr="00D375C1">
        <w:rPr>
          <w:rFonts w:ascii="Arial" w:hAnsi="Arial" w:cs="Arial"/>
          <w:bCs/>
          <w:sz w:val="24"/>
          <w:szCs w:val="24"/>
          <w:lang w:val="ru-RU"/>
        </w:rPr>
        <w:t>Законопроект сформулирован на основе требований населения, которые хотят иметь возможность использовать символы с уважением и почитанием, поскольку они представляют историю и наследие нации.</w:t>
      </w:r>
    </w:p>
    <w:p w:rsidR="00D375C1" w:rsidRPr="00D375C1" w:rsidRDefault="00D375C1" w:rsidP="00D375C1">
      <w:pPr>
        <w:jc w:val="both"/>
        <w:rPr>
          <w:rFonts w:ascii="Arial" w:hAnsi="Arial" w:cs="Arial"/>
          <w:bCs/>
          <w:sz w:val="24"/>
          <w:szCs w:val="24"/>
          <w:lang w:val="ru-RU"/>
        </w:rPr>
      </w:pPr>
      <w:r w:rsidRPr="00D375C1">
        <w:rPr>
          <w:rFonts w:ascii="Arial" w:hAnsi="Arial" w:cs="Arial"/>
          <w:bCs/>
          <w:sz w:val="24"/>
          <w:szCs w:val="24"/>
          <w:lang w:val="ru-RU"/>
        </w:rPr>
        <w:t>Дебаты по этому вопросу обогащают и охватывают различные слои современного общества.</w:t>
      </w:r>
    </w:p>
    <w:p w:rsidR="00D375C1" w:rsidRPr="00D375C1" w:rsidRDefault="00D375C1" w:rsidP="00D375C1">
      <w:pPr>
        <w:jc w:val="both"/>
        <w:rPr>
          <w:rFonts w:ascii="Arial" w:hAnsi="Arial" w:cs="Arial"/>
          <w:bCs/>
          <w:sz w:val="24"/>
          <w:szCs w:val="24"/>
          <w:lang w:val="ru-RU"/>
        </w:rPr>
      </w:pPr>
      <w:r w:rsidRPr="00D375C1">
        <w:rPr>
          <w:rFonts w:ascii="Arial" w:hAnsi="Arial" w:cs="Arial"/>
          <w:bCs/>
          <w:sz w:val="24"/>
          <w:szCs w:val="24"/>
          <w:lang w:val="ru-RU"/>
        </w:rPr>
        <w:t xml:space="preserve">Согласно предложенному </w:t>
      </w:r>
      <w:r w:rsidR="003863C6" w:rsidRPr="00D375C1">
        <w:rPr>
          <w:rFonts w:ascii="Arial" w:hAnsi="Arial" w:cs="Arial"/>
          <w:bCs/>
          <w:sz w:val="24"/>
          <w:szCs w:val="24"/>
          <w:lang w:val="ru-RU"/>
        </w:rPr>
        <w:t>накануне заключения</w:t>
      </w:r>
      <w:r w:rsidRPr="00D375C1">
        <w:rPr>
          <w:rFonts w:ascii="Arial" w:hAnsi="Arial" w:cs="Arial"/>
          <w:bCs/>
          <w:sz w:val="24"/>
          <w:szCs w:val="24"/>
          <w:lang w:val="ru-RU"/>
        </w:rPr>
        <w:t xml:space="preserve"> о законопроекте, необходимо обновить всю текущую юридическую терминологию по их использованию.</w:t>
      </w:r>
    </w:p>
    <w:p w:rsidR="00D375C1" w:rsidRPr="00D375C1" w:rsidRDefault="00D375C1" w:rsidP="00D375C1">
      <w:pPr>
        <w:jc w:val="both"/>
        <w:rPr>
          <w:rFonts w:ascii="Arial" w:hAnsi="Arial" w:cs="Arial"/>
          <w:bCs/>
          <w:sz w:val="24"/>
          <w:szCs w:val="24"/>
          <w:lang w:val="ru-RU"/>
        </w:rPr>
      </w:pPr>
      <w:r w:rsidRPr="00D375C1">
        <w:rPr>
          <w:rFonts w:ascii="Arial" w:hAnsi="Arial" w:cs="Arial"/>
          <w:bCs/>
          <w:sz w:val="24"/>
          <w:szCs w:val="24"/>
          <w:lang w:val="ru-RU"/>
        </w:rPr>
        <w:t>Документ также способствует большему присутствию национальных символов в обществе, в атмосфере порядка.</w:t>
      </w:r>
    </w:p>
    <w:p w:rsidR="00D375C1" w:rsidRPr="00D375C1" w:rsidRDefault="00D375C1" w:rsidP="00D375C1">
      <w:pPr>
        <w:jc w:val="both"/>
        <w:rPr>
          <w:rFonts w:ascii="Arial" w:hAnsi="Arial" w:cs="Arial"/>
          <w:bCs/>
          <w:sz w:val="24"/>
          <w:szCs w:val="24"/>
          <w:lang w:val="ru-RU"/>
        </w:rPr>
      </w:pPr>
      <w:r w:rsidRPr="00D375C1">
        <w:rPr>
          <w:rFonts w:ascii="Arial" w:hAnsi="Arial" w:cs="Arial"/>
          <w:bCs/>
          <w:sz w:val="24"/>
          <w:szCs w:val="24"/>
          <w:lang w:val="ru-RU"/>
        </w:rPr>
        <w:t>В марте этого года кубинские законодатели проанализировали этот законопроект в ходе нескольких заседаний на различных территориях страны.</w:t>
      </w:r>
    </w:p>
    <w:p w:rsidR="00D375C1" w:rsidRPr="00D375C1" w:rsidRDefault="00D375C1" w:rsidP="00D375C1">
      <w:pPr>
        <w:jc w:val="both"/>
        <w:rPr>
          <w:rFonts w:ascii="Arial" w:hAnsi="Arial" w:cs="Arial"/>
          <w:bCs/>
          <w:sz w:val="24"/>
          <w:szCs w:val="24"/>
          <w:lang w:val="ru-RU"/>
        </w:rPr>
      </w:pPr>
      <w:r w:rsidRPr="00D375C1">
        <w:rPr>
          <w:rFonts w:ascii="Arial" w:hAnsi="Arial" w:cs="Arial"/>
          <w:bCs/>
          <w:sz w:val="24"/>
          <w:szCs w:val="24"/>
          <w:lang w:val="ru-RU"/>
        </w:rPr>
        <w:t>В связи с этим президент Комитета по конституционным и правовым вопросам Ассамблеи Хосе Луис Толедо объяснил, что флаг, королевская пальма и гимн являются национальными символами, которые представляют Кубу, как внутри страны, так и за её пределами.</w:t>
      </w:r>
    </w:p>
    <w:p w:rsidR="00D375C1" w:rsidRPr="00D375C1" w:rsidRDefault="00D375C1" w:rsidP="00D375C1">
      <w:pPr>
        <w:jc w:val="both"/>
        <w:rPr>
          <w:rFonts w:ascii="Arial" w:hAnsi="Arial" w:cs="Arial"/>
          <w:bCs/>
          <w:sz w:val="24"/>
          <w:szCs w:val="24"/>
          <w:lang w:val="ru-RU"/>
        </w:rPr>
      </w:pPr>
      <w:r w:rsidRPr="00D375C1">
        <w:rPr>
          <w:rFonts w:ascii="Arial" w:hAnsi="Arial" w:cs="Arial"/>
          <w:bCs/>
          <w:sz w:val="24"/>
          <w:szCs w:val="24"/>
          <w:lang w:val="ru-RU"/>
        </w:rPr>
        <w:lastRenderedPageBreak/>
        <w:t>Толедо сказал, что в правилах указываются размеры флага в зависимости от его использования и разрешается подъём в ночное время.</w:t>
      </w:r>
    </w:p>
    <w:p w:rsidR="00D375C1" w:rsidRPr="00D375C1" w:rsidRDefault="00D375C1" w:rsidP="00D375C1">
      <w:pPr>
        <w:jc w:val="both"/>
        <w:rPr>
          <w:rFonts w:ascii="Arial" w:hAnsi="Arial" w:cs="Arial"/>
          <w:bCs/>
          <w:sz w:val="24"/>
          <w:szCs w:val="24"/>
          <w:lang w:val="ru-RU"/>
        </w:rPr>
      </w:pPr>
      <w:r w:rsidRPr="00D375C1">
        <w:rPr>
          <w:rFonts w:ascii="Arial" w:hAnsi="Arial" w:cs="Arial"/>
          <w:bCs/>
          <w:sz w:val="24"/>
          <w:szCs w:val="24"/>
          <w:lang w:val="ru-RU"/>
        </w:rPr>
        <w:t>Депутат добавил, что будущий закон стремится сделать использование вышеупомянутых эмблем более гибким, чтобы обеспечить более широкое присутствие в обществе.</w:t>
      </w:r>
    </w:p>
    <w:p w:rsidR="007778A3" w:rsidRPr="00407EEF" w:rsidRDefault="00D375C1" w:rsidP="00FF5E81">
      <w:pPr>
        <w:jc w:val="both"/>
        <w:rPr>
          <w:rFonts w:ascii="Arial" w:hAnsi="Arial" w:cs="Arial"/>
          <w:bCs/>
          <w:sz w:val="24"/>
          <w:szCs w:val="24"/>
          <w:lang w:val="ru-RU"/>
        </w:rPr>
      </w:pPr>
      <w:r w:rsidRPr="00D375C1">
        <w:rPr>
          <w:rFonts w:ascii="Arial" w:hAnsi="Arial" w:cs="Arial"/>
          <w:bCs/>
          <w:sz w:val="24"/>
          <w:szCs w:val="24"/>
          <w:lang w:val="ru-RU"/>
        </w:rPr>
        <w:t>Напомним, что с понедельника заседают в гаванском Дворце съездов 10 рабочих комитетов Национального собрания, в преддверии очередного периода сессий.</w:t>
      </w:r>
      <w:r w:rsidR="00407EEF" w:rsidRPr="00407EEF">
        <w:rPr>
          <w:rFonts w:ascii="Arial" w:hAnsi="Arial" w:cs="Arial"/>
          <w:b/>
          <w:bCs/>
          <w:sz w:val="24"/>
          <w:szCs w:val="24"/>
          <w:lang w:val="ru-RU"/>
        </w:rPr>
        <w:t xml:space="preserve"> (Кубинское Агентство Новостей)</w:t>
      </w:r>
    </w:p>
    <w:p w:rsidR="00407EEF" w:rsidRPr="000D34A2" w:rsidRDefault="00407EEF" w:rsidP="000D34A2">
      <w:pPr>
        <w:pStyle w:val="Ttulo2"/>
        <w:numPr>
          <w:ilvl w:val="0"/>
          <w:numId w:val="8"/>
        </w:numPr>
        <w:rPr>
          <w:rFonts w:ascii="Arial" w:hAnsi="Arial" w:cs="Arial"/>
          <w:b/>
          <w:color w:val="auto"/>
          <w:sz w:val="24"/>
          <w:szCs w:val="24"/>
          <w:lang w:val="ru-RU"/>
        </w:rPr>
      </w:pPr>
      <w:bookmarkStart w:id="3" w:name="_Toc14075630"/>
      <w:r w:rsidRPr="000D34A2">
        <w:rPr>
          <w:rFonts w:ascii="Arial" w:hAnsi="Arial" w:cs="Arial"/>
          <w:b/>
          <w:color w:val="auto"/>
          <w:sz w:val="24"/>
          <w:szCs w:val="24"/>
          <w:lang w:val="ru-RU"/>
        </w:rPr>
        <w:t>Депутаты выступают за поддержание внутреннего порядка и против незаконных действий</w:t>
      </w:r>
      <w:bookmarkEnd w:id="3"/>
    </w:p>
    <w:p w:rsidR="00407EEF" w:rsidRPr="00407EEF" w:rsidRDefault="00407EEF" w:rsidP="00407EEF">
      <w:pPr>
        <w:jc w:val="both"/>
        <w:rPr>
          <w:rFonts w:ascii="Arial" w:hAnsi="Arial" w:cs="Arial"/>
          <w:bCs/>
          <w:sz w:val="24"/>
          <w:szCs w:val="24"/>
          <w:lang w:val="ru-RU"/>
        </w:rPr>
      </w:pPr>
      <w:r w:rsidRPr="00407EEF">
        <w:rPr>
          <w:rFonts w:ascii="Arial" w:hAnsi="Arial" w:cs="Arial"/>
          <w:b/>
          <w:bCs/>
          <w:sz w:val="24"/>
          <w:szCs w:val="24"/>
          <w:lang w:val="ru-RU"/>
        </w:rPr>
        <w:t>ГАВАНА, Куба, 10 июля.</w:t>
      </w:r>
      <w:r>
        <w:rPr>
          <w:rFonts w:ascii="Arial" w:hAnsi="Arial" w:cs="Arial"/>
          <w:bCs/>
          <w:sz w:val="24"/>
          <w:szCs w:val="24"/>
          <w:lang w:val="ru-RU"/>
        </w:rPr>
        <w:t xml:space="preserve"> </w:t>
      </w:r>
      <w:r w:rsidRPr="00407EEF">
        <w:rPr>
          <w:rFonts w:ascii="Arial" w:hAnsi="Arial" w:cs="Arial"/>
          <w:bCs/>
          <w:sz w:val="24"/>
          <w:szCs w:val="24"/>
          <w:lang w:val="ru-RU"/>
        </w:rPr>
        <w:t>Члены Комитета по конституционным и правовым вопросам заявили о необходимости соблюдения законов для подержания внутреннего порядка в стране.</w:t>
      </w:r>
    </w:p>
    <w:p w:rsidR="00407EEF" w:rsidRPr="00407EEF" w:rsidRDefault="00407EEF" w:rsidP="00407EEF">
      <w:pPr>
        <w:jc w:val="both"/>
        <w:rPr>
          <w:rFonts w:ascii="Arial" w:hAnsi="Arial" w:cs="Arial"/>
          <w:bCs/>
          <w:sz w:val="24"/>
          <w:szCs w:val="24"/>
          <w:lang w:val="ru-RU"/>
        </w:rPr>
      </w:pPr>
      <w:r w:rsidRPr="00407EEF">
        <w:rPr>
          <w:rFonts w:ascii="Arial" w:hAnsi="Arial" w:cs="Arial"/>
          <w:bCs/>
          <w:sz w:val="24"/>
          <w:szCs w:val="24"/>
          <w:lang w:val="ru-RU"/>
        </w:rPr>
        <w:t>Эта постоянная рабочая группа парламента посвятила целое заседание анализу предотвращения преступлений и случаев социальной недисциплинированности и их противостоянию в свой третий день работы в гаванском Дворце съездов.</w:t>
      </w:r>
    </w:p>
    <w:p w:rsidR="00407EEF" w:rsidRPr="00407EEF" w:rsidRDefault="00407EEF" w:rsidP="00407EEF">
      <w:pPr>
        <w:jc w:val="both"/>
        <w:rPr>
          <w:rFonts w:ascii="Arial" w:hAnsi="Arial" w:cs="Arial"/>
          <w:bCs/>
          <w:sz w:val="24"/>
          <w:szCs w:val="24"/>
          <w:lang w:val="ru-RU"/>
        </w:rPr>
      </w:pPr>
      <w:r w:rsidRPr="00407EEF">
        <w:rPr>
          <w:rFonts w:ascii="Arial" w:hAnsi="Arial" w:cs="Arial"/>
          <w:bCs/>
          <w:sz w:val="24"/>
          <w:szCs w:val="24"/>
          <w:lang w:val="ru-RU"/>
        </w:rPr>
        <w:t>На Кубе 2019 год стартовал с 110 тыс. 200 фактами незаконного территориального и городского планирования, накопленных за предыдущие годы, несмотря на наличие плана по их искоренению и оценку этого вопроса самим парламентом.</w:t>
      </w:r>
    </w:p>
    <w:p w:rsidR="00407EEF" w:rsidRPr="00407EEF" w:rsidRDefault="00407EEF" w:rsidP="00407EEF">
      <w:pPr>
        <w:jc w:val="both"/>
        <w:rPr>
          <w:rFonts w:ascii="Arial" w:hAnsi="Arial" w:cs="Arial"/>
          <w:bCs/>
          <w:sz w:val="24"/>
          <w:szCs w:val="24"/>
          <w:lang w:val="ru-RU"/>
        </w:rPr>
      </w:pPr>
      <w:r w:rsidRPr="00407EEF">
        <w:rPr>
          <w:rFonts w:ascii="Arial" w:hAnsi="Arial" w:cs="Arial"/>
          <w:bCs/>
          <w:sz w:val="24"/>
          <w:szCs w:val="24"/>
          <w:lang w:val="ru-RU"/>
        </w:rPr>
        <w:t xml:space="preserve">Об этом сообщил в среду генерал-майор (в отставке) Самюэль </w:t>
      </w:r>
      <w:proofErr w:type="spellStart"/>
      <w:r w:rsidRPr="00407EEF">
        <w:rPr>
          <w:rFonts w:ascii="Arial" w:hAnsi="Arial" w:cs="Arial"/>
          <w:bCs/>
          <w:sz w:val="24"/>
          <w:szCs w:val="24"/>
          <w:lang w:val="ru-RU"/>
        </w:rPr>
        <w:t>Родилес</w:t>
      </w:r>
      <w:proofErr w:type="spellEnd"/>
      <w:r w:rsidRPr="00407EEF">
        <w:rPr>
          <w:rFonts w:ascii="Arial" w:hAnsi="Arial" w:cs="Arial"/>
          <w:bCs/>
          <w:sz w:val="24"/>
          <w:szCs w:val="24"/>
          <w:lang w:val="ru-RU"/>
        </w:rPr>
        <w:t xml:space="preserve"> </w:t>
      </w:r>
      <w:proofErr w:type="spellStart"/>
      <w:r w:rsidRPr="00407EEF">
        <w:rPr>
          <w:rFonts w:ascii="Arial" w:hAnsi="Arial" w:cs="Arial"/>
          <w:bCs/>
          <w:sz w:val="24"/>
          <w:szCs w:val="24"/>
          <w:lang w:val="ru-RU"/>
        </w:rPr>
        <w:t>Планас</w:t>
      </w:r>
      <w:proofErr w:type="spellEnd"/>
      <w:r w:rsidRPr="00407EEF">
        <w:rPr>
          <w:rFonts w:ascii="Arial" w:hAnsi="Arial" w:cs="Arial"/>
          <w:bCs/>
          <w:sz w:val="24"/>
          <w:szCs w:val="24"/>
          <w:lang w:val="ru-RU"/>
        </w:rPr>
        <w:t>, президент Института физического планирования, перед Постоянным комитетом по промышленности, строительству и энергетике.</w:t>
      </w:r>
      <w:r w:rsidRPr="00407EEF">
        <w:rPr>
          <w:rFonts w:ascii="Arial" w:hAnsi="Arial" w:cs="Arial"/>
          <w:b/>
          <w:bCs/>
          <w:sz w:val="24"/>
          <w:szCs w:val="24"/>
          <w:lang w:val="ru-RU"/>
        </w:rPr>
        <w:t xml:space="preserve"> (Кубинское Агентство Новостей)</w:t>
      </w:r>
    </w:p>
    <w:p w:rsidR="00F123F6" w:rsidRDefault="00F123F6" w:rsidP="00FF5E81">
      <w:pPr>
        <w:jc w:val="both"/>
        <w:rPr>
          <w:rFonts w:ascii="Arial" w:hAnsi="Arial" w:cs="Arial"/>
          <w:b/>
          <w:bCs/>
          <w:sz w:val="24"/>
          <w:szCs w:val="24"/>
          <w:lang w:val="ru-RU"/>
        </w:rPr>
      </w:pPr>
    </w:p>
    <w:p w:rsidR="00742016" w:rsidRPr="00C27D48" w:rsidRDefault="00F123F6" w:rsidP="00C27D48">
      <w:pPr>
        <w:pStyle w:val="Ttulo2"/>
        <w:numPr>
          <w:ilvl w:val="0"/>
          <w:numId w:val="8"/>
        </w:numPr>
        <w:rPr>
          <w:rFonts w:ascii="Arial" w:hAnsi="Arial" w:cs="Arial"/>
          <w:b/>
          <w:i/>
          <w:color w:val="auto"/>
          <w:sz w:val="24"/>
          <w:szCs w:val="24"/>
          <w:lang w:val="ru-RU"/>
        </w:rPr>
      </w:pPr>
      <w:bookmarkStart w:id="4" w:name="_Toc14075631"/>
      <w:r w:rsidRPr="00F123F6">
        <w:rPr>
          <w:rFonts w:ascii="Arial" w:hAnsi="Arial" w:cs="Arial"/>
          <w:b/>
          <w:i/>
          <w:color w:val="auto"/>
          <w:sz w:val="24"/>
          <w:szCs w:val="24"/>
          <w:lang w:val="ru-RU"/>
        </w:rPr>
        <w:t xml:space="preserve">Сеть отелей </w:t>
      </w:r>
      <w:r w:rsidRPr="00F123F6">
        <w:rPr>
          <w:rFonts w:ascii="Arial" w:hAnsi="Arial" w:cs="Arial"/>
          <w:b/>
          <w:i/>
          <w:color w:val="auto"/>
          <w:sz w:val="24"/>
          <w:szCs w:val="24"/>
        </w:rPr>
        <w:t>IBEROSTAR</w:t>
      </w:r>
      <w:r w:rsidRPr="00F123F6">
        <w:rPr>
          <w:rFonts w:ascii="Arial" w:hAnsi="Arial" w:cs="Arial"/>
          <w:b/>
          <w:i/>
          <w:color w:val="auto"/>
          <w:sz w:val="24"/>
          <w:szCs w:val="24"/>
          <w:lang w:val="ru-RU"/>
        </w:rPr>
        <w:t xml:space="preserve"> открывает самый высокий отель Варадеро</w:t>
      </w:r>
      <w:bookmarkEnd w:id="4"/>
    </w:p>
    <w:p w:rsidR="00742016" w:rsidRDefault="00F123F6" w:rsidP="00F123F6">
      <w:pPr>
        <w:jc w:val="center"/>
        <w:rPr>
          <w:rFonts w:ascii="Arial" w:hAnsi="Arial" w:cs="Arial"/>
          <w:b/>
          <w:bCs/>
          <w:sz w:val="24"/>
          <w:szCs w:val="24"/>
          <w:lang w:val="ru-RU"/>
        </w:rPr>
      </w:pPr>
      <w:r>
        <w:rPr>
          <w:noProof/>
          <w:lang w:eastAsia="es-ES"/>
        </w:rPr>
        <w:drawing>
          <wp:inline distT="0" distB="0" distL="0" distR="0" wp14:anchorId="54A7DE82" wp14:editId="62EEFE7E">
            <wp:extent cx="2762250" cy="1829223"/>
            <wp:effectExtent l="0" t="0" r="0" b="0"/>
            <wp:docPr id="11" name="Imagen 11" descr="http://www.granma.cu/file/img/2017/04/medium/f008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nma.cu/file/img/2017/04/medium/f00831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6363" cy="1831947"/>
                    </a:xfrm>
                    <a:prstGeom prst="rect">
                      <a:avLst/>
                    </a:prstGeom>
                    <a:noFill/>
                    <a:ln>
                      <a:noFill/>
                    </a:ln>
                  </pic:spPr>
                </pic:pic>
              </a:graphicData>
            </a:graphic>
          </wp:inline>
        </w:drawing>
      </w:r>
    </w:p>
    <w:p w:rsidR="00742016" w:rsidRDefault="00742016" w:rsidP="00FF5E81">
      <w:pPr>
        <w:jc w:val="both"/>
        <w:rPr>
          <w:rFonts w:ascii="Arial" w:hAnsi="Arial" w:cs="Arial"/>
          <w:b/>
          <w:bCs/>
          <w:sz w:val="24"/>
          <w:szCs w:val="24"/>
          <w:lang w:val="ru-RU"/>
        </w:rPr>
      </w:pPr>
    </w:p>
    <w:p w:rsidR="00F123F6" w:rsidRPr="00F123F6" w:rsidRDefault="00F123F6" w:rsidP="00F123F6">
      <w:pPr>
        <w:jc w:val="both"/>
        <w:rPr>
          <w:rFonts w:ascii="Arial" w:hAnsi="Arial" w:cs="Arial"/>
          <w:bCs/>
          <w:sz w:val="24"/>
          <w:szCs w:val="24"/>
          <w:lang w:val="ru-RU"/>
        </w:rPr>
      </w:pPr>
      <w:r w:rsidRPr="00F123F6">
        <w:rPr>
          <w:rFonts w:ascii="Arial" w:hAnsi="Arial" w:cs="Arial"/>
          <w:bCs/>
          <w:sz w:val="24"/>
          <w:szCs w:val="24"/>
          <w:lang w:val="ru-RU"/>
        </w:rPr>
        <w:lastRenderedPageBreak/>
        <w:t>ГАВАНА, Куба, 12 июля (</w:t>
      </w:r>
      <w:r w:rsidRPr="00F123F6">
        <w:rPr>
          <w:rFonts w:ascii="Arial" w:hAnsi="Arial" w:cs="Arial"/>
          <w:bCs/>
          <w:sz w:val="24"/>
          <w:szCs w:val="24"/>
        </w:rPr>
        <w:t>ACN</w:t>
      </w:r>
      <w:r w:rsidRPr="00F123F6">
        <w:rPr>
          <w:rFonts w:ascii="Arial" w:hAnsi="Arial" w:cs="Arial"/>
          <w:bCs/>
          <w:sz w:val="24"/>
          <w:szCs w:val="24"/>
          <w:lang w:val="ru-RU"/>
        </w:rPr>
        <w:t xml:space="preserve">) </w:t>
      </w:r>
      <w:r w:rsidRPr="00F123F6">
        <w:rPr>
          <w:rFonts w:ascii="Arial" w:hAnsi="Arial" w:cs="Arial"/>
          <w:bCs/>
          <w:sz w:val="24"/>
          <w:szCs w:val="24"/>
        </w:rPr>
        <w:t>IBEROSTAR</w:t>
      </w:r>
      <w:r w:rsidRPr="00F123F6">
        <w:rPr>
          <w:rFonts w:ascii="Arial" w:hAnsi="Arial" w:cs="Arial"/>
          <w:bCs/>
          <w:sz w:val="24"/>
          <w:szCs w:val="24"/>
          <w:lang w:val="ru-RU"/>
        </w:rPr>
        <w:t xml:space="preserve"> </w:t>
      </w:r>
      <w:r w:rsidRPr="00F123F6">
        <w:rPr>
          <w:rFonts w:ascii="Arial" w:hAnsi="Arial" w:cs="Arial"/>
          <w:bCs/>
          <w:sz w:val="24"/>
          <w:szCs w:val="24"/>
        </w:rPr>
        <w:t>Bella</w:t>
      </w:r>
      <w:r w:rsidRPr="00F123F6">
        <w:rPr>
          <w:rFonts w:ascii="Arial" w:hAnsi="Arial" w:cs="Arial"/>
          <w:bCs/>
          <w:sz w:val="24"/>
          <w:szCs w:val="24"/>
          <w:lang w:val="ru-RU"/>
        </w:rPr>
        <w:t xml:space="preserve"> </w:t>
      </w:r>
      <w:r w:rsidRPr="00F123F6">
        <w:rPr>
          <w:rFonts w:ascii="Arial" w:hAnsi="Arial" w:cs="Arial"/>
          <w:bCs/>
          <w:sz w:val="24"/>
          <w:szCs w:val="24"/>
        </w:rPr>
        <w:t>Vista</w:t>
      </w:r>
      <w:r w:rsidRPr="00F123F6">
        <w:rPr>
          <w:rFonts w:ascii="Arial" w:hAnsi="Arial" w:cs="Arial"/>
          <w:bCs/>
          <w:sz w:val="24"/>
          <w:szCs w:val="24"/>
          <w:lang w:val="ru-RU"/>
        </w:rPr>
        <w:t xml:space="preserve">, самый высокий отель в Варадеро, официально открыл свои двери с целью стать лучшим отелем на острове, по словам его генерального директора Хуана Габриэля </w:t>
      </w:r>
      <w:proofErr w:type="spellStart"/>
      <w:r w:rsidRPr="00F123F6">
        <w:rPr>
          <w:rFonts w:ascii="Arial" w:hAnsi="Arial" w:cs="Arial"/>
          <w:bCs/>
          <w:sz w:val="24"/>
          <w:szCs w:val="24"/>
          <w:lang w:val="ru-RU"/>
        </w:rPr>
        <w:t>Пужоля</w:t>
      </w:r>
      <w:proofErr w:type="spellEnd"/>
      <w:r w:rsidRPr="00F123F6">
        <w:rPr>
          <w:rFonts w:ascii="Arial" w:hAnsi="Arial" w:cs="Arial"/>
          <w:bCs/>
          <w:sz w:val="24"/>
          <w:szCs w:val="24"/>
          <w:lang w:val="ru-RU"/>
        </w:rPr>
        <w:t>.</w:t>
      </w:r>
    </w:p>
    <w:p w:rsidR="00F123F6" w:rsidRPr="00F123F6" w:rsidRDefault="00F123F6" w:rsidP="00F123F6">
      <w:pPr>
        <w:jc w:val="both"/>
        <w:rPr>
          <w:rFonts w:ascii="Arial" w:hAnsi="Arial" w:cs="Arial"/>
          <w:bCs/>
          <w:sz w:val="24"/>
          <w:szCs w:val="24"/>
          <w:lang w:val="ru-RU"/>
        </w:rPr>
      </w:pPr>
      <w:r w:rsidRPr="00F123F6">
        <w:rPr>
          <w:rFonts w:ascii="Arial" w:hAnsi="Arial" w:cs="Arial"/>
          <w:bCs/>
          <w:sz w:val="24"/>
          <w:szCs w:val="24"/>
          <w:lang w:val="ru-RU"/>
        </w:rPr>
        <w:t>Расположенное на первой линии одного из лучших пляжей мира, элегантное здание с 827 номерами пятизвездочной категории, выделяется тропической растительностью, которая его окружает, четырьмя бассейнами, огромным аквапарком и разнообразными гастрономическими и спортивными предложениями.</w:t>
      </w:r>
    </w:p>
    <w:p w:rsidR="00F123F6" w:rsidRPr="00F123F6" w:rsidRDefault="00F123F6" w:rsidP="00F123F6">
      <w:pPr>
        <w:jc w:val="both"/>
        <w:rPr>
          <w:rFonts w:ascii="Arial" w:hAnsi="Arial" w:cs="Arial"/>
          <w:bCs/>
          <w:sz w:val="24"/>
          <w:szCs w:val="24"/>
          <w:lang w:val="ru-RU"/>
        </w:rPr>
      </w:pPr>
      <w:r w:rsidRPr="00F123F6">
        <w:rPr>
          <w:rFonts w:ascii="Arial" w:hAnsi="Arial" w:cs="Arial"/>
          <w:bCs/>
          <w:sz w:val="24"/>
          <w:szCs w:val="24"/>
          <w:lang w:val="ru-RU"/>
        </w:rPr>
        <w:t xml:space="preserve">Имея ввиду профессионализм своей команды, </w:t>
      </w:r>
      <w:proofErr w:type="spellStart"/>
      <w:r w:rsidRPr="00F123F6">
        <w:rPr>
          <w:rFonts w:ascii="Arial" w:hAnsi="Arial" w:cs="Arial"/>
          <w:bCs/>
          <w:sz w:val="24"/>
          <w:szCs w:val="24"/>
          <w:lang w:val="ru-RU"/>
        </w:rPr>
        <w:t>Пужоль</w:t>
      </w:r>
      <w:proofErr w:type="spellEnd"/>
      <w:r w:rsidRPr="00F123F6">
        <w:rPr>
          <w:rFonts w:ascii="Arial" w:hAnsi="Arial" w:cs="Arial"/>
          <w:bCs/>
          <w:sz w:val="24"/>
          <w:szCs w:val="24"/>
          <w:lang w:val="ru-RU"/>
        </w:rPr>
        <w:t xml:space="preserve"> отметил, что иностранцы приезжают на остров в поисках радости кубинского народа.</w:t>
      </w:r>
    </w:p>
    <w:p w:rsidR="00F123F6" w:rsidRPr="00F123F6" w:rsidRDefault="00F123F6" w:rsidP="00F123F6">
      <w:pPr>
        <w:jc w:val="both"/>
        <w:rPr>
          <w:rFonts w:ascii="Arial" w:hAnsi="Arial" w:cs="Arial"/>
          <w:bCs/>
          <w:sz w:val="24"/>
          <w:szCs w:val="24"/>
          <w:lang w:val="ru-RU"/>
        </w:rPr>
      </w:pPr>
      <w:r w:rsidRPr="00F123F6">
        <w:rPr>
          <w:rFonts w:ascii="Arial" w:hAnsi="Arial" w:cs="Arial"/>
          <w:bCs/>
          <w:sz w:val="24"/>
          <w:szCs w:val="24"/>
          <w:lang w:val="ru-RU"/>
        </w:rPr>
        <w:t>Об эстетике объекта, также высказал пару идей. По его словам, они пытались порвать с обычной визуальностью Варадеро, используя минималистский декор, в котором преобладает белый цвет и который, только на фасадах, имеет 45 цветовых гамм.</w:t>
      </w:r>
    </w:p>
    <w:p w:rsidR="00C27D48" w:rsidRPr="00C27D48" w:rsidRDefault="00F123F6" w:rsidP="00C27D48">
      <w:pPr>
        <w:jc w:val="both"/>
        <w:rPr>
          <w:rFonts w:ascii="Arial" w:hAnsi="Arial" w:cs="Arial"/>
          <w:bCs/>
          <w:sz w:val="24"/>
          <w:szCs w:val="24"/>
          <w:lang w:val="ru-RU"/>
        </w:rPr>
      </w:pPr>
      <w:r w:rsidRPr="00F123F6">
        <w:rPr>
          <w:rFonts w:ascii="Arial" w:hAnsi="Arial" w:cs="Arial"/>
          <w:bCs/>
          <w:sz w:val="24"/>
          <w:szCs w:val="24"/>
        </w:rPr>
        <w:t>IBEROSTAR</w:t>
      </w:r>
      <w:r w:rsidRPr="00F123F6">
        <w:rPr>
          <w:rFonts w:ascii="Arial" w:hAnsi="Arial" w:cs="Arial"/>
          <w:bCs/>
          <w:sz w:val="24"/>
          <w:szCs w:val="24"/>
          <w:lang w:val="ru-RU"/>
        </w:rPr>
        <w:t xml:space="preserve"> </w:t>
      </w:r>
      <w:r w:rsidRPr="00F123F6">
        <w:rPr>
          <w:rFonts w:ascii="Arial" w:hAnsi="Arial" w:cs="Arial"/>
          <w:bCs/>
          <w:sz w:val="24"/>
          <w:szCs w:val="24"/>
        </w:rPr>
        <w:t>Bella</w:t>
      </w:r>
      <w:r w:rsidRPr="00F123F6">
        <w:rPr>
          <w:rFonts w:ascii="Arial" w:hAnsi="Arial" w:cs="Arial"/>
          <w:bCs/>
          <w:sz w:val="24"/>
          <w:szCs w:val="24"/>
          <w:lang w:val="ru-RU"/>
        </w:rPr>
        <w:t xml:space="preserve"> </w:t>
      </w:r>
      <w:r w:rsidRPr="00F123F6">
        <w:rPr>
          <w:rFonts w:ascii="Arial" w:hAnsi="Arial" w:cs="Arial"/>
          <w:bCs/>
          <w:sz w:val="24"/>
          <w:szCs w:val="24"/>
        </w:rPr>
        <w:t>Vista</w:t>
      </w:r>
      <w:r w:rsidRPr="00F123F6">
        <w:rPr>
          <w:rFonts w:ascii="Arial" w:hAnsi="Arial" w:cs="Arial"/>
          <w:bCs/>
          <w:sz w:val="24"/>
          <w:szCs w:val="24"/>
          <w:lang w:val="ru-RU"/>
        </w:rPr>
        <w:t xml:space="preserve"> </w:t>
      </w:r>
      <w:r w:rsidRPr="00F123F6">
        <w:rPr>
          <w:rFonts w:ascii="Arial" w:hAnsi="Arial" w:cs="Arial"/>
          <w:bCs/>
          <w:sz w:val="24"/>
          <w:szCs w:val="24"/>
        </w:rPr>
        <w:t>Varadero</w:t>
      </w:r>
      <w:r w:rsidRPr="00F123F6">
        <w:rPr>
          <w:rFonts w:ascii="Arial" w:hAnsi="Arial" w:cs="Arial"/>
          <w:bCs/>
          <w:sz w:val="24"/>
          <w:szCs w:val="24"/>
          <w:lang w:val="ru-RU"/>
        </w:rPr>
        <w:t xml:space="preserve"> стал 15-ым отелем, управляемым испанской компанией в Гаване, </w:t>
      </w:r>
      <w:proofErr w:type="spellStart"/>
      <w:r w:rsidRPr="00F123F6">
        <w:rPr>
          <w:rFonts w:ascii="Arial" w:hAnsi="Arial" w:cs="Arial"/>
          <w:bCs/>
          <w:sz w:val="24"/>
          <w:szCs w:val="24"/>
          <w:lang w:val="ru-RU"/>
        </w:rPr>
        <w:t>Кайо</w:t>
      </w:r>
      <w:proofErr w:type="spellEnd"/>
      <w:r w:rsidRPr="00F123F6">
        <w:rPr>
          <w:rFonts w:ascii="Arial" w:hAnsi="Arial" w:cs="Arial"/>
          <w:bCs/>
          <w:sz w:val="24"/>
          <w:szCs w:val="24"/>
          <w:lang w:val="ru-RU"/>
        </w:rPr>
        <w:t xml:space="preserve">-Ларго, Варадеро, Тринидад и на островках </w:t>
      </w:r>
      <w:proofErr w:type="spellStart"/>
      <w:r w:rsidRPr="00F123F6">
        <w:rPr>
          <w:rFonts w:ascii="Arial" w:hAnsi="Arial" w:cs="Arial"/>
          <w:bCs/>
          <w:sz w:val="24"/>
          <w:szCs w:val="24"/>
          <w:lang w:val="ru-RU"/>
        </w:rPr>
        <w:t>Вилья</w:t>
      </w:r>
      <w:proofErr w:type="spellEnd"/>
      <w:r w:rsidRPr="00F123F6">
        <w:rPr>
          <w:rFonts w:ascii="Arial" w:hAnsi="Arial" w:cs="Arial"/>
          <w:bCs/>
          <w:sz w:val="24"/>
          <w:szCs w:val="24"/>
          <w:lang w:val="ru-RU"/>
        </w:rPr>
        <w:t xml:space="preserve">-Клары и </w:t>
      </w:r>
      <w:proofErr w:type="spellStart"/>
      <w:r w:rsidRPr="00F123F6">
        <w:rPr>
          <w:rFonts w:ascii="Arial" w:hAnsi="Arial" w:cs="Arial"/>
          <w:bCs/>
          <w:sz w:val="24"/>
          <w:szCs w:val="24"/>
          <w:lang w:val="ru-RU"/>
        </w:rPr>
        <w:t>Сьего</w:t>
      </w:r>
      <w:proofErr w:type="spellEnd"/>
      <w:r w:rsidRPr="00F123F6">
        <w:rPr>
          <w:rFonts w:ascii="Arial" w:hAnsi="Arial" w:cs="Arial"/>
          <w:bCs/>
          <w:sz w:val="24"/>
          <w:szCs w:val="24"/>
          <w:lang w:val="ru-RU"/>
        </w:rPr>
        <w:t xml:space="preserve">-де-Авила. По словам представителя сети на острове </w:t>
      </w:r>
      <w:proofErr w:type="spellStart"/>
      <w:r w:rsidRPr="00F123F6">
        <w:rPr>
          <w:rFonts w:ascii="Arial" w:hAnsi="Arial" w:cs="Arial"/>
          <w:bCs/>
          <w:sz w:val="24"/>
          <w:szCs w:val="24"/>
          <w:lang w:val="ru-RU"/>
        </w:rPr>
        <w:t>Матео</w:t>
      </w:r>
      <w:proofErr w:type="spellEnd"/>
      <w:r w:rsidRPr="00F123F6">
        <w:rPr>
          <w:rFonts w:ascii="Arial" w:hAnsi="Arial" w:cs="Arial"/>
          <w:bCs/>
          <w:sz w:val="24"/>
          <w:szCs w:val="24"/>
          <w:lang w:val="ru-RU"/>
        </w:rPr>
        <w:t xml:space="preserve"> </w:t>
      </w:r>
      <w:proofErr w:type="spellStart"/>
      <w:r w:rsidRPr="00F123F6">
        <w:rPr>
          <w:rFonts w:ascii="Arial" w:hAnsi="Arial" w:cs="Arial"/>
          <w:bCs/>
          <w:sz w:val="24"/>
          <w:szCs w:val="24"/>
          <w:lang w:val="ru-RU"/>
        </w:rPr>
        <w:t>Кальдентейя</w:t>
      </w:r>
      <w:proofErr w:type="spellEnd"/>
      <w:r w:rsidRPr="00F123F6">
        <w:rPr>
          <w:rFonts w:ascii="Arial" w:hAnsi="Arial" w:cs="Arial"/>
          <w:bCs/>
          <w:sz w:val="24"/>
          <w:szCs w:val="24"/>
          <w:lang w:val="ru-RU"/>
        </w:rPr>
        <w:t>, к 2025 году они планируют эксплуатировать 25 объектов.</w:t>
      </w:r>
      <w:r w:rsidR="00C27D48" w:rsidRPr="00C27D48">
        <w:rPr>
          <w:rFonts w:ascii="Arial" w:hAnsi="Arial" w:cs="Arial"/>
          <w:b/>
          <w:bCs/>
          <w:sz w:val="24"/>
          <w:szCs w:val="24"/>
          <w:lang w:val="ru-RU"/>
        </w:rPr>
        <w:t xml:space="preserve"> (Кубинское Агентство Новостей)</w:t>
      </w:r>
    </w:p>
    <w:p w:rsidR="00742016" w:rsidRDefault="00742016" w:rsidP="00FF5E81">
      <w:pPr>
        <w:jc w:val="both"/>
        <w:rPr>
          <w:rFonts w:ascii="Arial" w:hAnsi="Arial" w:cs="Arial"/>
          <w:b/>
          <w:bCs/>
          <w:sz w:val="24"/>
          <w:szCs w:val="24"/>
          <w:lang w:val="ru-RU"/>
        </w:rPr>
      </w:pPr>
    </w:p>
    <w:tbl>
      <w:tblPr>
        <w:tblStyle w:val="Tablaconcuadrcula"/>
        <w:tblW w:w="0" w:type="auto"/>
        <w:tblLook w:val="04A0" w:firstRow="1" w:lastRow="0" w:firstColumn="1" w:lastColumn="0" w:noHBand="0" w:noVBand="1"/>
      </w:tblPr>
      <w:tblGrid>
        <w:gridCol w:w="9204"/>
      </w:tblGrid>
      <w:tr w:rsidR="001E067C" w:rsidRPr="003C1BA4" w:rsidTr="002D028C">
        <w:trPr>
          <w:trHeight w:val="538"/>
        </w:trPr>
        <w:tc>
          <w:tcPr>
            <w:tcW w:w="9204" w:type="dxa"/>
          </w:tcPr>
          <w:p w:rsidR="00F32301" w:rsidRDefault="00BD4586" w:rsidP="00F32301">
            <w:pPr>
              <w:pStyle w:val="Ttulo1"/>
              <w:spacing w:before="0"/>
              <w:jc w:val="center"/>
              <w:outlineLvl w:val="0"/>
              <w:rPr>
                <w:rFonts w:ascii="Arial" w:hAnsi="Arial" w:cs="Arial"/>
                <w:b/>
                <w:color w:val="auto"/>
                <w:sz w:val="24"/>
                <w:szCs w:val="24"/>
                <w:lang w:val="ru-RU"/>
              </w:rPr>
            </w:pPr>
            <w:bookmarkStart w:id="5" w:name="_Toc14075632"/>
            <w:r w:rsidRPr="002D028C">
              <w:rPr>
                <w:rFonts w:ascii="Arial" w:hAnsi="Arial" w:cs="Arial"/>
                <w:b/>
                <w:color w:val="auto"/>
                <w:sz w:val="24"/>
                <w:szCs w:val="24"/>
                <w:lang w:val="ru-RU"/>
              </w:rPr>
              <w:t>Экономическая и то</w:t>
            </w:r>
            <w:r w:rsidR="00F32301">
              <w:rPr>
                <w:rFonts w:ascii="Arial" w:hAnsi="Arial" w:cs="Arial"/>
                <w:b/>
                <w:color w:val="auto"/>
                <w:sz w:val="24"/>
                <w:szCs w:val="24"/>
                <w:lang w:val="ru-RU"/>
              </w:rPr>
              <w:t>рговая блокада США против Кубы</w:t>
            </w:r>
            <w:bookmarkEnd w:id="5"/>
          </w:p>
          <w:p w:rsidR="001E067C" w:rsidRPr="00F32301" w:rsidRDefault="001E067C" w:rsidP="00F32301">
            <w:pPr>
              <w:pStyle w:val="Ttulo1"/>
              <w:spacing w:before="0"/>
              <w:jc w:val="center"/>
              <w:outlineLvl w:val="0"/>
              <w:rPr>
                <w:rFonts w:ascii="Arial" w:hAnsi="Arial" w:cs="Arial"/>
                <w:b/>
                <w:color w:val="auto"/>
                <w:sz w:val="24"/>
                <w:szCs w:val="24"/>
                <w:lang w:val="ru-RU"/>
              </w:rPr>
            </w:pPr>
            <w:bookmarkStart w:id="6" w:name="_Toc14075633"/>
            <w:r w:rsidRPr="002D028C">
              <w:rPr>
                <w:rFonts w:ascii="Arial" w:hAnsi="Arial" w:cs="Arial"/>
                <w:b/>
                <w:color w:val="auto"/>
                <w:sz w:val="24"/>
                <w:szCs w:val="24"/>
                <w:lang w:val="ru-RU"/>
              </w:rPr>
              <w:t xml:space="preserve">Раздел </w:t>
            </w:r>
            <w:r w:rsidRPr="002D028C">
              <w:rPr>
                <w:rFonts w:ascii="Arial" w:hAnsi="Arial" w:cs="Arial"/>
                <w:b/>
                <w:color w:val="auto"/>
                <w:sz w:val="24"/>
                <w:szCs w:val="24"/>
              </w:rPr>
              <w:t>III</w:t>
            </w:r>
            <w:r w:rsidRPr="002D028C">
              <w:rPr>
                <w:rFonts w:ascii="Arial" w:hAnsi="Arial" w:cs="Arial"/>
                <w:b/>
                <w:color w:val="auto"/>
                <w:sz w:val="24"/>
                <w:szCs w:val="24"/>
                <w:lang w:val="ru-RU"/>
              </w:rPr>
              <w:t xml:space="preserve"> Закона </w:t>
            </w:r>
            <w:proofErr w:type="spellStart"/>
            <w:r w:rsidRPr="002D028C">
              <w:rPr>
                <w:rFonts w:ascii="Arial" w:hAnsi="Arial" w:cs="Arial"/>
                <w:b/>
                <w:color w:val="auto"/>
                <w:sz w:val="24"/>
                <w:szCs w:val="24"/>
                <w:lang w:val="ru-RU"/>
              </w:rPr>
              <w:t>Хелмса</w:t>
            </w:r>
            <w:proofErr w:type="spellEnd"/>
            <w:r w:rsidRPr="002D028C">
              <w:rPr>
                <w:rFonts w:ascii="Arial" w:hAnsi="Arial" w:cs="Arial"/>
                <w:b/>
                <w:color w:val="auto"/>
                <w:sz w:val="24"/>
                <w:szCs w:val="24"/>
                <w:lang w:val="ru-RU"/>
              </w:rPr>
              <w:t xml:space="preserve"> - </w:t>
            </w:r>
            <w:proofErr w:type="spellStart"/>
            <w:r w:rsidRPr="002D028C">
              <w:rPr>
                <w:rFonts w:ascii="Arial" w:hAnsi="Arial" w:cs="Arial"/>
                <w:b/>
                <w:color w:val="auto"/>
                <w:sz w:val="24"/>
                <w:szCs w:val="24"/>
                <w:lang w:val="ru-RU"/>
              </w:rPr>
              <w:t>Бертона</w:t>
            </w:r>
            <w:bookmarkEnd w:id="6"/>
            <w:proofErr w:type="spellEnd"/>
          </w:p>
        </w:tc>
      </w:tr>
    </w:tbl>
    <w:p w:rsidR="00C032F0" w:rsidRPr="00895611" w:rsidRDefault="00C032F0" w:rsidP="00FF5E81">
      <w:pPr>
        <w:jc w:val="both"/>
        <w:rPr>
          <w:rFonts w:ascii="Arial" w:hAnsi="Arial" w:cs="Arial"/>
          <w:b/>
          <w:bCs/>
          <w:sz w:val="24"/>
          <w:szCs w:val="24"/>
          <w:lang w:val="ru-RU"/>
        </w:rPr>
      </w:pPr>
    </w:p>
    <w:p w:rsidR="008A1FD4" w:rsidRPr="000D34A2" w:rsidRDefault="008A1FD4" w:rsidP="000D34A2">
      <w:pPr>
        <w:pStyle w:val="Ttulo2"/>
        <w:numPr>
          <w:ilvl w:val="0"/>
          <w:numId w:val="8"/>
        </w:numPr>
        <w:rPr>
          <w:rFonts w:ascii="Arial" w:hAnsi="Arial" w:cs="Arial"/>
          <w:b/>
          <w:i/>
          <w:color w:val="auto"/>
          <w:sz w:val="24"/>
          <w:szCs w:val="24"/>
          <w:lang w:val="ru-RU"/>
        </w:rPr>
      </w:pPr>
      <w:bookmarkStart w:id="7" w:name="_Toc14075634"/>
      <w:r w:rsidRPr="000D34A2">
        <w:rPr>
          <w:rFonts w:ascii="Arial" w:hAnsi="Arial" w:cs="Arial"/>
          <w:b/>
          <w:i/>
          <w:color w:val="auto"/>
          <w:sz w:val="24"/>
          <w:szCs w:val="24"/>
          <w:lang w:val="ru-RU"/>
        </w:rPr>
        <w:t xml:space="preserve">Рябков: Раздел </w:t>
      </w:r>
      <w:r w:rsidRPr="000D34A2">
        <w:rPr>
          <w:rFonts w:ascii="Arial" w:hAnsi="Arial" w:cs="Arial"/>
          <w:b/>
          <w:i/>
          <w:color w:val="auto"/>
          <w:sz w:val="24"/>
          <w:szCs w:val="24"/>
        </w:rPr>
        <w:t>III</w:t>
      </w:r>
      <w:r w:rsidRPr="000D34A2">
        <w:rPr>
          <w:rFonts w:ascii="Arial" w:hAnsi="Arial" w:cs="Arial"/>
          <w:b/>
          <w:i/>
          <w:color w:val="auto"/>
          <w:sz w:val="24"/>
          <w:szCs w:val="24"/>
          <w:lang w:val="ru-RU"/>
        </w:rPr>
        <w:t xml:space="preserve"> Закона Хелмса-Бертона — самая жестокая мера США против Кубы.</w:t>
      </w:r>
      <w:bookmarkEnd w:id="7"/>
      <w:r w:rsidRPr="000D34A2">
        <w:rPr>
          <w:rFonts w:ascii="Arial" w:hAnsi="Arial" w:cs="Arial"/>
          <w:b/>
          <w:i/>
          <w:color w:val="auto"/>
          <w:sz w:val="24"/>
          <w:szCs w:val="24"/>
          <w:lang w:val="ru-RU"/>
        </w:rPr>
        <w:t xml:space="preserve"> </w:t>
      </w:r>
    </w:p>
    <w:p w:rsidR="008A1FD4" w:rsidRDefault="008A1FD4" w:rsidP="00D375C1">
      <w:pPr>
        <w:jc w:val="center"/>
        <w:rPr>
          <w:rFonts w:ascii="Arial" w:hAnsi="Arial" w:cs="Arial"/>
          <w:b/>
          <w:bCs/>
          <w:sz w:val="24"/>
          <w:szCs w:val="24"/>
          <w:lang w:val="ru-RU"/>
        </w:rPr>
      </w:pPr>
      <w:r>
        <w:rPr>
          <w:noProof/>
          <w:lang w:eastAsia="es-ES"/>
        </w:rPr>
        <w:drawing>
          <wp:inline distT="0" distB="0" distL="0" distR="0" wp14:anchorId="5379C6DA" wp14:editId="327FC0FE">
            <wp:extent cx="2059222" cy="1158706"/>
            <wp:effectExtent l="0" t="0" r="0" b="3810"/>
            <wp:docPr id="2" name="Imagen 2" descr="http://www.acn.cu/images/2019/JUNIO/0705-serguei-riab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n.cu/images/2019/JUNIO/0705-serguei-riabko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4275" cy="1167176"/>
                    </a:xfrm>
                    <a:prstGeom prst="rect">
                      <a:avLst/>
                    </a:prstGeom>
                    <a:noFill/>
                    <a:ln>
                      <a:noFill/>
                    </a:ln>
                  </pic:spPr>
                </pic:pic>
              </a:graphicData>
            </a:graphic>
          </wp:inline>
        </w:drawing>
      </w:r>
    </w:p>
    <w:p w:rsidR="008A1FD4" w:rsidRPr="008A1FD4" w:rsidRDefault="008A1FD4" w:rsidP="008A1FD4">
      <w:pPr>
        <w:jc w:val="both"/>
        <w:rPr>
          <w:rFonts w:ascii="Arial" w:hAnsi="Arial" w:cs="Arial"/>
          <w:bCs/>
          <w:sz w:val="24"/>
          <w:szCs w:val="24"/>
          <w:lang w:val="ru-RU"/>
        </w:rPr>
      </w:pPr>
      <w:r w:rsidRPr="008A1FD4">
        <w:rPr>
          <w:rFonts w:ascii="Arial" w:hAnsi="Arial" w:cs="Arial"/>
          <w:b/>
          <w:bCs/>
          <w:sz w:val="24"/>
          <w:szCs w:val="24"/>
          <w:lang w:val="ru-RU"/>
        </w:rPr>
        <w:t>ГАВАНА, Куба</w:t>
      </w:r>
      <w:r w:rsidR="007955BF" w:rsidRPr="007955BF">
        <w:rPr>
          <w:rFonts w:ascii="Arial" w:hAnsi="Arial" w:cs="Arial"/>
          <w:b/>
          <w:bCs/>
          <w:sz w:val="24"/>
          <w:szCs w:val="24"/>
          <w:lang w:val="ru-RU"/>
        </w:rPr>
        <w:t>.</w:t>
      </w:r>
      <w:r w:rsidRPr="008A1FD4">
        <w:rPr>
          <w:rFonts w:ascii="Arial" w:hAnsi="Arial" w:cs="Arial"/>
          <w:bCs/>
          <w:sz w:val="24"/>
          <w:szCs w:val="24"/>
          <w:lang w:val="ru-RU"/>
        </w:rPr>
        <w:t xml:space="preserve"> Заместитель министра иностранных дел России Сергей Рябков заявил в пятницу, что раздел </w:t>
      </w:r>
      <w:r w:rsidRPr="008A1FD4">
        <w:rPr>
          <w:rFonts w:ascii="Arial" w:hAnsi="Arial" w:cs="Arial"/>
          <w:bCs/>
          <w:sz w:val="24"/>
          <w:szCs w:val="24"/>
        </w:rPr>
        <w:t>III</w:t>
      </w:r>
      <w:r w:rsidRPr="008A1FD4">
        <w:rPr>
          <w:rFonts w:ascii="Arial" w:hAnsi="Arial" w:cs="Arial"/>
          <w:bCs/>
          <w:sz w:val="24"/>
          <w:szCs w:val="24"/>
          <w:lang w:val="ru-RU"/>
        </w:rPr>
        <w:t xml:space="preserve"> Закона Хелмса-Бертона является самой жестокой мерой США, когда-либо применявшейся против Кубы в последние десятилетия.</w:t>
      </w:r>
    </w:p>
    <w:p w:rsidR="008A1FD4" w:rsidRPr="008A1FD4" w:rsidRDefault="008A1FD4" w:rsidP="008A1FD4">
      <w:pPr>
        <w:jc w:val="both"/>
        <w:rPr>
          <w:rFonts w:ascii="Arial" w:hAnsi="Arial" w:cs="Arial"/>
          <w:bCs/>
          <w:sz w:val="24"/>
          <w:szCs w:val="24"/>
          <w:lang w:val="ru-RU"/>
        </w:rPr>
      </w:pPr>
      <w:r w:rsidRPr="008A1FD4">
        <w:rPr>
          <w:rFonts w:ascii="Arial" w:hAnsi="Arial" w:cs="Arial"/>
          <w:bCs/>
          <w:sz w:val="24"/>
          <w:szCs w:val="24"/>
          <w:lang w:val="ru-RU"/>
        </w:rPr>
        <w:t xml:space="preserve">Российский дипломат сказал </w:t>
      </w:r>
      <w:proofErr w:type="gramStart"/>
      <w:r w:rsidRPr="008A1FD4">
        <w:rPr>
          <w:rFonts w:ascii="Arial" w:hAnsi="Arial" w:cs="Arial"/>
          <w:bCs/>
          <w:sz w:val="24"/>
          <w:szCs w:val="24"/>
          <w:lang w:val="ru-RU"/>
        </w:rPr>
        <w:t>ИА</w:t>
      </w:r>
      <w:proofErr w:type="gramEnd"/>
      <w:r w:rsidRPr="008A1FD4">
        <w:rPr>
          <w:rFonts w:ascii="Arial" w:hAnsi="Arial" w:cs="Arial"/>
          <w:bCs/>
          <w:sz w:val="24"/>
          <w:szCs w:val="24"/>
          <w:lang w:val="ru-RU"/>
        </w:rPr>
        <w:t xml:space="preserve"> «ПЛ», что правительство Соединенных Штатов зашло слишком далеко в разрушении признанных принципов международного права и отношений между государствами.</w:t>
      </w:r>
    </w:p>
    <w:p w:rsidR="008A1FD4" w:rsidRPr="008A1FD4" w:rsidRDefault="008A1FD4" w:rsidP="008A1FD4">
      <w:pPr>
        <w:jc w:val="both"/>
        <w:rPr>
          <w:rFonts w:ascii="Arial" w:hAnsi="Arial" w:cs="Arial"/>
          <w:bCs/>
          <w:sz w:val="24"/>
          <w:szCs w:val="24"/>
          <w:lang w:val="ru-RU"/>
        </w:rPr>
      </w:pPr>
      <w:r w:rsidRPr="008A1FD4">
        <w:rPr>
          <w:rFonts w:ascii="Arial" w:hAnsi="Arial" w:cs="Arial"/>
          <w:bCs/>
          <w:sz w:val="24"/>
          <w:szCs w:val="24"/>
          <w:lang w:val="ru-RU"/>
        </w:rPr>
        <w:lastRenderedPageBreak/>
        <w:t>Что касается России, я могу сказать, что применение или нет третьего раздела закона не имеет ни малейшего значения для развития связей с Кубой, предупредил Рябков.</w:t>
      </w:r>
    </w:p>
    <w:p w:rsidR="008A1FD4" w:rsidRPr="008A1FD4" w:rsidRDefault="008A1FD4" w:rsidP="008A1FD4">
      <w:pPr>
        <w:jc w:val="both"/>
        <w:rPr>
          <w:rFonts w:ascii="Arial" w:hAnsi="Arial" w:cs="Arial"/>
          <w:bCs/>
          <w:sz w:val="24"/>
          <w:szCs w:val="24"/>
          <w:lang w:val="ru-RU"/>
        </w:rPr>
      </w:pPr>
      <w:r w:rsidRPr="008A1FD4">
        <w:rPr>
          <w:rFonts w:ascii="Arial" w:hAnsi="Arial" w:cs="Arial"/>
          <w:bCs/>
          <w:sz w:val="24"/>
          <w:szCs w:val="24"/>
          <w:lang w:val="ru-RU"/>
        </w:rPr>
        <w:t>Дипломат также прокомментировал необходимость отказаться от доллара как средства международных расчётов и создать структуры, которые будут работать именно над контрактами и конкретными проектами, чтобы сделать их неуязвимыми для санкций США или уменьшить их эффект.</w:t>
      </w:r>
    </w:p>
    <w:p w:rsidR="005900A7" w:rsidRDefault="008A1FD4" w:rsidP="00FF5E81">
      <w:pPr>
        <w:jc w:val="both"/>
        <w:rPr>
          <w:rFonts w:ascii="Arial" w:hAnsi="Arial" w:cs="Arial"/>
          <w:b/>
          <w:bCs/>
          <w:sz w:val="24"/>
          <w:szCs w:val="24"/>
          <w:lang w:val="ru-RU"/>
        </w:rPr>
      </w:pPr>
      <w:r w:rsidRPr="008A1FD4">
        <w:rPr>
          <w:rFonts w:ascii="Arial" w:hAnsi="Arial" w:cs="Arial"/>
          <w:bCs/>
          <w:sz w:val="24"/>
          <w:szCs w:val="24"/>
          <w:lang w:val="ru-RU"/>
        </w:rPr>
        <w:t xml:space="preserve">Мы научились жить в условиях санкций, и наши кубинские братья делали это в течение нескольких десятилетий, и это законодательство не остановит Кубу или любого, кто верит в свои права и защищает принципы суверенитета, заключил вице-канцлер. </w:t>
      </w:r>
      <w:r w:rsidRPr="008A1FD4">
        <w:rPr>
          <w:rFonts w:ascii="Arial" w:hAnsi="Arial" w:cs="Arial"/>
          <w:b/>
          <w:bCs/>
          <w:sz w:val="24"/>
          <w:szCs w:val="24"/>
          <w:lang w:val="ru-RU"/>
        </w:rPr>
        <w:t>(Кубинское Агентство Новостей)</w:t>
      </w:r>
    </w:p>
    <w:p w:rsidR="00F7466A" w:rsidRPr="000D34A2" w:rsidRDefault="005900A7" w:rsidP="000D34A2">
      <w:pPr>
        <w:pStyle w:val="Ttulo2"/>
        <w:numPr>
          <w:ilvl w:val="0"/>
          <w:numId w:val="8"/>
        </w:numPr>
        <w:rPr>
          <w:rFonts w:ascii="Arial" w:hAnsi="Arial" w:cs="Arial"/>
          <w:b/>
          <w:i/>
          <w:color w:val="auto"/>
          <w:sz w:val="24"/>
          <w:szCs w:val="24"/>
          <w:lang w:val="ru-RU"/>
        </w:rPr>
      </w:pPr>
      <w:bookmarkStart w:id="8" w:name="_Toc14075635"/>
      <w:r w:rsidRPr="000D34A2">
        <w:rPr>
          <w:rFonts w:ascii="Arial" w:hAnsi="Arial" w:cs="Arial"/>
          <w:b/>
          <w:i/>
          <w:color w:val="auto"/>
          <w:sz w:val="24"/>
          <w:szCs w:val="24"/>
          <w:lang w:val="ru-RU"/>
        </w:rPr>
        <w:t>Закон Хелмса-Бертона - это закон против всего мир</w:t>
      </w:r>
      <w:r w:rsidR="00F7466A" w:rsidRPr="000D34A2">
        <w:rPr>
          <w:rFonts w:ascii="Arial" w:hAnsi="Arial" w:cs="Arial"/>
          <w:b/>
          <w:i/>
          <w:color w:val="auto"/>
          <w:sz w:val="24"/>
          <w:szCs w:val="24"/>
          <w:lang w:val="ru-RU"/>
        </w:rPr>
        <w:t>а</w:t>
      </w:r>
      <w:bookmarkEnd w:id="8"/>
    </w:p>
    <w:p w:rsidR="00F7466A" w:rsidRDefault="00F7466A" w:rsidP="00F7466A">
      <w:pPr>
        <w:jc w:val="center"/>
        <w:rPr>
          <w:rFonts w:ascii="Arial" w:hAnsi="Arial" w:cs="Arial"/>
          <w:b/>
          <w:bCs/>
          <w:sz w:val="24"/>
          <w:szCs w:val="24"/>
          <w:lang w:val="ru-RU"/>
        </w:rPr>
      </w:pPr>
      <w:r>
        <w:rPr>
          <w:noProof/>
          <w:lang w:eastAsia="es-ES"/>
        </w:rPr>
        <w:drawing>
          <wp:inline distT="0" distB="0" distL="0" distR="0" wp14:anchorId="42C9E831" wp14:editId="0847246E">
            <wp:extent cx="2132264" cy="1257300"/>
            <wp:effectExtent l="0" t="0" r="1905" b="0"/>
            <wp:docPr id="8" name="Imagen 8" descr="http://media.cubadebate.cu/wp-content/uploads/2019/06/vs-helms-burton-580x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ubadebate.cu/wp-content/uploads/2019/06/vs-helms-burton-580x3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6665" cy="1265792"/>
                    </a:xfrm>
                    <a:prstGeom prst="rect">
                      <a:avLst/>
                    </a:prstGeom>
                    <a:noFill/>
                    <a:ln>
                      <a:noFill/>
                    </a:ln>
                  </pic:spPr>
                </pic:pic>
              </a:graphicData>
            </a:graphic>
          </wp:inline>
        </w:drawing>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Когда в конце 1991 года распался Советский Союз и рухнула социалистическая система в Восточной Европе, администрация США посчитала само собой разумеющимся, что Куба упадет в их руки, как зрелая груша.</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В администрации рассудили, что рано или поздно, Гавана столкнется с непреодолимыми трудностями, и что люди, отчаявшиеся и подавленные кризисом, повернутся спиной к Революции, которая произошла на Родине Марти в январе 1959 года. Все эти расчеты побудили Вашингтон посчитать неизбежным восстановление капитализма на Кубе. Ничего подобного не произошло.</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По прошествии четырех лет после этих событий самые агрессивные силы финансового капитала увидели, что их расчеты провалились. Куба не только не сдалась, но, напротив, подтвердила свою волю к продолжению своего социалистического курса под влиянием революционного руководства Фиделя и его соратников. Это исчерпало терпение Империи.</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Империалистам показалось крайне недопустимым, что такое событие произошло в мире, который Белый дом уже считал однополярным, отвечающим замыслам очередного правительства у власти в Соединенных Штатах Америки, которому все были обязаны выказывать покорность и подчинение.</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 xml:space="preserve">Вот почему 9 февраля 1995 года сенатор Джесси </w:t>
      </w:r>
      <w:proofErr w:type="spellStart"/>
      <w:r w:rsidRPr="005900A7">
        <w:rPr>
          <w:rFonts w:ascii="Arial" w:hAnsi="Arial" w:cs="Arial"/>
          <w:bCs/>
          <w:sz w:val="24"/>
          <w:szCs w:val="24"/>
          <w:lang w:val="ru-RU"/>
        </w:rPr>
        <w:t>Хелмс</w:t>
      </w:r>
      <w:proofErr w:type="spellEnd"/>
      <w:r w:rsidRPr="005900A7">
        <w:rPr>
          <w:rFonts w:ascii="Arial" w:hAnsi="Arial" w:cs="Arial"/>
          <w:bCs/>
          <w:sz w:val="24"/>
          <w:szCs w:val="24"/>
          <w:lang w:val="ru-RU"/>
        </w:rPr>
        <w:t xml:space="preserve">, тогдашний президент комитета по международным отношениям Сената, представил проект, который вскоре получил поддержку и участие Дэна </w:t>
      </w:r>
      <w:proofErr w:type="spellStart"/>
      <w:r w:rsidRPr="005900A7">
        <w:rPr>
          <w:rFonts w:ascii="Arial" w:hAnsi="Arial" w:cs="Arial"/>
          <w:bCs/>
          <w:sz w:val="24"/>
          <w:szCs w:val="24"/>
          <w:lang w:val="ru-RU"/>
        </w:rPr>
        <w:t>Бертона</w:t>
      </w:r>
      <w:proofErr w:type="spellEnd"/>
      <w:r w:rsidRPr="005900A7">
        <w:rPr>
          <w:rFonts w:ascii="Arial" w:hAnsi="Arial" w:cs="Arial"/>
          <w:bCs/>
          <w:sz w:val="24"/>
          <w:szCs w:val="24"/>
          <w:lang w:val="ru-RU"/>
        </w:rPr>
        <w:t xml:space="preserve">, одного из самых характерных </w:t>
      </w:r>
      <w:r w:rsidRPr="005900A7">
        <w:rPr>
          <w:rFonts w:ascii="Arial" w:hAnsi="Arial" w:cs="Arial"/>
          <w:bCs/>
          <w:sz w:val="24"/>
          <w:szCs w:val="24"/>
          <w:lang w:val="ru-RU"/>
        </w:rPr>
        <w:lastRenderedPageBreak/>
        <w:t>представителей наиболее консервативного крыла Республиканской партии, так называемого движения «Чаепития». Так родилось то, что вошло в историю как «Закон Хелмса-Бертона» - демоническое порождение, ориентированное против Кубы, которое действительно является законом против всего мира.</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 xml:space="preserve">Согласно положениям этого закона, Куба не может экспортировать какой-либо продукт в США и вывозить какие-либо товары из этой страны. Она также не может торговать с дочерними компаниями североамериканских компаний </w:t>
      </w:r>
      <w:proofErr w:type="gramStart"/>
      <w:r w:rsidRPr="005900A7">
        <w:rPr>
          <w:rFonts w:ascii="Arial" w:hAnsi="Arial" w:cs="Arial"/>
          <w:bCs/>
          <w:sz w:val="24"/>
          <w:szCs w:val="24"/>
          <w:lang w:val="ru-RU"/>
        </w:rPr>
        <w:t>в третьих</w:t>
      </w:r>
      <w:proofErr w:type="gramEnd"/>
      <w:r w:rsidRPr="005900A7">
        <w:rPr>
          <w:rFonts w:ascii="Arial" w:hAnsi="Arial" w:cs="Arial"/>
          <w:bCs/>
          <w:sz w:val="24"/>
          <w:szCs w:val="24"/>
          <w:lang w:val="ru-RU"/>
        </w:rPr>
        <w:t xml:space="preserve"> странах; ни принимать американских туристов, ни использовать доллар в своих коммерческих и финансовых операциях за рубежом. Кроме того, как будто всего вышесказанного было недостаточно, кубинские суда и самолеты не могут касаться территории США.</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 xml:space="preserve">При задействовании известных механизмов международной торговли, благодаря которым финансовый капитал янки имеет множество общих интересов с другими странами, Большой </w:t>
      </w:r>
      <w:proofErr w:type="spellStart"/>
      <w:r w:rsidRPr="005900A7">
        <w:rPr>
          <w:rFonts w:ascii="Arial" w:hAnsi="Arial" w:cs="Arial"/>
          <w:bCs/>
          <w:sz w:val="24"/>
          <w:szCs w:val="24"/>
          <w:lang w:val="ru-RU"/>
        </w:rPr>
        <w:t>Антильский</w:t>
      </w:r>
      <w:proofErr w:type="spellEnd"/>
      <w:r w:rsidRPr="005900A7">
        <w:rPr>
          <w:rFonts w:ascii="Arial" w:hAnsi="Arial" w:cs="Arial"/>
          <w:bCs/>
          <w:sz w:val="24"/>
          <w:szCs w:val="24"/>
          <w:lang w:val="ru-RU"/>
        </w:rPr>
        <w:t xml:space="preserve"> остров стал своего рода прокаженным в американском полушарии по воле наследников Джеймса Монро.</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Задумывались ли вы о том, что означает такой закон? Это распоряжение создало уникальный прецедент в истории. Правительство одной страны может позволить себе устанавливать нормы, регулирующие жизнь, заключение контрактов, производство, торговлю, экономику и деятельность граждан в другой стране.</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 xml:space="preserve">Может ли, например, Перу принять такой закон в отношении Чили? Может ли Франция распорядиться подобным образом по отношению к Германии; или Китай, применительно к Японии? Почему Соединенные Штаты приняли этот закон в отношении Кубы? Потому что Дональд Трамп предложил так сделать? </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 xml:space="preserve">Находясь в здравом уме, ни чиновники Даунинг-стрит 10, ни лидеры Елисейского дворца, ни </w:t>
      </w:r>
      <w:proofErr w:type="spellStart"/>
      <w:r w:rsidRPr="005900A7">
        <w:rPr>
          <w:rFonts w:ascii="Arial" w:hAnsi="Arial" w:cs="Arial"/>
          <w:bCs/>
          <w:sz w:val="24"/>
          <w:szCs w:val="24"/>
          <w:lang w:val="ru-RU"/>
        </w:rPr>
        <w:t>Kanzlerenmast</w:t>
      </w:r>
      <w:proofErr w:type="spellEnd"/>
      <w:r w:rsidRPr="005900A7">
        <w:rPr>
          <w:rFonts w:ascii="Arial" w:hAnsi="Arial" w:cs="Arial"/>
          <w:bCs/>
          <w:sz w:val="24"/>
          <w:szCs w:val="24"/>
          <w:lang w:val="ru-RU"/>
        </w:rPr>
        <w:t xml:space="preserve"> (на примере Англии, Франции или Германии) не могли бы допустить этого, но тем не менее, это происходит.</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Кто может возражать против того, чтобы Куба поставляла противораковые лекарства компаниям французского здравоохранения или правительству этой страны? Кто против, чтобы Англия продавала автомобили Кубе? Возможно, правительства этих стран могли бы принять такое иррациональное решение, но все же оно было бы понято. Но почему это решает правительство Соединенных Штатов? Кто дал ему такое право?</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Эксперты признают, что упомянутый закон имеет четыре раздела: первый интернационализирует конфликт, который Соединенные Штаты поддерживают с Кубой, экстраполируя его на все страны мира. Вашингтон решил, что никто не может торговать с Кубой, покупать или продавать ей что-либо.</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 xml:space="preserve">Второй раздел направлен на то, чтобы афишировать «помощь» правительства США народу Кубы в осуществлении «перехода к капитализму». Кто-нибудь спрашивал у американцев, имеют ли их правители право на это? И ваше </w:t>
      </w:r>
      <w:r w:rsidRPr="005900A7">
        <w:rPr>
          <w:rFonts w:ascii="Arial" w:hAnsi="Arial" w:cs="Arial"/>
          <w:bCs/>
          <w:sz w:val="24"/>
          <w:szCs w:val="24"/>
          <w:lang w:val="ru-RU"/>
        </w:rPr>
        <w:lastRenderedPageBreak/>
        <w:t>правительство спросило жителей Кубы, хотят ли они совершить этот «переход» и попасть в сферу влияния Всемирного банка или МВФ?</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 xml:space="preserve">Раздел III закона предоставляет гражданам или компаниям США, в том числе кубинским национализированным гражданам США, возможность подавать в суды США иски о предполагаемых владениях на кубинской территории, которые изменили свой правовой статус с 1959 года. </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 xml:space="preserve">В частности, данная норма позволяет сторонникам </w:t>
      </w:r>
      <w:proofErr w:type="spellStart"/>
      <w:r w:rsidRPr="005900A7">
        <w:rPr>
          <w:rFonts w:ascii="Arial" w:hAnsi="Arial" w:cs="Arial"/>
          <w:bCs/>
          <w:sz w:val="24"/>
          <w:szCs w:val="24"/>
          <w:lang w:val="ru-RU"/>
        </w:rPr>
        <w:t>Батисты</w:t>
      </w:r>
      <w:proofErr w:type="spellEnd"/>
      <w:r w:rsidRPr="005900A7">
        <w:rPr>
          <w:rFonts w:ascii="Arial" w:hAnsi="Arial" w:cs="Arial"/>
          <w:bCs/>
          <w:sz w:val="24"/>
          <w:szCs w:val="24"/>
          <w:lang w:val="ru-RU"/>
        </w:rPr>
        <w:t>, которые приняли американское гражданство, чтобы спокойно остаться во Флориде, "восстановить" владение своими "компаниями" и имуществом, оставленным ими при таких обстоятельствах. Таким образом, американские суды оказывают влияние на Кубу. Именно так!</w:t>
      </w:r>
    </w:p>
    <w:p w:rsidR="005900A7" w:rsidRPr="005900A7" w:rsidRDefault="005900A7" w:rsidP="005900A7">
      <w:pPr>
        <w:jc w:val="both"/>
        <w:rPr>
          <w:rFonts w:ascii="Arial" w:hAnsi="Arial" w:cs="Arial"/>
          <w:bCs/>
          <w:sz w:val="24"/>
          <w:szCs w:val="24"/>
          <w:lang w:val="ru-RU"/>
        </w:rPr>
      </w:pPr>
      <w:r w:rsidRPr="005900A7">
        <w:rPr>
          <w:rFonts w:ascii="Arial" w:hAnsi="Arial" w:cs="Arial"/>
          <w:bCs/>
          <w:sz w:val="24"/>
          <w:szCs w:val="24"/>
          <w:lang w:val="ru-RU"/>
        </w:rPr>
        <w:t xml:space="preserve">И четвертый раздел указывает, что этот режим блокады будет сохраняться до тех пор, пока на Кубе не появится правительство, которое «по мнению Соединенных Штатов», будет руководствоваться «демократическими нормами», то есть такое, как правительства </w:t>
      </w:r>
      <w:proofErr w:type="spellStart"/>
      <w:r w:rsidRPr="005900A7">
        <w:rPr>
          <w:rFonts w:ascii="Arial" w:hAnsi="Arial" w:cs="Arial"/>
          <w:bCs/>
          <w:sz w:val="24"/>
          <w:szCs w:val="24"/>
          <w:lang w:val="ru-RU"/>
        </w:rPr>
        <w:t>Болсонару</w:t>
      </w:r>
      <w:proofErr w:type="spellEnd"/>
      <w:r w:rsidRPr="005900A7">
        <w:rPr>
          <w:rFonts w:ascii="Arial" w:hAnsi="Arial" w:cs="Arial"/>
          <w:bCs/>
          <w:sz w:val="24"/>
          <w:szCs w:val="24"/>
          <w:lang w:val="ru-RU"/>
        </w:rPr>
        <w:t xml:space="preserve">, </w:t>
      </w:r>
      <w:proofErr w:type="spellStart"/>
      <w:r w:rsidRPr="005900A7">
        <w:rPr>
          <w:rFonts w:ascii="Arial" w:hAnsi="Arial" w:cs="Arial"/>
          <w:bCs/>
          <w:sz w:val="24"/>
          <w:szCs w:val="24"/>
          <w:lang w:val="ru-RU"/>
        </w:rPr>
        <w:t>Виделы</w:t>
      </w:r>
      <w:proofErr w:type="spellEnd"/>
      <w:r w:rsidRPr="005900A7">
        <w:rPr>
          <w:rFonts w:ascii="Arial" w:hAnsi="Arial" w:cs="Arial"/>
          <w:bCs/>
          <w:sz w:val="24"/>
          <w:szCs w:val="24"/>
          <w:lang w:val="ru-RU"/>
        </w:rPr>
        <w:t xml:space="preserve"> или Пиночета, ведь все они пользовались поддержкой и помощью янки.</w:t>
      </w:r>
    </w:p>
    <w:p w:rsidR="00407EEF" w:rsidRDefault="005900A7" w:rsidP="00FF5E81">
      <w:pPr>
        <w:jc w:val="both"/>
        <w:rPr>
          <w:rFonts w:ascii="Arial" w:hAnsi="Arial" w:cs="Arial"/>
          <w:b/>
          <w:bCs/>
          <w:sz w:val="24"/>
          <w:szCs w:val="24"/>
          <w:lang w:val="ru-RU"/>
        </w:rPr>
      </w:pPr>
      <w:r w:rsidRPr="005900A7">
        <w:rPr>
          <w:rFonts w:ascii="Arial" w:hAnsi="Arial" w:cs="Arial"/>
          <w:bCs/>
          <w:sz w:val="24"/>
          <w:szCs w:val="24"/>
          <w:lang w:val="ru-RU"/>
        </w:rPr>
        <w:t xml:space="preserve">После таких распоряжений кто-нибудь может сомневаться в том, что Соединенные Штаты "чувствуют" себя хозяевами и, следовательно, издают законы против всего мира? </w:t>
      </w:r>
      <w:r w:rsidRPr="005900A7">
        <w:rPr>
          <w:rFonts w:ascii="Arial" w:hAnsi="Arial" w:cs="Arial"/>
          <w:b/>
          <w:bCs/>
          <w:sz w:val="24"/>
          <w:szCs w:val="24"/>
          <w:lang w:val="ru-RU"/>
        </w:rPr>
        <w:t>(Кубадебате)</w:t>
      </w:r>
    </w:p>
    <w:p w:rsidR="000E6CF4" w:rsidRPr="00407EEF" w:rsidRDefault="000E6CF4" w:rsidP="00FF5E81">
      <w:pPr>
        <w:jc w:val="both"/>
        <w:rPr>
          <w:rFonts w:ascii="Arial" w:hAnsi="Arial" w:cs="Arial"/>
          <w:bCs/>
          <w:sz w:val="24"/>
          <w:szCs w:val="24"/>
          <w:lang w:val="ru-RU"/>
        </w:rPr>
      </w:pPr>
    </w:p>
    <w:tbl>
      <w:tblPr>
        <w:tblStyle w:val="Tablaconcuadrcula"/>
        <w:tblW w:w="0" w:type="auto"/>
        <w:jc w:val="center"/>
        <w:tblLook w:val="04A0" w:firstRow="1" w:lastRow="0" w:firstColumn="1" w:lastColumn="0" w:noHBand="0" w:noVBand="1"/>
      </w:tblPr>
      <w:tblGrid>
        <w:gridCol w:w="8494"/>
      </w:tblGrid>
      <w:tr w:rsidR="00E07B15" w:rsidRPr="00D45742" w:rsidTr="00763875">
        <w:trPr>
          <w:jc w:val="center"/>
        </w:trPr>
        <w:tc>
          <w:tcPr>
            <w:tcW w:w="8494" w:type="dxa"/>
          </w:tcPr>
          <w:p w:rsidR="00E07B15" w:rsidRPr="00680AFB" w:rsidRDefault="00E07B15" w:rsidP="00680AFB">
            <w:pPr>
              <w:pStyle w:val="Ttulo1"/>
              <w:jc w:val="center"/>
              <w:outlineLvl w:val="0"/>
              <w:rPr>
                <w:rFonts w:ascii="Arial" w:hAnsi="Arial" w:cs="Arial"/>
                <w:b/>
                <w:sz w:val="24"/>
                <w:szCs w:val="24"/>
                <w:lang w:val="ru-RU"/>
              </w:rPr>
            </w:pPr>
            <w:bookmarkStart w:id="9" w:name="_Toc14075636"/>
            <w:r w:rsidRPr="00680AFB">
              <w:rPr>
                <w:rFonts w:ascii="Arial" w:hAnsi="Arial" w:cs="Arial"/>
                <w:b/>
                <w:color w:val="auto"/>
                <w:sz w:val="24"/>
                <w:szCs w:val="24"/>
                <w:lang w:val="ru-RU"/>
              </w:rPr>
              <w:t>Международные отношения</w:t>
            </w:r>
            <w:bookmarkEnd w:id="9"/>
          </w:p>
        </w:tc>
      </w:tr>
    </w:tbl>
    <w:p w:rsidR="00FF5E81" w:rsidRDefault="00FF5E81" w:rsidP="009C6114">
      <w:pPr>
        <w:spacing w:after="0" w:line="240" w:lineRule="auto"/>
        <w:jc w:val="both"/>
        <w:rPr>
          <w:rFonts w:ascii="Arial" w:eastAsia="Calibri" w:hAnsi="Arial" w:cs="Arial"/>
          <w:b/>
          <w:sz w:val="24"/>
          <w:szCs w:val="24"/>
          <w:lang w:val="ru-RU"/>
        </w:rPr>
      </w:pPr>
    </w:p>
    <w:p w:rsidR="00385506" w:rsidRPr="007920EC" w:rsidRDefault="007955BF" w:rsidP="007920EC">
      <w:pPr>
        <w:pStyle w:val="Ttulo2"/>
        <w:numPr>
          <w:ilvl w:val="0"/>
          <w:numId w:val="8"/>
        </w:numPr>
        <w:rPr>
          <w:rFonts w:ascii="Arial" w:eastAsia="Calibri" w:hAnsi="Arial" w:cs="Arial"/>
          <w:b/>
          <w:i/>
          <w:color w:val="auto"/>
          <w:sz w:val="24"/>
          <w:szCs w:val="24"/>
          <w:lang w:val="ru-RU"/>
        </w:rPr>
      </w:pPr>
      <w:bookmarkStart w:id="10" w:name="_Toc14075637"/>
      <w:r w:rsidRPr="000D34A2">
        <w:rPr>
          <w:rFonts w:ascii="Arial" w:eastAsia="Calibri" w:hAnsi="Arial" w:cs="Arial"/>
          <w:b/>
          <w:i/>
          <w:color w:val="auto"/>
          <w:sz w:val="24"/>
          <w:szCs w:val="24"/>
          <w:lang w:val="ru-RU"/>
        </w:rPr>
        <w:t>Рауль Кастро и Диас-Канель встретились с вице-президентом Вьетнама</w:t>
      </w:r>
      <w:bookmarkEnd w:id="10"/>
    </w:p>
    <w:p w:rsidR="007955BF" w:rsidRDefault="007955BF" w:rsidP="007955BF">
      <w:pPr>
        <w:spacing w:after="0" w:line="240" w:lineRule="auto"/>
        <w:jc w:val="center"/>
        <w:rPr>
          <w:rFonts w:ascii="Arial" w:eastAsia="Calibri" w:hAnsi="Arial" w:cs="Arial"/>
          <w:b/>
          <w:sz w:val="24"/>
          <w:szCs w:val="24"/>
          <w:lang w:val="ru-RU"/>
        </w:rPr>
      </w:pPr>
      <w:r>
        <w:rPr>
          <w:noProof/>
          <w:lang w:eastAsia="es-ES"/>
        </w:rPr>
        <w:drawing>
          <wp:inline distT="0" distB="0" distL="0" distR="0" wp14:anchorId="289DD663" wp14:editId="26BEDC21">
            <wp:extent cx="2183130" cy="1455420"/>
            <wp:effectExtent l="0" t="0" r="7620" b="0"/>
            <wp:docPr id="1" name="Imagen 1" descr="http://www.5septiembre.cu/wp-content/uploads/2019/07/raul-diaz-canel-reciben-vicepdtav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5septiembre.cu/wp-content/uploads/2019/07/raul-diaz-canel-reciben-vicepdtavna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3375" cy="1455583"/>
                    </a:xfrm>
                    <a:prstGeom prst="rect">
                      <a:avLst/>
                    </a:prstGeom>
                    <a:noFill/>
                    <a:ln>
                      <a:noFill/>
                    </a:ln>
                  </pic:spPr>
                </pic:pic>
              </a:graphicData>
            </a:graphic>
          </wp:inline>
        </w:drawing>
      </w:r>
    </w:p>
    <w:p w:rsidR="007955BF" w:rsidRDefault="007955BF" w:rsidP="009C6114">
      <w:pPr>
        <w:spacing w:after="0" w:line="240" w:lineRule="auto"/>
        <w:jc w:val="both"/>
        <w:rPr>
          <w:rFonts w:ascii="Arial" w:eastAsia="Calibri" w:hAnsi="Arial" w:cs="Arial"/>
          <w:b/>
          <w:sz w:val="24"/>
          <w:szCs w:val="24"/>
          <w:lang w:val="ru-RU"/>
        </w:rPr>
      </w:pPr>
    </w:p>
    <w:p w:rsidR="007955BF" w:rsidRPr="007955BF" w:rsidRDefault="007955BF" w:rsidP="007955BF">
      <w:pPr>
        <w:spacing w:after="0" w:line="240" w:lineRule="auto"/>
        <w:jc w:val="both"/>
        <w:rPr>
          <w:rFonts w:ascii="Arial" w:eastAsia="Calibri" w:hAnsi="Arial" w:cs="Arial"/>
          <w:sz w:val="24"/>
          <w:szCs w:val="24"/>
          <w:lang w:val="ru-RU"/>
        </w:rPr>
      </w:pPr>
      <w:r w:rsidRPr="007955BF">
        <w:rPr>
          <w:rFonts w:ascii="Arial" w:eastAsia="Calibri" w:hAnsi="Arial" w:cs="Arial"/>
          <w:b/>
          <w:sz w:val="24"/>
          <w:szCs w:val="24"/>
          <w:lang w:val="ru-RU"/>
        </w:rPr>
        <w:t>ГАВАНА, Куба, 9 июля</w:t>
      </w:r>
      <w:r>
        <w:rPr>
          <w:rFonts w:ascii="Arial" w:eastAsia="Calibri" w:hAnsi="Arial" w:cs="Arial"/>
          <w:sz w:val="24"/>
          <w:szCs w:val="24"/>
          <w:lang w:val="ru-RU"/>
        </w:rPr>
        <w:t xml:space="preserve">. </w:t>
      </w:r>
      <w:r w:rsidRPr="007955BF">
        <w:rPr>
          <w:rFonts w:ascii="Arial" w:eastAsia="Calibri" w:hAnsi="Arial" w:cs="Arial"/>
          <w:sz w:val="24"/>
          <w:szCs w:val="24"/>
          <w:lang w:val="ru-RU"/>
        </w:rPr>
        <w:t xml:space="preserve">Первый секретарь Центрального комитета Коммунистической партии Кубы Рауль Кастро и правитель Кубы Мигель Диас-Канель приняли сегодня вице-президента Вьетнама </w:t>
      </w:r>
      <w:proofErr w:type="spellStart"/>
      <w:r w:rsidRPr="007955BF">
        <w:rPr>
          <w:rFonts w:ascii="Arial" w:eastAsia="Calibri" w:hAnsi="Arial" w:cs="Arial"/>
          <w:sz w:val="24"/>
          <w:szCs w:val="24"/>
          <w:lang w:val="ru-RU"/>
        </w:rPr>
        <w:t>Данг</w:t>
      </w:r>
      <w:proofErr w:type="spellEnd"/>
      <w:r w:rsidRPr="007955BF">
        <w:rPr>
          <w:rFonts w:ascii="Arial" w:eastAsia="Calibri" w:hAnsi="Arial" w:cs="Arial"/>
          <w:sz w:val="24"/>
          <w:szCs w:val="24"/>
          <w:lang w:val="ru-RU"/>
        </w:rPr>
        <w:t xml:space="preserve"> </w:t>
      </w:r>
      <w:proofErr w:type="spellStart"/>
      <w:r w:rsidRPr="007955BF">
        <w:rPr>
          <w:rFonts w:ascii="Arial" w:eastAsia="Calibri" w:hAnsi="Arial" w:cs="Arial"/>
          <w:sz w:val="24"/>
          <w:szCs w:val="24"/>
          <w:lang w:val="ru-RU"/>
        </w:rPr>
        <w:t>Тхи</w:t>
      </w:r>
      <w:proofErr w:type="spellEnd"/>
      <w:r w:rsidRPr="007955BF">
        <w:rPr>
          <w:rFonts w:ascii="Arial" w:eastAsia="Calibri" w:hAnsi="Arial" w:cs="Arial"/>
          <w:sz w:val="24"/>
          <w:szCs w:val="24"/>
          <w:lang w:val="ru-RU"/>
        </w:rPr>
        <w:t xml:space="preserve"> </w:t>
      </w:r>
      <w:proofErr w:type="spellStart"/>
      <w:r w:rsidRPr="007955BF">
        <w:rPr>
          <w:rFonts w:ascii="Arial" w:eastAsia="Calibri" w:hAnsi="Arial" w:cs="Arial"/>
          <w:sz w:val="24"/>
          <w:szCs w:val="24"/>
          <w:lang w:val="ru-RU"/>
        </w:rPr>
        <w:t>Нгок</w:t>
      </w:r>
      <w:proofErr w:type="spellEnd"/>
      <w:r w:rsidRPr="007955BF">
        <w:rPr>
          <w:rFonts w:ascii="Arial" w:eastAsia="Calibri" w:hAnsi="Arial" w:cs="Arial"/>
          <w:sz w:val="24"/>
          <w:szCs w:val="24"/>
          <w:lang w:val="ru-RU"/>
        </w:rPr>
        <w:t xml:space="preserve"> </w:t>
      </w:r>
      <w:proofErr w:type="spellStart"/>
      <w:r w:rsidRPr="007955BF">
        <w:rPr>
          <w:rFonts w:ascii="Arial" w:eastAsia="Calibri" w:hAnsi="Arial" w:cs="Arial"/>
          <w:sz w:val="24"/>
          <w:szCs w:val="24"/>
          <w:lang w:val="ru-RU"/>
        </w:rPr>
        <w:t>Тинха</w:t>
      </w:r>
      <w:proofErr w:type="spellEnd"/>
      <w:r w:rsidRPr="007955BF">
        <w:rPr>
          <w:rFonts w:ascii="Arial" w:eastAsia="Calibri" w:hAnsi="Arial" w:cs="Arial"/>
          <w:sz w:val="24"/>
          <w:szCs w:val="24"/>
          <w:lang w:val="ru-RU"/>
        </w:rPr>
        <w:t>.</w:t>
      </w:r>
    </w:p>
    <w:p w:rsidR="007955BF" w:rsidRPr="007955BF" w:rsidRDefault="007955BF" w:rsidP="007955BF">
      <w:pPr>
        <w:spacing w:after="0" w:line="240" w:lineRule="auto"/>
        <w:jc w:val="both"/>
        <w:rPr>
          <w:rFonts w:ascii="Arial" w:eastAsia="Calibri" w:hAnsi="Arial" w:cs="Arial"/>
          <w:sz w:val="24"/>
          <w:szCs w:val="24"/>
          <w:lang w:val="ru-RU"/>
        </w:rPr>
      </w:pPr>
      <w:r w:rsidRPr="007955BF">
        <w:rPr>
          <w:rFonts w:ascii="Arial" w:eastAsia="Calibri" w:hAnsi="Arial" w:cs="Arial"/>
          <w:sz w:val="24"/>
          <w:szCs w:val="24"/>
          <w:lang w:val="ru-RU"/>
        </w:rPr>
        <w:t>Во время дружеской встречи, согласно официальным источникам, стороны обсудили тесные братские узы, объединяющие оба народа, партии и правительства, а также соответствующий опыт строительства социализма, говорится в официальном сообщении.</w:t>
      </w:r>
    </w:p>
    <w:p w:rsidR="007955BF" w:rsidRDefault="007955BF" w:rsidP="007955BF">
      <w:pPr>
        <w:spacing w:after="0" w:line="240" w:lineRule="auto"/>
        <w:jc w:val="both"/>
        <w:rPr>
          <w:rFonts w:ascii="Arial" w:eastAsia="Calibri" w:hAnsi="Arial" w:cs="Arial"/>
          <w:sz w:val="24"/>
          <w:szCs w:val="24"/>
          <w:lang w:val="ru-RU"/>
        </w:rPr>
      </w:pPr>
    </w:p>
    <w:p w:rsidR="007955BF" w:rsidRDefault="007955BF" w:rsidP="007955BF">
      <w:pPr>
        <w:spacing w:after="0" w:line="240" w:lineRule="auto"/>
        <w:jc w:val="both"/>
        <w:rPr>
          <w:rFonts w:ascii="Arial" w:eastAsia="Calibri" w:hAnsi="Arial" w:cs="Arial"/>
          <w:sz w:val="24"/>
          <w:szCs w:val="24"/>
          <w:lang w:val="ru-RU"/>
        </w:rPr>
      </w:pPr>
      <w:r w:rsidRPr="007955BF">
        <w:rPr>
          <w:rFonts w:ascii="Arial" w:eastAsia="Calibri" w:hAnsi="Arial" w:cs="Arial"/>
          <w:sz w:val="24"/>
          <w:szCs w:val="24"/>
          <w:lang w:val="ru-RU"/>
        </w:rPr>
        <w:t>Они также говорили о прекрасном состоянии двусторонних отношений и реализации соглашений между Вьетнамом и Кубой, не считая вопросов международной повестки дня.</w:t>
      </w:r>
    </w:p>
    <w:p w:rsidR="007955BF" w:rsidRPr="007955BF" w:rsidRDefault="007955BF" w:rsidP="007955BF">
      <w:pPr>
        <w:spacing w:after="0" w:line="240" w:lineRule="auto"/>
        <w:jc w:val="both"/>
        <w:rPr>
          <w:rFonts w:ascii="Arial" w:eastAsia="Calibri" w:hAnsi="Arial" w:cs="Arial"/>
          <w:sz w:val="24"/>
          <w:szCs w:val="24"/>
          <w:lang w:val="ru-RU"/>
        </w:rPr>
      </w:pPr>
    </w:p>
    <w:p w:rsidR="007955BF" w:rsidRPr="007955BF" w:rsidRDefault="007955BF" w:rsidP="007955BF">
      <w:pPr>
        <w:spacing w:after="0" w:line="240" w:lineRule="auto"/>
        <w:jc w:val="both"/>
        <w:rPr>
          <w:rFonts w:ascii="Arial" w:eastAsia="Calibri" w:hAnsi="Arial" w:cs="Arial"/>
          <w:sz w:val="24"/>
          <w:szCs w:val="24"/>
          <w:lang w:val="ru-RU"/>
        </w:rPr>
      </w:pPr>
      <w:r w:rsidRPr="007955BF">
        <w:rPr>
          <w:rFonts w:ascii="Arial" w:eastAsia="Calibri" w:hAnsi="Arial" w:cs="Arial"/>
          <w:sz w:val="24"/>
          <w:szCs w:val="24"/>
          <w:lang w:val="ru-RU"/>
        </w:rPr>
        <w:t xml:space="preserve">Гостей сопровождал первый секретарь обкома Лай Чау </w:t>
      </w:r>
      <w:proofErr w:type="spellStart"/>
      <w:r w:rsidRPr="007955BF">
        <w:rPr>
          <w:rFonts w:ascii="Arial" w:eastAsia="Calibri" w:hAnsi="Arial" w:cs="Arial"/>
          <w:sz w:val="24"/>
          <w:szCs w:val="24"/>
          <w:lang w:val="ru-RU"/>
        </w:rPr>
        <w:t>Гианг</w:t>
      </w:r>
      <w:proofErr w:type="spellEnd"/>
      <w:r w:rsidRPr="007955BF">
        <w:rPr>
          <w:rFonts w:ascii="Arial" w:eastAsia="Calibri" w:hAnsi="Arial" w:cs="Arial"/>
          <w:sz w:val="24"/>
          <w:szCs w:val="24"/>
          <w:lang w:val="ru-RU"/>
        </w:rPr>
        <w:t xml:space="preserve"> </w:t>
      </w:r>
      <w:proofErr w:type="spellStart"/>
      <w:r w:rsidRPr="007955BF">
        <w:rPr>
          <w:rFonts w:ascii="Arial" w:eastAsia="Calibri" w:hAnsi="Arial" w:cs="Arial"/>
          <w:sz w:val="24"/>
          <w:szCs w:val="24"/>
          <w:lang w:val="ru-RU"/>
        </w:rPr>
        <w:t>Пао</w:t>
      </w:r>
      <w:proofErr w:type="spellEnd"/>
      <w:r w:rsidRPr="007955BF">
        <w:rPr>
          <w:rFonts w:ascii="Arial" w:eastAsia="Calibri" w:hAnsi="Arial" w:cs="Arial"/>
          <w:sz w:val="24"/>
          <w:szCs w:val="24"/>
          <w:lang w:val="ru-RU"/>
        </w:rPr>
        <w:t xml:space="preserve"> Мы; и </w:t>
      </w:r>
      <w:proofErr w:type="spellStart"/>
      <w:r w:rsidRPr="007955BF">
        <w:rPr>
          <w:rFonts w:ascii="Arial" w:eastAsia="Calibri" w:hAnsi="Arial" w:cs="Arial"/>
          <w:sz w:val="24"/>
          <w:szCs w:val="24"/>
          <w:lang w:val="ru-RU"/>
        </w:rPr>
        <w:t>Нгуен</w:t>
      </w:r>
      <w:proofErr w:type="spellEnd"/>
      <w:r w:rsidRPr="007955BF">
        <w:rPr>
          <w:rFonts w:ascii="Arial" w:eastAsia="Calibri" w:hAnsi="Arial" w:cs="Arial"/>
          <w:sz w:val="24"/>
          <w:szCs w:val="24"/>
          <w:lang w:val="ru-RU"/>
        </w:rPr>
        <w:t xml:space="preserve"> </w:t>
      </w:r>
      <w:proofErr w:type="spellStart"/>
      <w:r w:rsidRPr="007955BF">
        <w:rPr>
          <w:rFonts w:ascii="Arial" w:eastAsia="Calibri" w:hAnsi="Arial" w:cs="Arial"/>
          <w:sz w:val="24"/>
          <w:szCs w:val="24"/>
          <w:lang w:val="ru-RU"/>
        </w:rPr>
        <w:t>Трунг</w:t>
      </w:r>
      <w:proofErr w:type="spellEnd"/>
      <w:r w:rsidRPr="007955BF">
        <w:rPr>
          <w:rFonts w:ascii="Arial" w:eastAsia="Calibri" w:hAnsi="Arial" w:cs="Arial"/>
          <w:sz w:val="24"/>
          <w:szCs w:val="24"/>
          <w:lang w:val="ru-RU"/>
        </w:rPr>
        <w:t xml:space="preserve"> </w:t>
      </w:r>
      <w:proofErr w:type="spellStart"/>
      <w:r w:rsidRPr="007955BF">
        <w:rPr>
          <w:rFonts w:ascii="Arial" w:eastAsia="Calibri" w:hAnsi="Arial" w:cs="Arial"/>
          <w:sz w:val="24"/>
          <w:szCs w:val="24"/>
          <w:lang w:val="ru-RU"/>
        </w:rPr>
        <w:t>Тхань</w:t>
      </w:r>
      <w:proofErr w:type="spellEnd"/>
      <w:r w:rsidRPr="007955BF">
        <w:rPr>
          <w:rFonts w:ascii="Arial" w:eastAsia="Calibri" w:hAnsi="Arial" w:cs="Arial"/>
          <w:sz w:val="24"/>
          <w:szCs w:val="24"/>
          <w:lang w:val="ru-RU"/>
        </w:rPr>
        <w:t>, посол Вьетнама на Кубе.</w:t>
      </w:r>
    </w:p>
    <w:p w:rsidR="007955BF" w:rsidRPr="007955BF" w:rsidRDefault="007955BF" w:rsidP="007955BF">
      <w:pPr>
        <w:spacing w:after="0" w:line="240" w:lineRule="auto"/>
        <w:jc w:val="both"/>
        <w:rPr>
          <w:rFonts w:ascii="Arial" w:eastAsia="Calibri" w:hAnsi="Arial" w:cs="Arial"/>
          <w:sz w:val="24"/>
          <w:szCs w:val="24"/>
          <w:lang w:val="ru-RU"/>
        </w:rPr>
      </w:pPr>
      <w:r w:rsidRPr="007955BF">
        <w:rPr>
          <w:rFonts w:ascii="Arial" w:eastAsia="Calibri" w:hAnsi="Arial" w:cs="Arial"/>
          <w:sz w:val="24"/>
          <w:szCs w:val="24"/>
          <w:lang w:val="ru-RU"/>
        </w:rPr>
        <w:t xml:space="preserve">С кубинской стороны во встрече приняли участие министр иностранных дел Бруно Родригес и посол острова в азиатской стране </w:t>
      </w:r>
      <w:proofErr w:type="spellStart"/>
      <w:r w:rsidRPr="007955BF">
        <w:rPr>
          <w:rFonts w:ascii="Arial" w:eastAsia="Calibri" w:hAnsi="Arial" w:cs="Arial"/>
          <w:sz w:val="24"/>
          <w:szCs w:val="24"/>
          <w:lang w:val="ru-RU"/>
        </w:rPr>
        <w:t>Лианис</w:t>
      </w:r>
      <w:proofErr w:type="spellEnd"/>
      <w:r w:rsidRPr="007955BF">
        <w:rPr>
          <w:rFonts w:ascii="Arial" w:eastAsia="Calibri" w:hAnsi="Arial" w:cs="Arial"/>
          <w:sz w:val="24"/>
          <w:szCs w:val="24"/>
          <w:lang w:val="ru-RU"/>
        </w:rPr>
        <w:t xml:space="preserve"> </w:t>
      </w:r>
      <w:proofErr w:type="spellStart"/>
      <w:r w:rsidRPr="007955BF">
        <w:rPr>
          <w:rFonts w:ascii="Arial" w:eastAsia="Calibri" w:hAnsi="Arial" w:cs="Arial"/>
          <w:sz w:val="24"/>
          <w:szCs w:val="24"/>
          <w:lang w:val="ru-RU"/>
        </w:rPr>
        <w:t>Торрес</w:t>
      </w:r>
      <w:proofErr w:type="spellEnd"/>
      <w:r w:rsidRPr="007955BF">
        <w:rPr>
          <w:rFonts w:ascii="Arial" w:eastAsia="Calibri" w:hAnsi="Arial" w:cs="Arial"/>
          <w:sz w:val="24"/>
          <w:szCs w:val="24"/>
          <w:lang w:val="ru-RU"/>
        </w:rPr>
        <w:t>.</w:t>
      </w:r>
    </w:p>
    <w:p w:rsidR="007955BF" w:rsidRDefault="007955BF" w:rsidP="007955BF">
      <w:pPr>
        <w:spacing w:after="0" w:line="240" w:lineRule="auto"/>
        <w:jc w:val="both"/>
        <w:rPr>
          <w:rFonts w:ascii="Arial" w:eastAsia="Calibri" w:hAnsi="Arial" w:cs="Arial"/>
          <w:sz w:val="24"/>
          <w:szCs w:val="24"/>
          <w:lang w:val="ru-RU"/>
        </w:rPr>
      </w:pPr>
    </w:p>
    <w:p w:rsidR="007955BF" w:rsidRPr="007955BF" w:rsidRDefault="007955BF" w:rsidP="007955BF">
      <w:pPr>
        <w:spacing w:after="0" w:line="240" w:lineRule="auto"/>
        <w:jc w:val="both"/>
        <w:rPr>
          <w:rFonts w:ascii="Arial" w:eastAsia="Calibri" w:hAnsi="Arial" w:cs="Arial"/>
          <w:sz w:val="24"/>
          <w:szCs w:val="24"/>
          <w:lang w:val="ru-RU"/>
        </w:rPr>
      </w:pPr>
      <w:r w:rsidRPr="007955BF">
        <w:rPr>
          <w:rFonts w:ascii="Arial" w:eastAsia="Calibri" w:hAnsi="Arial" w:cs="Arial"/>
          <w:sz w:val="24"/>
          <w:szCs w:val="24"/>
          <w:lang w:val="ru-RU"/>
        </w:rPr>
        <w:t xml:space="preserve">Гостья начала в понедельник свой официальный визит на остров, который продлится до четверга. Накануне она встретилась с первым зампредом Сальвадором </w:t>
      </w:r>
      <w:proofErr w:type="spellStart"/>
      <w:r w:rsidRPr="007955BF">
        <w:rPr>
          <w:rFonts w:ascii="Arial" w:eastAsia="Calibri" w:hAnsi="Arial" w:cs="Arial"/>
          <w:sz w:val="24"/>
          <w:szCs w:val="24"/>
          <w:lang w:val="ru-RU"/>
        </w:rPr>
        <w:t>Вальдесом</w:t>
      </w:r>
      <w:proofErr w:type="spellEnd"/>
      <w:r w:rsidRPr="007955BF">
        <w:rPr>
          <w:rFonts w:ascii="Arial" w:eastAsia="Calibri" w:hAnsi="Arial" w:cs="Arial"/>
          <w:sz w:val="24"/>
          <w:szCs w:val="24"/>
          <w:lang w:val="ru-RU"/>
        </w:rPr>
        <w:t xml:space="preserve">, также посетила особую зону развития </w:t>
      </w:r>
      <w:proofErr w:type="spellStart"/>
      <w:r w:rsidRPr="007955BF">
        <w:rPr>
          <w:rFonts w:ascii="Arial" w:eastAsia="Calibri" w:hAnsi="Arial" w:cs="Arial"/>
          <w:sz w:val="24"/>
          <w:szCs w:val="24"/>
          <w:lang w:val="ru-RU"/>
        </w:rPr>
        <w:t>Мариеля</w:t>
      </w:r>
      <w:proofErr w:type="spellEnd"/>
      <w:r w:rsidRPr="007955BF">
        <w:rPr>
          <w:rFonts w:ascii="Arial" w:eastAsia="Calibri" w:hAnsi="Arial" w:cs="Arial"/>
          <w:sz w:val="24"/>
          <w:szCs w:val="24"/>
          <w:lang w:val="ru-RU"/>
        </w:rPr>
        <w:t xml:space="preserve"> (</w:t>
      </w:r>
      <w:r w:rsidRPr="007955BF">
        <w:rPr>
          <w:rFonts w:ascii="Arial" w:eastAsia="Calibri" w:hAnsi="Arial" w:cs="Arial"/>
          <w:sz w:val="24"/>
          <w:szCs w:val="24"/>
        </w:rPr>
        <w:t>ZEDM</w:t>
      </w:r>
      <w:r w:rsidRPr="007955BF">
        <w:rPr>
          <w:rFonts w:ascii="Arial" w:eastAsia="Calibri" w:hAnsi="Arial" w:cs="Arial"/>
          <w:sz w:val="24"/>
          <w:szCs w:val="24"/>
          <w:lang w:val="ru-RU"/>
        </w:rPr>
        <w:t>).</w:t>
      </w:r>
    </w:p>
    <w:p w:rsidR="007955BF" w:rsidRPr="007955BF" w:rsidRDefault="007955BF" w:rsidP="007955BF">
      <w:pPr>
        <w:spacing w:after="0" w:line="240" w:lineRule="auto"/>
        <w:jc w:val="both"/>
        <w:rPr>
          <w:rFonts w:ascii="Arial" w:eastAsia="Calibri" w:hAnsi="Arial" w:cs="Arial"/>
          <w:sz w:val="24"/>
          <w:szCs w:val="24"/>
          <w:lang w:val="ru-RU"/>
        </w:rPr>
      </w:pPr>
      <w:r w:rsidRPr="007955BF">
        <w:rPr>
          <w:rFonts w:ascii="Arial" w:eastAsia="Calibri" w:hAnsi="Arial" w:cs="Arial"/>
          <w:sz w:val="24"/>
          <w:szCs w:val="24"/>
          <w:lang w:val="ru-RU"/>
        </w:rPr>
        <w:t xml:space="preserve">Ныне политик побывала в западной провинции </w:t>
      </w:r>
      <w:proofErr w:type="spellStart"/>
      <w:r w:rsidRPr="007955BF">
        <w:rPr>
          <w:rFonts w:ascii="Arial" w:eastAsia="Calibri" w:hAnsi="Arial" w:cs="Arial"/>
          <w:sz w:val="24"/>
          <w:szCs w:val="24"/>
          <w:lang w:val="ru-RU"/>
        </w:rPr>
        <w:t>Пинар</w:t>
      </w:r>
      <w:proofErr w:type="spellEnd"/>
      <w:r w:rsidRPr="007955BF">
        <w:rPr>
          <w:rFonts w:ascii="Arial" w:eastAsia="Calibri" w:hAnsi="Arial" w:cs="Arial"/>
          <w:sz w:val="24"/>
          <w:szCs w:val="24"/>
          <w:lang w:val="ru-RU"/>
        </w:rPr>
        <w:t>-</w:t>
      </w:r>
      <w:proofErr w:type="spellStart"/>
      <w:r w:rsidRPr="007955BF">
        <w:rPr>
          <w:rFonts w:ascii="Arial" w:eastAsia="Calibri" w:hAnsi="Arial" w:cs="Arial"/>
          <w:sz w:val="24"/>
          <w:szCs w:val="24"/>
          <w:lang w:val="ru-RU"/>
        </w:rPr>
        <w:t>дель</w:t>
      </w:r>
      <w:proofErr w:type="spellEnd"/>
      <w:r w:rsidRPr="007955BF">
        <w:rPr>
          <w:rFonts w:ascii="Arial" w:eastAsia="Calibri" w:hAnsi="Arial" w:cs="Arial"/>
          <w:sz w:val="24"/>
          <w:szCs w:val="24"/>
          <w:lang w:val="ru-RU"/>
        </w:rPr>
        <w:t xml:space="preserve">-Рио, где ознакомилась с ходом программам пищевого сектора, которые разрабатываются на этой территории с поддержкой её страны. </w:t>
      </w:r>
      <w:r w:rsidRPr="007955BF">
        <w:rPr>
          <w:rFonts w:ascii="Arial" w:eastAsia="Calibri" w:hAnsi="Arial" w:cs="Arial"/>
          <w:b/>
          <w:bCs/>
          <w:sz w:val="24"/>
          <w:szCs w:val="24"/>
          <w:lang w:val="ru-RU"/>
        </w:rPr>
        <w:t>(Кубинское Агентство Новостей)</w:t>
      </w:r>
    </w:p>
    <w:p w:rsidR="00742016" w:rsidRDefault="00742016" w:rsidP="009C6114">
      <w:pPr>
        <w:spacing w:after="0" w:line="240" w:lineRule="auto"/>
        <w:jc w:val="both"/>
        <w:rPr>
          <w:rFonts w:ascii="Arial" w:eastAsia="Calibri" w:hAnsi="Arial" w:cs="Arial"/>
          <w:sz w:val="24"/>
          <w:szCs w:val="24"/>
          <w:lang w:val="ru-RU"/>
        </w:rPr>
      </w:pPr>
    </w:p>
    <w:p w:rsidR="00742016" w:rsidRPr="007955BF" w:rsidRDefault="00742016" w:rsidP="009C6114">
      <w:pPr>
        <w:spacing w:after="0" w:line="240" w:lineRule="auto"/>
        <w:jc w:val="both"/>
        <w:rPr>
          <w:rFonts w:ascii="Arial" w:eastAsia="Calibri" w:hAnsi="Arial" w:cs="Arial"/>
          <w:sz w:val="24"/>
          <w:szCs w:val="24"/>
          <w:lang w:val="ru-RU"/>
        </w:rPr>
      </w:pPr>
    </w:p>
    <w:p w:rsidR="007955BF" w:rsidRPr="000D34A2" w:rsidRDefault="000B6CAF" w:rsidP="000D34A2">
      <w:pPr>
        <w:pStyle w:val="Ttulo2"/>
        <w:numPr>
          <w:ilvl w:val="0"/>
          <w:numId w:val="8"/>
        </w:numPr>
        <w:rPr>
          <w:rFonts w:ascii="Arial" w:eastAsia="Calibri" w:hAnsi="Arial" w:cs="Arial"/>
          <w:b/>
          <w:i/>
          <w:color w:val="auto"/>
          <w:sz w:val="24"/>
          <w:szCs w:val="24"/>
          <w:lang w:val="ru-RU"/>
        </w:rPr>
      </w:pPr>
      <w:bookmarkStart w:id="11" w:name="_Toc14075638"/>
      <w:r w:rsidRPr="000D34A2">
        <w:rPr>
          <w:rFonts w:ascii="Arial" w:eastAsia="Calibri" w:hAnsi="Arial" w:cs="Arial"/>
          <w:b/>
          <w:i/>
          <w:color w:val="auto"/>
          <w:sz w:val="24"/>
          <w:szCs w:val="24"/>
          <w:lang w:val="ru-RU"/>
        </w:rPr>
        <w:t xml:space="preserve">Индийская сеть отелей MGM </w:t>
      </w:r>
      <w:proofErr w:type="spellStart"/>
      <w:r w:rsidRPr="000D34A2">
        <w:rPr>
          <w:rFonts w:ascii="Arial" w:eastAsia="Calibri" w:hAnsi="Arial" w:cs="Arial"/>
          <w:b/>
          <w:i/>
          <w:color w:val="auto"/>
          <w:sz w:val="24"/>
          <w:szCs w:val="24"/>
          <w:lang w:val="ru-RU"/>
        </w:rPr>
        <w:t>Muthu</w:t>
      </w:r>
      <w:proofErr w:type="spellEnd"/>
      <w:r w:rsidRPr="000D34A2">
        <w:rPr>
          <w:rFonts w:ascii="Arial" w:eastAsia="Calibri" w:hAnsi="Arial" w:cs="Arial"/>
          <w:b/>
          <w:i/>
          <w:color w:val="auto"/>
          <w:sz w:val="24"/>
          <w:szCs w:val="24"/>
          <w:lang w:val="ru-RU"/>
        </w:rPr>
        <w:t xml:space="preserve"> делает ставку на Кубу</w:t>
      </w:r>
      <w:bookmarkEnd w:id="11"/>
    </w:p>
    <w:p w:rsidR="00E07B15" w:rsidRDefault="00E07B15" w:rsidP="00FA633B">
      <w:pPr>
        <w:rPr>
          <w:sz w:val="24"/>
          <w:szCs w:val="24"/>
          <w:lang w:val="ru-RU"/>
        </w:rPr>
      </w:pPr>
    </w:p>
    <w:p w:rsidR="000B6CAF" w:rsidRDefault="000B6CAF" w:rsidP="000B6CAF">
      <w:pPr>
        <w:jc w:val="center"/>
        <w:rPr>
          <w:sz w:val="24"/>
          <w:szCs w:val="24"/>
          <w:lang w:val="ru-RU"/>
        </w:rPr>
      </w:pPr>
      <w:r>
        <w:rPr>
          <w:noProof/>
          <w:lang w:eastAsia="es-ES"/>
        </w:rPr>
        <w:drawing>
          <wp:inline distT="0" distB="0" distL="0" distR="0" wp14:anchorId="52171C4C" wp14:editId="60B75294">
            <wp:extent cx="2297468" cy="1570288"/>
            <wp:effectExtent l="0" t="0" r="7620" b="0"/>
            <wp:docPr id="4" name="Imagen 4" descr="http://www.acn.cu/images/2019/JUNIO/0709-mu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n.cu/images/2019/JUNIO/0709-muthu.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3548" cy="1574444"/>
                    </a:xfrm>
                    <a:prstGeom prst="rect">
                      <a:avLst/>
                    </a:prstGeom>
                    <a:noFill/>
                    <a:ln>
                      <a:noFill/>
                    </a:ln>
                  </pic:spPr>
                </pic:pic>
              </a:graphicData>
            </a:graphic>
          </wp:inline>
        </w:drawing>
      </w:r>
    </w:p>
    <w:p w:rsidR="000B6CAF" w:rsidRPr="000B6CAF" w:rsidRDefault="000B6CAF" w:rsidP="000B6CAF">
      <w:pPr>
        <w:jc w:val="both"/>
        <w:rPr>
          <w:rFonts w:ascii="Arial" w:hAnsi="Arial" w:cs="Arial"/>
          <w:sz w:val="24"/>
          <w:szCs w:val="24"/>
          <w:lang w:val="ru-RU"/>
        </w:rPr>
      </w:pPr>
      <w:r w:rsidRPr="000B6CAF">
        <w:rPr>
          <w:rFonts w:ascii="Arial" w:hAnsi="Arial" w:cs="Arial"/>
          <w:sz w:val="24"/>
          <w:szCs w:val="24"/>
          <w:lang w:val="ru-RU"/>
        </w:rPr>
        <w:t>ГАВАНА, Куба, 10 июля (</w:t>
      </w:r>
      <w:r w:rsidRPr="000B6CAF">
        <w:rPr>
          <w:rFonts w:ascii="Arial" w:hAnsi="Arial" w:cs="Arial"/>
          <w:sz w:val="24"/>
          <w:szCs w:val="24"/>
        </w:rPr>
        <w:t>ACN</w:t>
      </w:r>
      <w:r w:rsidRPr="000B6CAF">
        <w:rPr>
          <w:rFonts w:ascii="Arial" w:hAnsi="Arial" w:cs="Arial"/>
          <w:sz w:val="24"/>
          <w:szCs w:val="24"/>
          <w:lang w:val="ru-RU"/>
        </w:rPr>
        <w:t xml:space="preserve">) </w:t>
      </w:r>
      <w:r w:rsidRPr="000B6CAF">
        <w:rPr>
          <w:rFonts w:ascii="Arial" w:hAnsi="Arial" w:cs="Arial"/>
          <w:sz w:val="24"/>
          <w:szCs w:val="24"/>
        </w:rPr>
        <w:t>MGM</w:t>
      </w:r>
      <w:r w:rsidRPr="000B6CAF">
        <w:rPr>
          <w:rFonts w:ascii="Arial" w:hAnsi="Arial" w:cs="Arial"/>
          <w:sz w:val="24"/>
          <w:szCs w:val="24"/>
          <w:lang w:val="ru-RU"/>
        </w:rPr>
        <w:t xml:space="preserve"> </w:t>
      </w:r>
      <w:proofErr w:type="spellStart"/>
      <w:r w:rsidRPr="000B6CAF">
        <w:rPr>
          <w:rFonts w:ascii="Arial" w:hAnsi="Arial" w:cs="Arial"/>
          <w:sz w:val="24"/>
          <w:szCs w:val="24"/>
        </w:rPr>
        <w:t>Muthu</w:t>
      </w:r>
      <w:proofErr w:type="spellEnd"/>
      <w:r w:rsidRPr="000B6CAF">
        <w:rPr>
          <w:rFonts w:ascii="Arial" w:hAnsi="Arial" w:cs="Arial"/>
          <w:sz w:val="24"/>
          <w:szCs w:val="24"/>
          <w:lang w:val="ru-RU"/>
        </w:rPr>
        <w:t xml:space="preserve"> твёрдо привержена Кубе, мы считаем, что это одна из лучших туристических достопримечательностей на </w:t>
      </w:r>
      <w:proofErr w:type="spellStart"/>
      <w:r w:rsidRPr="000B6CAF">
        <w:rPr>
          <w:rFonts w:ascii="Arial" w:hAnsi="Arial" w:cs="Arial"/>
          <w:sz w:val="24"/>
          <w:szCs w:val="24"/>
          <w:lang w:val="ru-RU"/>
        </w:rPr>
        <w:t>Карибах</w:t>
      </w:r>
      <w:proofErr w:type="spellEnd"/>
      <w:r w:rsidRPr="000B6CAF">
        <w:rPr>
          <w:rFonts w:ascii="Arial" w:hAnsi="Arial" w:cs="Arial"/>
          <w:sz w:val="24"/>
          <w:szCs w:val="24"/>
          <w:lang w:val="ru-RU"/>
        </w:rPr>
        <w:t xml:space="preserve">, сказал сегодня Рафаэль Лопес, генеральный директор индийской сети отелей на острове, и гарантировал, что они не боятся закона </w:t>
      </w:r>
      <w:proofErr w:type="spellStart"/>
      <w:r w:rsidRPr="000B6CAF">
        <w:rPr>
          <w:rFonts w:ascii="Arial" w:hAnsi="Arial" w:cs="Arial"/>
          <w:sz w:val="24"/>
          <w:szCs w:val="24"/>
          <w:lang w:val="ru-RU"/>
        </w:rPr>
        <w:t>Хелмса</w:t>
      </w:r>
      <w:proofErr w:type="spellEnd"/>
      <w:r w:rsidRPr="000B6CAF">
        <w:rPr>
          <w:rFonts w:ascii="Arial" w:hAnsi="Arial" w:cs="Arial"/>
          <w:sz w:val="24"/>
          <w:szCs w:val="24"/>
          <w:lang w:val="ru-RU"/>
        </w:rPr>
        <w:t xml:space="preserve"> </w:t>
      </w:r>
      <w:proofErr w:type="spellStart"/>
      <w:r w:rsidRPr="000B6CAF">
        <w:rPr>
          <w:rFonts w:ascii="Arial" w:hAnsi="Arial" w:cs="Arial"/>
          <w:sz w:val="24"/>
          <w:szCs w:val="24"/>
          <w:lang w:val="ru-RU"/>
        </w:rPr>
        <w:t>Бертона</w:t>
      </w:r>
      <w:proofErr w:type="spellEnd"/>
      <w:r w:rsidRPr="000B6CAF">
        <w:rPr>
          <w:rFonts w:ascii="Arial" w:hAnsi="Arial" w:cs="Arial"/>
          <w:sz w:val="24"/>
          <w:szCs w:val="24"/>
          <w:lang w:val="ru-RU"/>
        </w:rPr>
        <w:t xml:space="preserve"> и угроз Вашингтона.</w:t>
      </w:r>
    </w:p>
    <w:p w:rsidR="000B6CAF" w:rsidRPr="000B6CAF" w:rsidRDefault="000B6CAF" w:rsidP="000B6CAF">
      <w:pPr>
        <w:jc w:val="both"/>
        <w:rPr>
          <w:rFonts w:ascii="Arial" w:hAnsi="Arial" w:cs="Arial"/>
          <w:sz w:val="24"/>
          <w:szCs w:val="24"/>
          <w:lang w:val="ru-RU"/>
        </w:rPr>
      </w:pPr>
      <w:r w:rsidRPr="000B6CAF">
        <w:rPr>
          <w:rFonts w:ascii="Arial" w:hAnsi="Arial" w:cs="Arial"/>
          <w:sz w:val="24"/>
          <w:szCs w:val="24"/>
          <w:lang w:val="ru-RU"/>
        </w:rPr>
        <w:t xml:space="preserve">Чтобы консолидироваться в качестве карибской сети, мы выбрали Кубу. Мы ведём переговоры с группами «Гран </w:t>
      </w:r>
      <w:proofErr w:type="spellStart"/>
      <w:r w:rsidRPr="000B6CAF">
        <w:rPr>
          <w:rFonts w:ascii="Arial" w:hAnsi="Arial" w:cs="Arial"/>
          <w:sz w:val="24"/>
          <w:szCs w:val="24"/>
          <w:lang w:val="ru-RU"/>
        </w:rPr>
        <w:t>Карибе</w:t>
      </w:r>
      <w:proofErr w:type="spellEnd"/>
      <w:r w:rsidRPr="000B6CAF">
        <w:rPr>
          <w:rFonts w:ascii="Arial" w:hAnsi="Arial" w:cs="Arial"/>
          <w:sz w:val="24"/>
          <w:szCs w:val="24"/>
          <w:lang w:val="ru-RU"/>
        </w:rPr>
        <w:t>» и «</w:t>
      </w:r>
      <w:proofErr w:type="spellStart"/>
      <w:r w:rsidRPr="000B6CAF">
        <w:rPr>
          <w:rFonts w:ascii="Arial" w:hAnsi="Arial" w:cs="Arial"/>
          <w:sz w:val="24"/>
          <w:szCs w:val="24"/>
          <w:lang w:val="ru-RU"/>
        </w:rPr>
        <w:t>Гавиота</w:t>
      </w:r>
      <w:proofErr w:type="spellEnd"/>
      <w:r w:rsidRPr="000B6CAF">
        <w:rPr>
          <w:rFonts w:ascii="Arial" w:hAnsi="Arial" w:cs="Arial"/>
          <w:sz w:val="24"/>
          <w:szCs w:val="24"/>
          <w:lang w:val="ru-RU"/>
        </w:rPr>
        <w:t xml:space="preserve">», чтобы иметь больше отелей, в дополнение к тем, которые у нас уже есть на этом курорте и на </w:t>
      </w:r>
      <w:proofErr w:type="spellStart"/>
      <w:r w:rsidRPr="000B6CAF">
        <w:rPr>
          <w:rFonts w:ascii="Arial" w:hAnsi="Arial" w:cs="Arial"/>
          <w:sz w:val="24"/>
          <w:szCs w:val="24"/>
          <w:lang w:val="ru-RU"/>
        </w:rPr>
        <w:t>Кайо</w:t>
      </w:r>
      <w:proofErr w:type="spellEnd"/>
      <w:r w:rsidRPr="000B6CAF">
        <w:rPr>
          <w:rFonts w:ascii="Arial" w:hAnsi="Arial" w:cs="Arial"/>
          <w:sz w:val="24"/>
          <w:szCs w:val="24"/>
          <w:lang w:val="ru-RU"/>
        </w:rPr>
        <w:t xml:space="preserve"> </w:t>
      </w:r>
      <w:proofErr w:type="spellStart"/>
      <w:r w:rsidRPr="000B6CAF">
        <w:rPr>
          <w:rFonts w:ascii="Arial" w:hAnsi="Arial" w:cs="Arial"/>
          <w:sz w:val="24"/>
          <w:szCs w:val="24"/>
          <w:lang w:val="ru-RU"/>
        </w:rPr>
        <w:t>Гильермо</w:t>
      </w:r>
      <w:proofErr w:type="spellEnd"/>
      <w:r w:rsidRPr="000B6CAF">
        <w:rPr>
          <w:rFonts w:ascii="Arial" w:hAnsi="Arial" w:cs="Arial"/>
          <w:sz w:val="24"/>
          <w:szCs w:val="24"/>
          <w:lang w:val="ru-RU"/>
        </w:rPr>
        <w:t xml:space="preserve">, мы стремимся также присутствовать в Гаване и </w:t>
      </w:r>
      <w:proofErr w:type="spellStart"/>
      <w:r w:rsidRPr="000B6CAF">
        <w:rPr>
          <w:rFonts w:ascii="Arial" w:hAnsi="Arial" w:cs="Arial"/>
          <w:sz w:val="24"/>
          <w:szCs w:val="24"/>
          <w:lang w:val="ru-RU"/>
        </w:rPr>
        <w:t>Ольгине</w:t>
      </w:r>
      <w:proofErr w:type="spellEnd"/>
      <w:r w:rsidRPr="000B6CAF">
        <w:rPr>
          <w:rFonts w:ascii="Arial" w:hAnsi="Arial" w:cs="Arial"/>
          <w:sz w:val="24"/>
          <w:szCs w:val="24"/>
          <w:lang w:val="ru-RU"/>
        </w:rPr>
        <w:t>, сказал руководитель.</w:t>
      </w:r>
    </w:p>
    <w:p w:rsidR="000B6CAF" w:rsidRPr="000B6CAF" w:rsidRDefault="000B6CAF" w:rsidP="000B6CAF">
      <w:pPr>
        <w:jc w:val="both"/>
        <w:rPr>
          <w:rFonts w:ascii="Arial" w:hAnsi="Arial" w:cs="Arial"/>
          <w:sz w:val="24"/>
          <w:szCs w:val="24"/>
          <w:lang w:val="ru-RU"/>
        </w:rPr>
      </w:pPr>
      <w:r w:rsidRPr="000B6CAF">
        <w:rPr>
          <w:rFonts w:ascii="Arial" w:hAnsi="Arial" w:cs="Arial"/>
          <w:sz w:val="24"/>
          <w:szCs w:val="24"/>
        </w:rPr>
        <w:t>MGM</w:t>
      </w:r>
      <w:r w:rsidRPr="000B6CAF">
        <w:rPr>
          <w:rFonts w:ascii="Arial" w:hAnsi="Arial" w:cs="Arial"/>
          <w:sz w:val="24"/>
          <w:szCs w:val="24"/>
          <w:lang w:val="ru-RU"/>
        </w:rPr>
        <w:t xml:space="preserve"> </w:t>
      </w:r>
      <w:proofErr w:type="spellStart"/>
      <w:r w:rsidRPr="000B6CAF">
        <w:rPr>
          <w:rFonts w:ascii="Arial" w:hAnsi="Arial" w:cs="Arial"/>
          <w:sz w:val="24"/>
          <w:szCs w:val="24"/>
        </w:rPr>
        <w:t>Muthu</w:t>
      </w:r>
      <w:proofErr w:type="spellEnd"/>
      <w:r w:rsidRPr="000B6CAF">
        <w:rPr>
          <w:rFonts w:ascii="Arial" w:hAnsi="Arial" w:cs="Arial"/>
          <w:sz w:val="24"/>
          <w:szCs w:val="24"/>
          <w:lang w:val="ru-RU"/>
        </w:rPr>
        <w:t>, базирующаяся в Португалии, является единственной сетью индийского происхождения, присутствующей на Кубе, и привносит на остров свою кулинарную культуру и традиции, такие как индийские свадьбы, которые длятся три дня и отличаются своими пышностью и красочностью.</w:t>
      </w:r>
    </w:p>
    <w:p w:rsidR="000B6CAF" w:rsidRPr="000B6CAF" w:rsidRDefault="000B6CAF" w:rsidP="000B6CAF">
      <w:pPr>
        <w:jc w:val="both"/>
        <w:rPr>
          <w:rFonts w:ascii="Arial" w:hAnsi="Arial" w:cs="Arial"/>
          <w:sz w:val="24"/>
          <w:szCs w:val="24"/>
          <w:lang w:val="ru-RU"/>
        </w:rPr>
      </w:pPr>
      <w:r w:rsidRPr="000B6CAF">
        <w:rPr>
          <w:rFonts w:ascii="Arial" w:hAnsi="Arial" w:cs="Arial"/>
          <w:sz w:val="24"/>
          <w:szCs w:val="24"/>
          <w:lang w:val="ru-RU"/>
        </w:rPr>
        <w:lastRenderedPageBreak/>
        <w:t xml:space="preserve">В отеле </w:t>
      </w:r>
      <w:proofErr w:type="spellStart"/>
      <w:r w:rsidRPr="000B6CAF">
        <w:rPr>
          <w:rFonts w:ascii="Arial" w:hAnsi="Arial" w:cs="Arial"/>
          <w:sz w:val="24"/>
          <w:szCs w:val="24"/>
        </w:rPr>
        <w:t>Muthu</w:t>
      </w:r>
      <w:proofErr w:type="spellEnd"/>
      <w:r w:rsidRPr="000B6CAF">
        <w:rPr>
          <w:rFonts w:ascii="Arial" w:hAnsi="Arial" w:cs="Arial"/>
          <w:sz w:val="24"/>
          <w:szCs w:val="24"/>
          <w:lang w:val="ru-RU"/>
        </w:rPr>
        <w:t xml:space="preserve"> </w:t>
      </w:r>
      <w:r w:rsidRPr="000B6CAF">
        <w:rPr>
          <w:rFonts w:ascii="Arial" w:hAnsi="Arial" w:cs="Arial"/>
          <w:sz w:val="24"/>
          <w:szCs w:val="24"/>
        </w:rPr>
        <w:t>Playa</w:t>
      </w:r>
      <w:r w:rsidRPr="000B6CAF">
        <w:rPr>
          <w:rFonts w:ascii="Arial" w:hAnsi="Arial" w:cs="Arial"/>
          <w:sz w:val="24"/>
          <w:szCs w:val="24"/>
          <w:lang w:val="ru-RU"/>
        </w:rPr>
        <w:t xml:space="preserve"> </w:t>
      </w:r>
      <w:r w:rsidRPr="000B6CAF">
        <w:rPr>
          <w:rFonts w:ascii="Arial" w:hAnsi="Arial" w:cs="Arial"/>
          <w:sz w:val="24"/>
          <w:szCs w:val="24"/>
        </w:rPr>
        <w:t>Varadero</w:t>
      </w:r>
      <w:r w:rsidRPr="000B6CAF">
        <w:rPr>
          <w:rFonts w:ascii="Arial" w:hAnsi="Arial" w:cs="Arial"/>
          <w:sz w:val="24"/>
          <w:szCs w:val="24"/>
          <w:lang w:val="ru-RU"/>
        </w:rPr>
        <w:t xml:space="preserve"> состоялась встреча со специализированной прессой для презентации продукта в курортном городе с акцентом на его персонализированном внимании, атрибутах пляжа и балансе между качеством и ценой в объекте </w:t>
      </w:r>
      <w:proofErr w:type="spellStart"/>
      <w:r w:rsidRPr="000B6CAF">
        <w:rPr>
          <w:rFonts w:ascii="Arial" w:hAnsi="Arial" w:cs="Arial"/>
          <w:sz w:val="24"/>
          <w:szCs w:val="24"/>
          <w:lang w:val="ru-RU"/>
        </w:rPr>
        <w:t>четырехзвёздочной</w:t>
      </w:r>
      <w:proofErr w:type="spellEnd"/>
      <w:r w:rsidRPr="000B6CAF">
        <w:rPr>
          <w:rFonts w:ascii="Arial" w:hAnsi="Arial" w:cs="Arial"/>
          <w:sz w:val="24"/>
          <w:szCs w:val="24"/>
          <w:lang w:val="ru-RU"/>
        </w:rPr>
        <w:t xml:space="preserve"> категории с пятизвёздочными услугами.</w:t>
      </w:r>
    </w:p>
    <w:p w:rsidR="00742016" w:rsidRDefault="000B6CAF" w:rsidP="000E6CF4">
      <w:pPr>
        <w:jc w:val="both"/>
        <w:rPr>
          <w:rFonts w:ascii="Arial" w:hAnsi="Arial" w:cs="Arial"/>
          <w:sz w:val="24"/>
          <w:szCs w:val="24"/>
          <w:lang w:val="ru-RU"/>
        </w:rPr>
      </w:pPr>
      <w:r w:rsidRPr="000B6CAF">
        <w:rPr>
          <w:rFonts w:ascii="Arial" w:hAnsi="Arial" w:cs="Arial"/>
          <w:sz w:val="24"/>
          <w:szCs w:val="24"/>
          <w:lang w:val="ru-RU"/>
        </w:rPr>
        <w:t xml:space="preserve">Мы не собираемся останавливаться на том, чтобы позиционировать Кубу на других рынках Европы и Азии, мы не боимся ничего, заверил Антонио </w:t>
      </w:r>
      <w:proofErr w:type="spellStart"/>
      <w:r w:rsidRPr="000B6CAF">
        <w:rPr>
          <w:rFonts w:ascii="Arial" w:hAnsi="Arial" w:cs="Arial"/>
          <w:sz w:val="24"/>
          <w:szCs w:val="24"/>
          <w:lang w:val="ru-RU"/>
        </w:rPr>
        <w:t>Рамос</w:t>
      </w:r>
      <w:proofErr w:type="spellEnd"/>
      <w:r w:rsidRPr="000B6CAF">
        <w:rPr>
          <w:rFonts w:ascii="Arial" w:hAnsi="Arial" w:cs="Arial"/>
          <w:sz w:val="24"/>
          <w:szCs w:val="24"/>
          <w:lang w:val="ru-RU"/>
        </w:rPr>
        <w:t xml:space="preserve"> </w:t>
      </w:r>
      <w:proofErr w:type="spellStart"/>
      <w:r w:rsidRPr="000B6CAF">
        <w:rPr>
          <w:rFonts w:ascii="Arial" w:hAnsi="Arial" w:cs="Arial"/>
          <w:sz w:val="24"/>
          <w:szCs w:val="24"/>
          <w:lang w:val="ru-RU"/>
        </w:rPr>
        <w:t>Бенитес</w:t>
      </w:r>
      <w:proofErr w:type="spellEnd"/>
      <w:r w:rsidRPr="000B6CAF">
        <w:rPr>
          <w:rFonts w:ascii="Arial" w:hAnsi="Arial" w:cs="Arial"/>
          <w:sz w:val="24"/>
          <w:szCs w:val="24"/>
          <w:lang w:val="ru-RU"/>
        </w:rPr>
        <w:t xml:space="preserve">, генеральный директор объекта, принадлежащего группе </w:t>
      </w:r>
      <w:r w:rsidRPr="000B6CAF">
        <w:rPr>
          <w:rFonts w:ascii="Arial" w:hAnsi="Arial" w:cs="Arial"/>
          <w:sz w:val="24"/>
          <w:szCs w:val="24"/>
        </w:rPr>
        <w:t>Gran</w:t>
      </w:r>
      <w:r w:rsidRPr="000B6CAF">
        <w:rPr>
          <w:rFonts w:ascii="Arial" w:hAnsi="Arial" w:cs="Arial"/>
          <w:sz w:val="24"/>
          <w:szCs w:val="24"/>
          <w:lang w:val="ru-RU"/>
        </w:rPr>
        <w:t xml:space="preserve"> </w:t>
      </w:r>
      <w:r w:rsidRPr="000B6CAF">
        <w:rPr>
          <w:rFonts w:ascii="Arial" w:hAnsi="Arial" w:cs="Arial"/>
          <w:sz w:val="24"/>
          <w:szCs w:val="24"/>
        </w:rPr>
        <w:t>Caribe</w:t>
      </w:r>
      <w:r w:rsidRPr="000B6CAF">
        <w:rPr>
          <w:rFonts w:ascii="Arial" w:hAnsi="Arial" w:cs="Arial"/>
          <w:sz w:val="24"/>
          <w:szCs w:val="24"/>
          <w:lang w:val="ru-RU"/>
        </w:rPr>
        <w:t xml:space="preserve">. </w:t>
      </w:r>
      <w:r w:rsidRPr="000B6CAF">
        <w:rPr>
          <w:rFonts w:ascii="Arial" w:hAnsi="Arial" w:cs="Arial"/>
          <w:b/>
          <w:bCs/>
          <w:sz w:val="24"/>
          <w:szCs w:val="24"/>
          <w:lang w:val="ru-RU"/>
        </w:rPr>
        <w:t>(Кубинское Агентство Новостей)</w:t>
      </w:r>
    </w:p>
    <w:p w:rsidR="00983FE7" w:rsidRPr="000E6CF4" w:rsidRDefault="00983FE7" w:rsidP="000E6CF4">
      <w:pPr>
        <w:jc w:val="both"/>
        <w:rPr>
          <w:rFonts w:ascii="Arial" w:hAnsi="Arial" w:cs="Arial"/>
          <w:sz w:val="24"/>
          <w:szCs w:val="24"/>
          <w:lang w:val="ru-RU"/>
        </w:rPr>
      </w:pPr>
    </w:p>
    <w:tbl>
      <w:tblPr>
        <w:tblStyle w:val="Tablaconcuadrcula"/>
        <w:tblW w:w="0" w:type="auto"/>
        <w:jc w:val="center"/>
        <w:tblLook w:val="04A0" w:firstRow="1" w:lastRow="0" w:firstColumn="1" w:lastColumn="0" w:noHBand="0" w:noVBand="1"/>
      </w:tblPr>
      <w:tblGrid>
        <w:gridCol w:w="8494"/>
      </w:tblGrid>
      <w:tr w:rsidR="00E07B15" w:rsidRPr="00FF0E38" w:rsidTr="00763875">
        <w:trPr>
          <w:jc w:val="center"/>
        </w:trPr>
        <w:tc>
          <w:tcPr>
            <w:tcW w:w="8494" w:type="dxa"/>
          </w:tcPr>
          <w:p w:rsidR="00E07B15" w:rsidRPr="00680AFB" w:rsidRDefault="00E07B15" w:rsidP="00680AFB">
            <w:pPr>
              <w:pStyle w:val="Ttulo1"/>
              <w:jc w:val="center"/>
              <w:outlineLvl w:val="0"/>
              <w:rPr>
                <w:rFonts w:ascii="Arial" w:hAnsi="Arial" w:cs="Arial"/>
                <w:b/>
                <w:sz w:val="24"/>
                <w:szCs w:val="24"/>
                <w:lang w:val="ru-RU"/>
              </w:rPr>
            </w:pPr>
            <w:bookmarkStart w:id="12" w:name="_Toc14075639"/>
            <w:r w:rsidRPr="00680AFB">
              <w:rPr>
                <w:rFonts w:ascii="Arial" w:hAnsi="Arial" w:cs="Arial"/>
                <w:b/>
                <w:color w:val="auto"/>
                <w:sz w:val="24"/>
                <w:szCs w:val="24"/>
                <w:lang w:val="ru-RU"/>
              </w:rPr>
              <w:t>Двусторонние отношения</w:t>
            </w:r>
            <w:bookmarkEnd w:id="12"/>
          </w:p>
        </w:tc>
      </w:tr>
    </w:tbl>
    <w:p w:rsidR="0028484B" w:rsidRDefault="0028484B" w:rsidP="0028484B">
      <w:pPr>
        <w:pStyle w:val="Prrafodelista"/>
        <w:jc w:val="both"/>
        <w:rPr>
          <w:rFonts w:ascii="Arial" w:hAnsi="Arial" w:cs="Arial"/>
          <w:b/>
          <w:bCs/>
          <w:sz w:val="24"/>
          <w:szCs w:val="24"/>
          <w:lang w:val="ru-RU"/>
        </w:rPr>
      </w:pPr>
    </w:p>
    <w:p w:rsidR="00A141DA" w:rsidRPr="000D34A2" w:rsidRDefault="00A141DA" w:rsidP="000D34A2">
      <w:pPr>
        <w:pStyle w:val="Ttulo2"/>
        <w:numPr>
          <w:ilvl w:val="0"/>
          <w:numId w:val="8"/>
        </w:numPr>
        <w:rPr>
          <w:rFonts w:ascii="Arial" w:hAnsi="Arial" w:cs="Arial"/>
          <w:b/>
          <w:i/>
          <w:color w:val="auto"/>
          <w:sz w:val="24"/>
          <w:szCs w:val="24"/>
          <w:lang w:val="ru-RU"/>
        </w:rPr>
      </w:pPr>
      <w:bookmarkStart w:id="13" w:name="_Toc14075640"/>
      <w:r w:rsidRPr="000D34A2">
        <w:rPr>
          <w:rFonts w:ascii="Arial" w:hAnsi="Arial" w:cs="Arial"/>
          <w:b/>
          <w:i/>
          <w:color w:val="auto"/>
          <w:sz w:val="24"/>
          <w:szCs w:val="24"/>
          <w:lang w:val="ru-RU"/>
        </w:rPr>
        <w:t>Способствовать изучению русского языка и культуры на Кубе</w:t>
      </w:r>
      <w:bookmarkEnd w:id="13"/>
    </w:p>
    <w:p w:rsidR="0028484B" w:rsidRPr="0028484B" w:rsidRDefault="0028484B" w:rsidP="0028484B">
      <w:pPr>
        <w:jc w:val="center"/>
        <w:rPr>
          <w:rFonts w:ascii="Arial" w:hAnsi="Arial" w:cs="Arial"/>
          <w:b/>
          <w:bCs/>
          <w:sz w:val="24"/>
          <w:szCs w:val="24"/>
          <w:lang w:val="ru-RU"/>
        </w:rPr>
      </w:pPr>
      <w:r w:rsidRPr="0028484B">
        <w:rPr>
          <w:rFonts w:ascii="Arial" w:hAnsi="Arial" w:cs="Arial"/>
          <w:b/>
          <w:bCs/>
          <w:noProof/>
          <w:sz w:val="24"/>
          <w:szCs w:val="24"/>
          <w:lang w:eastAsia="es-ES"/>
        </w:rPr>
        <w:drawing>
          <wp:inline distT="0" distB="0" distL="0" distR="0">
            <wp:extent cx="1809750" cy="1418160"/>
            <wp:effectExtent l="0" t="0" r="0" b="0"/>
            <wp:docPr id="3" name="Imagen 3" descr="C:\Users\ofpolitica\Desktop\ENCUENTRO DE COBREIRO 10 JULI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politica\Desktop\ENCUENTRO DE COBREIRO 10 JULIO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8259" cy="1424828"/>
                    </a:xfrm>
                    <a:prstGeom prst="rect">
                      <a:avLst/>
                    </a:prstGeom>
                    <a:noFill/>
                    <a:ln>
                      <a:noFill/>
                    </a:ln>
                  </pic:spPr>
                </pic:pic>
              </a:graphicData>
            </a:graphic>
          </wp:inline>
        </w:drawing>
      </w:r>
    </w:p>
    <w:p w:rsidR="00A141DA" w:rsidRPr="00A141DA" w:rsidRDefault="00A141DA" w:rsidP="00A141DA">
      <w:pPr>
        <w:jc w:val="both"/>
        <w:rPr>
          <w:rFonts w:ascii="Arial" w:hAnsi="Arial" w:cs="Arial"/>
          <w:sz w:val="24"/>
          <w:szCs w:val="24"/>
          <w:lang w:val="ru-RU"/>
        </w:rPr>
      </w:pPr>
      <w:r w:rsidRPr="00A141DA">
        <w:rPr>
          <w:rFonts w:ascii="Arial" w:hAnsi="Arial" w:cs="Arial"/>
          <w:b/>
          <w:bCs/>
          <w:sz w:val="24"/>
          <w:szCs w:val="24"/>
          <w:lang w:val="ru-RU"/>
        </w:rPr>
        <w:t>Москва, 10 июля.</w:t>
      </w:r>
      <w:r w:rsidRPr="00A141DA">
        <w:rPr>
          <w:rFonts w:ascii="Arial" w:hAnsi="Arial" w:cs="Arial"/>
          <w:sz w:val="24"/>
          <w:szCs w:val="24"/>
          <w:lang w:val="ru-RU"/>
        </w:rPr>
        <w:t xml:space="preserve"> Расширение академических обменов в целях продвижения преподавания русского языка и культуры на Кубе было первой целью визита Советника Посольства Кубы в этой стране д-ра </w:t>
      </w:r>
      <w:proofErr w:type="spellStart"/>
      <w:r w:rsidRPr="00A141DA">
        <w:rPr>
          <w:rFonts w:ascii="Arial" w:hAnsi="Arial" w:cs="Arial"/>
          <w:sz w:val="24"/>
          <w:szCs w:val="24"/>
          <w:lang w:val="ru-RU"/>
        </w:rPr>
        <w:t>Густаво</w:t>
      </w:r>
      <w:proofErr w:type="spellEnd"/>
      <w:r w:rsidRPr="00A141DA">
        <w:rPr>
          <w:rFonts w:ascii="Arial" w:hAnsi="Arial" w:cs="Arial"/>
          <w:sz w:val="24"/>
          <w:szCs w:val="24"/>
          <w:lang w:val="ru-RU"/>
        </w:rPr>
        <w:t xml:space="preserve"> </w:t>
      </w:r>
      <w:proofErr w:type="spellStart"/>
      <w:r w:rsidRPr="00A141DA">
        <w:rPr>
          <w:rFonts w:ascii="Arial" w:hAnsi="Arial" w:cs="Arial"/>
          <w:sz w:val="24"/>
          <w:szCs w:val="24"/>
          <w:lang w:val="ru-RU"/>
        </w:rPr>
        <w:t>Кобрейро</w:t>
      </w:r>
      <w:proofErr w:type="spellEnd"/>
      <w:r w:rsidRPr="00A141DA">
        <w:rPr>
          <w:rFonts w:ascii="Arial" w:hAnsi="Arial" w:cs="Arial"/>
          <w:sz w:val="24"/>
          <w:szCs w:val="24"/>
          <w:lang w:val="ru-RU"/>
        </w:rPr>
        <w:t xml:space="preserve"> в Государственный институт русского языка им. А.С. Пушкина.</w:t>
      </w:r>
    </w:p>
    <w:p w:rsidR="00A141DA" w:rsidRPr="00A141DA" w:rsidRDefault="00A141DA" w:rsidP="00A141DA">
      <w:pPr>
        <w:jc w:val="both"/>
        <w:rPr>
          <w:rFonts w:ascii="Arial" w:hAnsi="Arial" w:cs="Arial"/>
          <w:sz w:val="24"/>
          <w:szCs w:val="24"/>
          <w:lang w:val="ru-RU"/>
        </w:rPr>
      </w:pPr>
      <w:r w:rsidRPr="00A141DA">
        <w:rPr>
          <w:rFonts w:ascii="Arial" w:hAnsi="Arial" w:cs="Arial"/>
          <w:sz w:val="24"/>
          <w:szCs w:val="24"/>
          <w:lang w:val="ru-RU"/>
        </w:rPr>
        <w:t xml:space="preserve">В ходе обмена ректор образовательного учреждения д-р Маргарита </w:t>
      </w:r>
      <w:proofErr w:type="spellStart"/>
      <w:r w:rsidRPr="00A141DA">
        <w:rPr>
          <w:rFonts w:ascii="Arial" w:hAnsi="Arial" w:cs="Arial"/>
          <w:sz w:val="24"/>
          <w:szCs w:val="24"/>
          <w:lang w:val="ru-RU"/>
        </w:rPr>
        <w:t>Русецкая</w:t>
      </w:r>
      <w:proofErr w:type="spellEnd"/>
      <w:r w:rsidRPr="00A141DA">
        <w:rPr>
          <w:rFonts w:ascii="Arial" w:hAnsi="Arial" w:cs="Arial"/>
          <w:sz w:val="24"/>
          <w:szCs w:val="24"/>
          <w:lang w:val="ru-RU"/>
        </w:rPr>
        <w:t xml:space="preserve"> высказала заинтересованность в осуществлении новых инициатив по улучшению функционирования кафедры русского языка им. А.С. Пушкина, основанной в Гаванском университете в 2017 году.</w:t>
      </w:r>
    </w:p>
    <w:p w:rsidR="00A141DA" w:rsidRPr="00A141DA" w:rsidRDefault="00A141DA" w:rsidP="00A141DA">
      <w:pPr>
        <w:jc w:val="both"/>
        <w:rPr>
          <w:rFonts w:ascii="Arial" w:hAnsi="Arial" w:cs="Arial"/>
          <w:sz w:val="24"/>
          <w:szCs w:val="24"/>
          <w:lang w:val="ru-RU"/>
        </w:rPr>
      </w:pPr>
      <w:r w:rsidRPr="00A141DA">
        <w:rPr>
          <w:rFonts w:ascii="Arial" w:hAnsi="Arial" w:cs="Arial"/>
          <w:sz w:val="24"/>
          <w:szCs w:val="24"/>
          <w:lang w:val="ru-RU"/>
        </w:rPr>
        <w:t>Было решено направить преподавателей русского языка на Кубу в ближайшее время для поддержания преподавания языка и проведения курса на кубинском телевидении.</w:t>
      </w:r>
    </w:p>
    <w:p w:rsidR="00A141DA" w:rsidRPr="00A141DA" w:rsidRDefault="00A141DA" w:rsidP="00A141DA">
      <w:pPr>
        <w:jc w:val="both"/>
        <w:rPr>
          <w:rFonts w:ascii="Arial" w:hAnsi="Arial" w:cs="Arial"/>
          <w:sz w:val="24"/>
          <w:szCs w:val="24"/>
          <w:lang w:val="ru-RU"/>
        </w:rPr>
      </w:pPr>
      <w:r w:rsidRPr="00A141DA">
        <w:rPr>
          <w:rFonts w:ascii="Arial" w:hAnsi="Arial" w:cs="Arial"/>
          <w:sz w:val="24"/>
          <w:szCs w:val="24"/>
          <w:lang w:val="ru-RU"/>
        </w:rPr>
        <w:t xml:space="preserve">Д-р </w:t>
      </w:r>
      <w:proofErr w:type="spellStart"/>
      <w:r w:rsidRPr="00A141DA">
        <w:rPr>
          <w:rFonts w:ascii="Arial" w:hAnsi="Arial" w:cs="Arial"/>
          <w:sz w:val="24"/>
          <w:szCs w:val="24"/>
          <w:lang w:val="ru-RU"/>
        </w:rPr>
        <w:t>Кобрейро</w:t>
      </w:r>
      <w:proofErr w:type="spellEnd"/>
      <w:r w:rsidRPr="00A141DA">
        <w:rPr>
          <w:rFonts w:ascii="Arial" w:hAnsi="Arial" w:cs="Arial"/>
          <w:sz w:val="24"/>
          <w:szCs w:val="24"/>
          <w:lang w:val="ru-RU"/>
        </w:rPr>
        <w:t xml:space="preserve"> поблагодарил за готовность к сотрудничеству, проявленную руководством института, который носит имя основателя современной русской литературы.</w:t>
      </w:r>
    </w:p>
    <w:p w:rsidR="00742016" w:rsidRPr="00983FE7" w:rsidRDefault="00A141DA" w:rsidP="00983FE7">
      <w:pPr>
        <w:jc w:val="both"/>
        <w:rPr>
          <w:rFonts w:ascii="Arial" w:hAnsi="Arial" w:cs="Arial"/>
          <w:sz w:val="24"/>
          <w:szCs w:val="24"/>
          <w:lang w:val="ru-RU"/>
        </w:rPr>
      </w:pPr>
      <w:r w:rsidRPr="00A141DA">
        <w:rPr>
          <w:rFonts w:ascii="Arial" w:hAnsi="Arial" w:cs="Arial"/>
          <w:sz w:val="24"/>
          <w:szCs w:val="24"/>
          <w:lang w:val="ru-RU"/>
        </w:rPr>
        <w:t>Изучение этого языка на Кубе вызывает большой интерес в контексте укрепления связей между двумя народами и растущего в течение последних лет потока российских туристов в крупнейшую на Антильских островах страну.</w:t>
      </w:r>
      <w:r w:rsidR="009223F1" w:rsidRPr="009223F1">
        <w:rPr>
          <w:rFonts w:ascii="Arial" w:hAnsi="Arial" w:cs="Arial"/>
          <w:b/>
          <w:sz w:val="24"/>
          <w:szCs w:val="24"/>
          <w:lang w:val="ru-RU"/>
        </w:rPr>
        <w:t xml:space="preserve"> (Сайт Посольства Кубы в России)</w:t>
      </w:r>
      <w:bookmarkStart w:id="14" w:name="_GoBack"/>
      <w:bookmarkEnd w:id="14"/>
    </w:p>
    <w:p w:rsidR="00742016" w:rsidRDefault="00742016" w:rsidP="006C237B">
      <w:pPr>
        <w:rPr>
          <w:lang w:val="ru-RU"/>
        </w:rPr>
      </w:pPr>
    </w:p>
    <w:p w:rsidR="00C40292" w:rsidRPr="00C40292" w:rsidRDefault="00C40292" w:rsidP="00C40292">
      <w:pPr>
        <w:pStyle w:val="Ttulo2"/>
        <w:numPr>
          <w:ilvl w:val="0"/>
          <w:numId w:val="9"/>
        </w:numPr>
        <w:rPr>
          <w:rFonts w:ascii="Arial" w:hAnsi="Arial" w:cs="Arial"/>
          <w:b/>
          <w:color w:val="auto"/>
          <w:sz w:val="24"/>
          <w:szCs w:val="24"/>
          <w:lang w:val="ru-RU"/>
        </w:rPr>
      </w:pPr>
      <w:bookmarkStart w:id="15" w:name="_Toc14075641"/>
      <w:r w:rsidRPr="00C40292">
        <w:rPr>
          <w:rFonts w:ascii="Arial" w:hAnsi="Arial" w:cs="Arial"/>
          <w:b/>
          <w:color w:val="auto"/>
          <w:sz w:val="24"/>
          <w:szCs w:val="24"/>
          <w:lang w:val="ru-RU"/>
        </w:rPr>
        <w:t>Куба и Россия расширяют сотрудничество для поддержки развития железных дорог на острове</w:t>
      </w:r>
      <w:bookmarkEnd w:id="15"/>
    </w:p>
    <w:p w:rsidR="00C40292" w:rsidRDefault="00C40292" w:rsidP="006C237B">
      <w:pPr>
        <w:rPr>
          <w:lang w:val="ru-RU"/>
        </w:rPr>
      </w:pPr>
    </w:p>
    <w:p w:rsidR="001E3A8E" w:rsidRDefault="00EF22C5" w:rsidP="00C40292">
      <w:pPr>
        <w:jc w:val="center"/>
        <w:rPr>
          <w:rFonts w:ascii="Arial" w:hAnsi="Arial" w:cs="Arial"/>
          <w:sz w:val="24"/>
          <w:szCs w:val="24"/>
          <w:lang w:val="ru-RU"/>
        </w:rPr>
      </w:pPr>
      <w:r>
        <w:rPr>
          <w:noProof/>
          <w:lang w:eastAsia="es-ES"/>
        </w:rPr>
        <w:drawing>
          <wp:inline distT="0" distB="0" distL="0" distR="0" wp14:anchorId="16DA77B4" wp14:editId="1C8D2287">
            <wp:extent cx="2371725" cy="1778794"/>
            <wp:effectExtent l="0" t="0" r="0" b="0"/>
            <wp:docPr id="9" name="Imagen 9" descr="http://misiones.minrex.gob.cu/sites/default/files/styles/750_ancho/public/imagenes/editorrusia/articulos/visita_a_univ_transporte_moscu.jpg?itok=oHFCH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siones.minrex.gob.cu/sites/default/files/styles/750_ancho/public/imagenes/editorrusia/articulos/visita_a_univ_transporte_moscu.jpg?itok=oHFCH0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0439" cy="1785330"/>
                    </a:xfrm>
                    <a:prstGeom prst="rect">
                      <a:avLst/>
                    </a:prstGeom>
                    <a:noFill/>
                    <a:ln>
                      <a:noFill/>
                    </a:ln>
                  </pic:spPr>
                </pic:pic>
              </a:graphicData>
            </a:graphic>
          </wp:inline>
        </w:drawing>
      </w:r>
    </w:p>
    <w:p w:rsidR="00C40292" w:rsidRDefault="00C40292" w:rsidP="009325A5">
      <w:pPr>
        <w:jc w:val="both"/>
        <w:rPr>
          <w:rFonts w:ascii="Arial" w:hAnsi="Arial" w:cs="Arial"/>
          <w:sz w:val="24"/>
          <w:szCs w:val="24"/>
          <w:lang w:val="ru-RU"/>
        </w:rPr>
      </w:pPr>
    </w:p>
    <w:p w:rsidR="00C40292" w:rsidRPr="00C40292" w:rsidRDefault="00C40292" w:rsidP="00C40292">
      <w:pPr>
        <w:jc w:val="both"/>
        <w:rPr>
          <w:rFonts w:ascii="Arial" w:hAnsi="Arial" w:cs="Arial"/>
          <w:sz w:val="24"/>
          <w:szCs w:val="24"/>
          <w:lang w:val="ru-RU"/>
        </w:rPr>
      </w:pPr>
      <w:r w:rsidRPr="00C40292">
        <w:rPr>
          <w:rFonts w:ascii="Arial" w:hAnsi="Arial" w:cs="Arial"/>
          <w:b/>
          <w:bCs/>
          <w:sz w:val="24"/>
          <w:szCs w:val="24"/>
          <w:lang w:val="ru-RU"/>
        </w:rPr>
        <w:t>Москва, 7 июля.</w:t>
      </w:r>
      <w:r w:rsidRPr="00C40292">
        <w:rPr>
          <w:rFonts w:ascii="Arial" w:hAnsi="Arial" w:cs="Arial"/>
          <w:sz w:val="24"/>
          <w:szCs w:val="24"/>
          <w:lang w:val="ru-RU"/>
        </w:rPr>
        <w:t xml:space="preserve"> Университет, который подготовил сотни кубинцев по специальностям железнодорожной отрасли во времена бывшего Советского Союза, заинтересован в продолжении сотрудничества с Кубой.</w:t>
      </w:r>
    </w:p>
    <w:p w:rsidR="00C40292" w:rsidRPr="00C40292" w:rsidRDefault="00C40292" w:rsidP="00C40292">
      <w:pPr>
        <w:jc w:val="both"/>
        <w:rPr>
          <w:rFonts w:ascii="Arial" w:hAnsi="Arial" w:cs="Arial"/>
          <w:sz w:val="24"/>
          <w:szCs w:val="24"/>
          <w:lang w:val="ru-RU"/>
        </w:rPr>
      </w:pPr>
      <w:r w:rsidRPr="00C40292">
        <w:rPr>
          <w:rFonts w:ascii="Arial" w:hAnsi="Arial" w:cs="Arial"/>
          <w:sz w:val="24"/>
          <w:szCs w:val="24"/>
          <w:lang w:val="ru-RU"/>
        </w:rPr>
        <w:t xml:space="preserve">Эта заинтересованность была высказана в ходе встречи, проведенный ректором Государственного транспортного университета Москвы д-ром Александром Климовым с Советником Посольства Кубы в этой столице д-ром </w:t>
      </w:r>
      <w:proofErr w:type="spellStart"/>
      <w:r w:rsidRPr="00C40292">
        <w:rPr>
          <w:rFonts w:ascii="Arial" w:hAnsi="Arial" w:cs="Arial"/>
          <w:sz w:val="24"/>
          <w:szCs w:val="24"/>
          <w:lang w:val="ru-RU"/>
        </w:rPr>
        <w:t>Густаво</w:t>
      </w:r>
      <w:proofErr w:type="spellEnd"/>
      <w:r w:rsidRPr="00C40292">
        <w:rPr>
          <w:rFonts w:ascii="Arial" w:hAnsi="Arial" w:cs="Arial"/>
          <w:sz w:val="24"/>
          <w:szCs w:val="24"/>
          <w:lang w:val="ru-RU"/>
        </w:rPr>
        <w:t xml:space="preserve"> </w:t>
      </w:r>
      <w:proofErr w:type="spellStart"/>
      <w:r w:rsidRPr="00C40292">
        <w:rPr>
          <w:rFonts w:ascii="Arial" w:hAnsi="Arial" w:cs="Arial"/>
          <w:sz w:val="24"/>
          <w:szCs w:val="24"/>
          <w:lang w:val="ru-RU"/>
        </w:rPr>
        <w:t>Кобрейро</w:t>
      </w:r>
      <w:proofErr w:type="spellEnd"/>
      <w:r w:rsidRPr="00C40292">
        <w:rPr>
          <w:rFonts w:ascii="Arial" w:hAnsi="Arial" w:cs="Arial"/>
          <w:sz w:val="24"/>
          <w:szCs w:val="24"/>
          <w:lang w:val="ru-RU"/>
        </w:rPr>
        <w:t>.</w:t>
      </w:r>
    </w:p>
    <w:p w:rsidR="00C40292" w:rsidRPr="00C40292" w:rsidRDefault="00C40292" w:rsidP="00C40292">
      <w:pPr>
        <w:jc w:val="both"/>
        <w:rPr>
          <w:rFonts w:ascii="Arial" w:hAnsi="Arial" w:cs="Arial"/>
          <w:sz w:val="24"/>
          <w:szCs w:val="24"/>
          <w:lang w:val="ru-RU"/>
        </w:rPr>
      </w:pPr>
      <w:r w:rsidRPr="00C40292">
        <w:rPr>
          <w:rFonts w:ascii="Arial" w:hAnsi="Arial" w:cs="Arial"/>
          <w:sz w:val="24"/>
          <w:szCs w:val="24"/>
          <w:lang w:val="ru-RU"/>
        </w:rPr>
        <w:t>Представитель страны Карибского бассейна проявил интерес к возможной подготовке здесь специалистов «Союза железных дорог Кубы», а также в области строительства и обслуживания дорог, аэропортов, портов и по специальностям, связанным с транспортной цепью.</w:t>
      </w:r>
    </w:p>
    <w:p w:rsidR="00C40292" w:rsidRPr="00C40292" w:rsidRDefault="00C40292" w:rsidP="00C40292">
      <w:pPr>
        <w:jc w:val="both"/>
        <w:rPr>
          <w:rFonts w:ascii="Arial" w:hAnsi="Arial" w:cs="Arial"/>
          <w:sz w:val="24"/>
          <w:szCs w:val="24"/>
          <w:lang w:val="ru-RU"/>
        </w:rPr>
      </w:pPr>
      <w:r w:rsidRPr="00C40292">
        <w:rPr>
          <w:rFonts w:ascii="Arial" w:hAnsi="Arial" w:cs="Arial"/>
          <w:sz w:val="24"/>
          <w:szCs w:val="24"/>
          <w:lang w:val="ru-RU"/>
        </w:rPr>
        <w:t>Со своей стороны, руководитель центра высшего образования упомянул о возможности отправки на Кубу преподавателей по определенным специальностям.</w:t>
      </w:r>
    </w:p>
    <w:p w:rsidR="00C40292" w:rsidRPr="00C40292" w:rsidRDefault="00C40292" w:rsidP="00C40292">
      <w:pPr>
        <w:jc w:val="both"/>
        <w:rPr>
          <w:rFonts w:ascii="Arial" w:hAnsi="Arial" w:cs="Arial"/>
          <w:sz w:val="24"/>
          <w:szCs w:val="24"/>
          <w:lang w:val="ru-RU"/>
        </w:rPr>
      </w:pPr>
      <w:r w:rsidRPr="00C40292">
        <w:rPr>
          <w:rFonts w:ascii="Arial" w:hAnsi="Arial" w:cs="Arial"/>
          <w:sz w:val="24"/>
          <w:szCs w:val="24"/>
          <w:lang w:val="ru-RU"/>
        </w:rPr>
        <w:t>Встреча состоялась в связи с приданием импульса развитию кубинского железнодорожного сектора и необходимостью обучения человеческого капитала, способного поддерживать развитие сектора и осуществляемые в него инвестиции.</w:t>
      </w:r>
    </w:p>
    <w:p w:rsidR="00C40292" w:rsidRPr="00C40292" w:rsidRDefault="00C40292" w:rsidP="00C40292">
      <w:pPr>
        <w:jc w:val="both"/>
        <w:rPr>
          <w:rFonts w:ascii="Arial" w:hAnsi="Arial" w:cs="Arial"/>
          <w:sz w:val="24"/>
          <w:szCs w:val="24"/>
          <w:lang w:val="ru-RU"/>
        </w:rPr>
      </w:pPr>
    </w:p>
    <w:p w:rsidR="00C40292" w:rsidRPr="0088784C" w:rsidRDefault="00C40292" w:rsidP="009325A5">
      <w:pPr>
        <w:jc w:val="both"/>
        <w:rPr>
          <w:rFonts w:ascii="Arial" w:hAnsi="Arial" w:cs="Arial"/>
          <w:sz w:val="24"/>
          <w:szCs w:val="24"/>
          <w:lang w:val="ru-RU"/>
        </w:rPr>
      </w:pPr>
    </w:p>
    <w:sectPr w:rsidR="00C40292" w:rsidRPr="0088784C" w:rsidSect="00E07B15">
      <w:headerReference w:type="even" r:id="rId18"/>
      <w:headerReference w:type="default" r:id="rId19"/>
      <w:footerReference w:type="even" r:id="rId20"/>
      <w:footerReference w:type="default" r:id="rId21"/>
      <w:headerReference w:type="first" r:id="rId22"/>
      <w:footerReference w:type="first" r:id="rId23"/>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86" w:rsidRDefault="00286186" w:rsidP="00B22C72">
      <w:pPr>
        <w:spacing w:after="0" w:line="240" w:lineRule="auto"/>
      </w:pPr>
      <w:r>
        <w:separator/>
      </w:r>
    </w:p>
  </w:endnote>
  <w:endnote w:type="continuationSeparator" w:id="0">
    <w:p w:rsidR="00286186" w:rsidRDefault="00286186"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118049"/>
      <w:docPartObj>
        <w:docPartGallery w:val="Page Numbers (Bottom of Page)"/>
        <w:docPartUnique/>
      </w:docPartObj>
    </w:sdtPr>
    <w:sdtEndPr/>
    <w:sdtContent>
      <w:p w:rsidR="00B22C72" w:rsidRDefault="00B22C72">
        <w:pPr>
          <w:pStyle w:val="Piedepgina"/>
          <w:jc w:val="right"/>
        </w:pPr>
        <w:r>
          <w:fldChar w:fldCharType="begin"/>
        </w:r>
        <w:r>
          <w:instrText>PAGE   \* MERGEFORMAT</w:instrText>
        </w:r>
        <w:r>
          <w:fldChar w:fldCharType="separate"/>
        </w:r>
        <w:r w:rsidR="00E87A2E">
          <w:rPr>
            <w:noProof/>
          </w:rPr>
          <w:t>11</w:t>
        </w:r>
        <w:r>
          <w:fldChar w:fldCharType="end"/>
        </w:r>
      </w:p>
    </w:sdtContent>
  </w:sdt>
  <w:p w:rsidR="00B22C72" w:rsidRDefault="00B22C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86" w:rsidRDefault="00286186" w:rsidP="00B22C72">
      <w:pPr>
        <w:spacing w:after="0" w:line="240" w:lineRule="auto"/>
      </w:pPr>
      <w:r>
        <w:separator/>
      </w:r>
    </w:p>
  </w:footnote>
  <w:footnote w:type="continuationSeparator" w:id="0">
    <w:p w:rsidR="00286186" w:rsidRDefault="00286186"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7" name="Imagen 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715DC" w:rsidRDefault="009715DC"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715DC" w:rsidRPr="00636448" w:rsidRDefault="009715DC"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715DC" w:rsidRDefault="00971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5DC" w:rsidRDefault="00971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5CB"/>
    <w:multiLevelType w:val="hybridMultilevel"/>
    <w:tmpl w:val="B0E4D0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C01159"/>
    <w:multiLevelType w:val="hybridMultilevel"/>
    <w:tmpl w:val="5A88666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0B61D3"/>
    <w:multiLevelType w:val="hybridMultilevel"/>
    <w:tmpl w:val="5F6638C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6E6457"/>
    <w:multiLevelType w:val="hybridMultilevel"/>
    <w:tmpl w:val="B9F45E8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E9022A"/>
    <w:multiLevelType w:val="hybridMultilevel"/>
    <w:tmpl w:val="5A222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A14789"/>
    <w:multiLevelType w:val="hybridMultilevel"/>
    <w:tmpl w:val="227402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44595E"/>
    <w:multiLevelType w:val="hybridMultilevel"/>
    <w:tmpl w:val="655C16F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9465DE"/>
    <w:multiLevelType w:val="hybridMultilevel"/>
    <w:tmpl w:val="0422F57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361CCE"/>
    <w:multiLevelType w:val="hybridMultilevel"/>
    <w:tmpl w:val="78C453A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1405A"/>
    <w:rsid w:val="000353AC"/>
    <w:rsid w:val="000B6CAF"/>
    <w:rsid w:val="000D07BA"/>
    <w:rsid w:val="000D34A2"/>
    <w:rsid w:val="000E6CF4"/>
    <w:rsid w:val="00114327"/>
    <w:rsid w:val="0017213B"/>
    <w:rsid w:val="001E067C"/>
    <w:rsid w:val="001E3A8E"/>
    <w:rsid w:val="001E5EA9"/>
    <w:rsid w:val="001F104D"/>
    <w:rsid w:val="00202ECC"/>
    <w:rsid w:val="0027555B"/>
    <w:rsid w:val="002808AF"/>
    <w:rsid w:val="0028484B"/>
    <w:rsid w:val="00286186"/>
    <w:rsid w:val="00295780"/>
    <w:rsid w:val="002D028C"/>
    <w:rsid w:val="002D2807"/>
    <w:rsid w:val="002E5B2A"/>
    <w:rsid w:val="003276A3"/>
    <w:rsid w:val="00385506"/>
    <w:rsid w:val="003863C6"/>
    <w:rsid w:val="00390DAE"/>
    <w:rsid w:val="003C1BA4"/>
    <w:rsid w:val="00407EEF"/>
    <w:rsid w:val="00444936"/>
    <w:rsid w:val="004C3357"/>
    <w:rsid w:val="00530D9E"/>
    <w:rsid w:val="0058340B"/>
    <w:rsid w:val="005900A7"/>
    <w:rsid w:val="005B5550"/>
    <w:rsid w:val="005E2E21"/>
    <w:rsid w:val="00610C6D"/>
    <w:rsid w:val="00680AFB"/>
    <w:rsid w:val="006C237B"/>
    <w:rsid w:val="006D45B5"/>
    <w:rsid w:val="006E3E7F"/>
    <w:rsid w:val="00703BB9"/>
    <w:rsid w:val="00742016"/>
    <w:rsid w:val="007464A7"/>
    <w:rsid w:val="00767053"/>
    <w:rsid w:val="007778A3"/>
    <w:rsid w:val="007920EC"/>
    <w:rsid w:val="007955BF"/>
    <w:rsid w:val="00795678"/>
    <w:rsid w:val="0088784C"/>
    <w:rsid w:val="00895611"/>
    <w:rsid w:val="008A1FD4"/>
    <w:rsid w:val="008E373F"/>
    <w:rsid w:val="009223F1"/>
    <w:rsid w:val="009325A5"/>
    <w:rsid w:val="009715DC"/>
    <w:rsid w:val="00983FE7"/>
    <w:rsid w:val="00985E8E"/>
    <w:rsid w:val="009B2A00"/>
    <w:rsid w:val="009C6114"/>
    <w:rsid w:val="00A141DA"/>
    <w:rsid w:val="00A67320"/>
    <w:rsid w:val="00AF43A9"/>
    <w:rsid w:val="00B22C72"/>
    <w:rsid w:val="00B3772C"/>
    <w:rsid w:val="00B70142"/>
    <w:rsid w:val="00B7522B"/>
    <w:rsid w:val="00B8101A"/>
    <w:rsid w:val="00BD4586"/>
    <w:rsid w:val="00C032F0"/>
    <w:rsid w:val="00C106FF"/>
    <w:rsid w:val="00C1529C"/>
    <w:rsid w:val="00C258EF"/>
    <w:rsid w:val="00C27D48"/>
    <w:rsid w:val="00C35E0E"/>
    <w:rsid w:val="00C40292"/>
    <w:rsid w:val="00C67D4C"/>
    <w:rsid w:val="00CE4196"/>
    <w:rsid w:val="00D023CB"/>
    <w:rsid w:val="00D2410A"/>
    <w:rsid w:val="00D375C1"/>
    <w:rsid w:val="00D45742"/>
    <w:rsid w:val="00DF6228"/>
    <w:rsid w:val="00E07B15"/>
    <w:rsid w:val="00E87A2E"/>
    <w:rsid w:val="00EC17AD"/>
    <w:rsid w:val="00EF22C5"/>
    <w:rsid w:val="00F123F6"/>
    <w:rsid w:val="00F32301"/>
    <w:rsid w:val="00F7466A"/>
    <w:rsid w:val="00FA633B"/>
    <w:rsid w:val="00FF0E38"/>
    <w:rsid w:val="00FF5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27"/>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32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9325A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587F3D-6F90-43E1-8B91-3C2DF72C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Pages>
  <Words>3023</Words>
  <Characters>16628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108</cp:revision>
  <dcterms:created xsi:type="dcterms:W3CDTF">2019-04-29T10:02:00Z</dcterms:created>
  <dcterms:modified xsi:type="dcterms:W3CDTF">2019-07-15T06:35:00Z</dcterms:modified>
</cp:coreProperties>
</file>