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5" w:rsidRDefault="002D2807" w:rsidP="00E013A4">
      <w:pPr>
        <w:jc w:val="center"/>
        <w:rPr>
          <w:b/>
        </w:rPr>
      </w:pPr>
      <w:r w:rsidRPr="00CA68AF">
        <w:rPr>
          <w:b/>
        </w:rPr>
        <w:t>(</w:t>
      </w:r>
      <w:r w:rsidR="004F4B4E" w:rsidRPr="004F4B4E">
        <w:rPr>
          <w:b/>
          <w:lang w:val="es-ES"/>
        </w:rPr>
        <w:t xml:space="preserve">6-12 </w:t>
      </w:r>
      <w:proofErr w:type="spellStart"/>
      <w:r w:rsidR="004F4B4E" w:rsidRPr="004F4B4E">
        <w:rPr>
          <w:b/>
          <w:lang w:val="es-ES"/>
        </w:rPr>
        <w:t>января</w:t>
      </w:r>
      <w:proofErr w:type="spellEnd"/>
      <w:r w:rsidR="004F4B4E" w:rsidRPr="004F4B4E">
        <w:rPr>
          <w:b/>
          <w:lang w:val="es-ES"/>
        </w:rPr>
        <w:t xml:space="preserve"> </w:t>
      </w:r>
      <w:r w:rsidR="00DD45E2" w:rsidRPr="00DD45E2">
        <w:rPr>
          <w:b/>
          <w:lang w:val="es-ES"/>
        </w:rPr>
        <w:t xml:space="preserve"> 2025г</w:t>
      </w:r>
      <w:r w:rsidRPr="00CA68AF">
        <w:rPr>
          <w:b/>
        </w:rPr>
        <w:t>)</w:t>
      </w:r>
    </w:p>
    <w:p w:rsidR="00BA4729" w:rsidRPr="00CA68AF" w:rsidRDefault="00BA4729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52523F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87658878" w:history="1">
            <w:r w:rsidR="0052523F" w:rsidRPr="00CE7B24">
              <w:rPr>
                <w:rStyle w:val="Hipervnculo"/>
                <w:rFonts w:ascii="Symbol" w:hAnsi="Symbol"/>
                <w:noProof/>
              </w:rPr>
              <w:t></w:t>
            </w:r>
            <w:r w:rsidR="0052523F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52523F" w:rsidRPr="00CE7B24">
              <w:rPr>
                <w:rStyle w:val="Hipervnculo"/>
                <w:noProof/>
              </w:rPr>
              <w:t>ГЛАВНОЕ</w:t>
            </w:r>
            <w:r w:rsidR="0052523F">
              <w:rPr>
                <w:noProof/>
                <w:webHidden/>
              </w:rPr>
              <w:tab/>
            </w:r>
            <w:r w:rsidR="0052523F">
              <w:rPr>
                <w:noProof/>
                <w:webHidden/>
              </w:rPr>
              <w:fldChar w:fldCharType="begin"/>
            </w:r>
            <w:r w:rsidR="0052523F">
              <w:rPr>
                <w:noProof/>
                <w:webHidden/>
              </w:rPr>
              <w:instrText xml:space="preserve"> PAGEREF _Toc187658878 \h </w:instrText>
            </w:r>
            <w:r w:rsidR="0052523F">
              <w:rPr>
                <w:noProof/>
                <w:webHidden/>
              </w:rPr>
            </w:r>
            <w:r w:rsidR="0052523F">
              <w:rPr>
                <w:noProof/>
                <w:webHidden/>
              </w:rPr>
              <w:fldChar w:fldCharType="separate"/>
            </w:r>
            <w:r w:rsidR="0052523F">
              <w:rPr>
                <w:noProof/>
                <w:webHidden/>
              </w:rPr>
              <w:t>2</w:t>
            </w:r>
            <w:r w:rsidR="0052523F">
              <w:rPr>
                <w:noProof/>
                <w:webHidden/>
              </w:rPr>
              <w:fldChar w:fldCharType="end"/>
            </w:r>
          </w:hyperlink>
        </w:p>
        <w:p w:rsidR="0052523F" w:rsidRDefault="0052523F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7658879" w:history="1">
            <w:r w:rsidRPr="00CE7B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E7B24">
              <w:rPr>
                <w:rStyle w:val="Hipervnculo"/>
                <w:noProof/>
              </w:rPr>
              <w:t>Премия Фернандо Ортиса присуждена кубинскому интеллектуалу Абелю Прието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_Toc187658879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523F" w:rsidRDefault="0052523F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7658880" w:history="1">
            <w:r w:rsidRPr="00CE7B24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E7B24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_Toc187658880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523F" w:rsidRDefault="0052523F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7658881" w:history="1">
            <w:r w:rsidRPr="00CE7B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E7B24">
              <w:rPr>
                <w:rStyle w:val="Hipervnculo"/>
                <w:noProof/>
              </w:rPr>
              <w:t>В Гаване пройдет 6-я Международная конференция «За равновесие в мире. Со всеми и для блага всех».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_Toc187658881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523F" w:rsidRDefault="0052523F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7658882" w:history="1">
            <w:r w:rsidRPr="00CE7B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E7B24">
              <w:rPr>
                <w:rStyle w:val="Hipervnculo"/>
                <w:noProof/>
              </w:rPr>
              <w:t>Монгольский университет поддерживает восстановление Кубы после стихийных бедствий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_Toc187658882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523F" w:rsidRDefault="0052523F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7658883" w:history="1">
            <w:r w:rsidRPr="00CE7B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E7B24">
              <w:rPr>
                <w:rStyle w:val="Hipervnculo"/>
                <w:noProof/>
              </w:rPr>
              <w:t>Осуждают подготовку Соединенными Штатами кубинских наемников в Пуэрто-Рико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_Toc187658883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523F" w:rsidRDefault="0052523F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7658884" w:history="1">
            <w:r w:rsidRPr="00CE7B24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E7B24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_Toc187658884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523F" w:rsidRDefault="0052523F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7658885" w:history="1">
            <w:r w:rsidRPr="00CE7B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E7B24">
              <w:rPr>
                <w:rStyle w:val="Hipervnculo"/>
                <w:noProof/>
              </w:rPr>
              <w:t>Российская экспедиция «Пять океанов»: Кубу нельзя было пропустить!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_Toc187658885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523F" w:rsidRDefault="0052523F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7658886" w:history="1">
            <w:r w:rsidRPr="00CE7B2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E7B24">
              <w:rPr>
                <w:rStyle w:val="Hipervnculo"/>
                <w:noProof/>
              </w:rPr>
              <w:t>Куба и Россия подписали соглашение о сотрудничестве в области научных исследований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_Toc187658886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453703" w:rsidRDefault="00453703" w:rsidP="00A57E6E"/>
    <w:p w:rsidR="00453703" w:rsidRDefault="00453703" w:rsidP="00A57E6E"/>
    <w:p w:rsidR="0028515F" w:rsidRDefault="0028515F" w:rsidP="00A57E6E"/>
    <w:p w:rsidR="0028515F" w:rsidRDefault="0028515F" w:rsidP="00A57E6E"/>
    <w:p w:rsidR="00DD45E2" w:rsidRDefault="00DD45E2" w:rsidP="00A57E6E"/>
    <w:p w:rsidR="00DD45E2" w:rsidRDefault="00DD45E2" w:rsidP="00A57E6E"/>
    <w:p w:rsidR="00DD45E2" w:rsidRDefault="00DD45E2" w:rsidP="00A57E6E"/>
    <w:p w:rsidR="00416BC9" w:rsidRDefault="00416BC9" w:rsidP="00A57E6E"/>
    <w:p w:rsidR="00D51FC4" w:rsidRDefault="00D51FC4" w:rsidP="00A57E6E"/>
    <w:p w:rsidR="006852C9" w:rsidRPr="001A43B3" w:rsidRDefault="00C952AA" w:rsidP="00947559">
      <w:pPr>
        <w:pStyle w:val="Ttulo2"/>
        <w:framePr w:w="2910" w:h="436" w:hRule="exact" w:wrap="notBeside" w:x="4389" w:y="-116"/>
      </w:pPr>
      <w:bookmarkStart w:id="1" w:name="_Toc187658878"/>
      <w:r w:rsidRPr="00194C6B">
        <w:t>ГЛАВНОЕ</w:t>
      </w:r>
      <w:bookmarkEnd w:id="1"/>
    </w:p>
    <w:p w:rsidR="004F4B4E" w:rsidRDefault="004F4B4E" w:rsidP="00196CB2">
      <w:pPr>
        <w:spacing w:after="0"/>
      </w:pPr>
    </w:p>
    <w:p w:rsidR="004F4B4E" w:rsidRDefault="00BC1AD5" w:rsidP="00BC1AD5">
      <w:pPr>
        <w:pStyle w:val="Ttulo1"/>
      </w:pPr>
      <w:bookmarkStart w:id="2" w:name="_Toc187658879"/>
      <w:r w:rsidRPr="00BC1AD5">
        <w:t>Премия Фернандо Ортиса присуждена кубинскому интеллектуалу Абелю Прието</w:t>
      </w:r>
      <w:bookmarkEnd w:id="2"/>
    </w:p>
    <w:p w:rsidR="00BC1AD5" w:rsidRDefault="00BC1AD5" w:rsidP="00BC1AD5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27B958D8" wp14:editId="0C921AE2">
            <wp:extent cx="1371600" cy="1028700"/>
            <wp:effectExtent l="0" t="0" r="0" b="0"/>
            <wp:docPr id="3" name="Imagen 3" descr="https://ruso.prensa-latina.cu/wp-content/uploads/2025/01/Abel-Priet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Abel-Prieto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B4E" w:rsidRPr="00BC1AD5" w:rsidRDefault="00BC1AD5" w:rsidP="00A213E4">
      <w:r w:rsidRPr="00BC1AD5">
        <w:t xml:space="preserve">Гавана, 10 января. Кубинский писатель и эссеист Абель Прието, президент </w:t>
      </w:r>
      <w:r w:rsidRPr="00BC1AD5">
        <w:rPr>
          <w:lang w:val="es-ES"/>
        </w:rPr>
        <w:t>Casa</w:t>
      </w:r>
      <w:r w:rsidRPr="00BC1AD5">
        <w:t xml:space="preserve"> </w:t>
      </w:r>
      <w:r w:rsidRPr="00BC1AD5">
        <w:rPr>
          <w:lang w:val="es-ES"/>
        </w:rPr>
        <w:t>de</w:t>
      </w:r>
      <w:r w:rsidRPr="00BC1AD5">
        <w:t xml:space="preserve"> </w:t>
      </w:r>
      <w:r w:rsidRPr="00BC1AD5">
        <w:rPr>
          <w:lang w:val="es-ES"/>
        </w:rPr>
        <w:t>las</w:t>
      </w:r>
      <w:r w:rsidRPr="00BC1AD5">
        <w:t xml:space="preserve"> </w:t>
      </w:r>
      <w:r w:rsidRPr="00BC1AD5">
        <w:rPr>
          <w:lang w:val="es-ES"/>
        </w:rPr>
        <w:t>Am</w:t>
      </w:r>
      <w:r w:rsidRPr="00BC1AD5">
        <w:t>é</w:t>
      </w:r>
      <w:r w:rsidRPr="00BC1AD5">
        <w:rPr>
          <w:lang w:val="es-ES"/>
        </w:rPr>
        <w:t>ricas</w:t>
      </w:r>
      <w:r w:rsidRPr="00BC1AD5">
        <w:t xml:space="preserve"> на Кубе, сегодня был награжден Международной премией Фернандо Ортиса за дело всей своей жизни.</w:t>
      </w:r>
    </w:p>
    <w:p w:rsidR="00BC1AD5" w:rsidRPr="00BC1AD5" w:rsidRDefault="00BC1AD5" w:rsidP="00BC1AD5">
      <w:r w:rsidRPr="00BC1AD5">
        <w:t>Премия, присужденная Фондом имени кубинского ученого, была присуждена выдающемуся интеллектуалу за его вклад в социокультурные исследования, связанные с этой страной Карибского бассейна и Латинской Аме</w:t>
      </w:r>
      <w:r w:rsidRPr="00BC1AD5">
        <w:t>рикой.</w:t>
      </w:r>
    </w:p>
    <w:p w:rsidR="00BC1AD5" w:rsidRPr="00BC1AD5" w:rsidRDefault="00BC1AD5" w:rsidP="00BC1AD5">
      <w:r w:rsidRPr="00BC1AD5">
        <w:t>Международная премия имени Фернандо Ортиса присуждается деятелям искусств, исследователям и специалистам, внесшим значительный вклад в изучение и практику социальных наук, антр</w:t>
      </w:r>
      <w:r w:rsidRPr="00BC1AD5">
        <w:t>опологии и популярной культуры.</w:t>
      </w:r>
    </w:p>
    <w:p w:rsidR="00BC1AD5" w:rsidRPr="00BC1AD5" w:rsidRDefault="00BC1AD5" w:rsidP="00BC1AD5">
      <w:r w:rsidRPr="00BC1AD5">
        <w:t>27 декабря исследователь получил звание почетного доктора социальных наук от Университета имени Эрманос Саис в западной куби</w:t>
      </w:r>
      <w:r w:rsidRPr="00BC1AD5">
        <w:t>нской провинции Пинар-дель-Рио.</w:t>
      </w:r>
    </w:p>
    <w:p w:rsidR="00BC1AD5" w:rsidRPr="00BC1AD5" w:rsidRDefault="00BC1AD5" w:rsidP="00BC1AD5">
      <w:r w:rsidRPr="00BC1AD5">
        <w:t>Абель — глубокий интеллектуал, преданный борьбе за культурную деколонизацию и защиту национальной идентичности, что ставит целью Со</w:t>
      </w:r>
      <w:r w:rsidRPr="00BC1AD5">
        <w:t>юз писателей и художников Кубы.</w:t>
      </w:r>
    </w:p>
    <w:p w:rsidR="004F4B4E" w:rsidRPr="0052523F" w:rsidRDefault="00BC1AD5" w:rsidP="00A213E4">
      <w:pPr>
        <w:rPr>
          <w:b/>
        </w:rPr>
      </w:pPr>
      <w:r w:rsidRPr="00BC1AD5">
        <w:t>Прието видит в традиции Марти способ продемонстрировать «наши ценности и принципы, дело, которое мы защищаем от оскорблений, ненависти и лжи», сказал он.</w:t>
      </w:r>
      <w:r w:rsidRPr="00BC1AD5">
        <w:t xml:space="preserve"> </w:t>
      </w:r>
      <w:r w:rsidRPr="00BC1AD5">
        <w:rPr>
          <w:b/>
        </w:rPr>
        <w:t>(Пренса Латина)</w:t>
      </w:r>
    </w:p>
    <w:p w:rsidR="006852C9" w:rsidRPr="00D51FC4" w:rsidRDefault="00AA74CE" w:rsidP="007B69F9">
      <w:pPr>
        <w:pStyle w:val="Ttulo2"/>
        <w:framePr w:w="5880" w:h="526" w:hRule="exact" w:wrap="notBeside" w:x="3189" w:y="1"/>
      </w:pPr>
      <w:bookmarkStart w:id="3" w:name="_Toc187658880"/>
      <w:r w:rsidRPr="001F77E0">
        <w:t>МЕЖДУНАРОДНЫЕ ОТНОШЕНИЯ</w:t>
      </w:r>
      <w:bookmarkEnd w:id="3"/>
    </w:p>
    <w:p w:rsidR="00CA41AF" w:rsidRDefault="00CA41AF" w:rsidP="00CA41AF">
      <w:pPr>
        <w:pStyle w:val="Ttulo1"/>
      </w:pPr>
      <w:bookmarkStart w:id="4" w:name="_Toc187658881"/>
      <w:r w:rsidRPr="00CA41AF">
        <w:t>В Гаване пройдет 6-я Международная конф</w:t>
      </w:r>
      <w:r>
        <w:t xml:space="preserve">еренция «За равновесие в мире. </w:t>
      </w:r>
      <w:r w:rsidRPr="00CA41AF">
        <w:t>Со всеми и для блага всех».</w:t>
      </w:r>
      <w:bookmarkEnd w:id="4"/>
    </w:p>
    <w:p w:rsidR="00CA41AF" w:rsidRPr="00CA41AF" w:rsidRDefault="00CA41AF" w:rsidP="00CA41AF">
      <w:pPr>
        <w:rPr>
          <w:lang w:eastAsia="es-ES"/>
        </w:rPr>
      </w:pPr>
    </w:p>
    <w:p w:rsidR="004F4B4E" w:rsidRDefault="00CA41AF" w:rsidP="00CA41AF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C1DFD5B" wp14:editId="058D812D">
            <wp:extent cx="2171700" cy="1248728"/>
            <wp:effectExtent l="0" t="0" r="0" b="8890"/>
            <wp:docPr id="2" name="Imagen 2" descr="https://misiones.cubaminrex.cu/sites/default/files/imagenes/editorrusia/articulos/equilib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imagenes/editorrusia/articulos/equilibri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37" cy="125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AF" w:rsidRDefault="00CA41AF" w:rsidP="00CA41AF"/>
    <w:p w:rsidR="00CA41AF" w:rsidRDefault="00CA41AF" w:rsidP="00CA41AF">
      <w:r>
        <w:t>Гавана, 5 января 2025 года - Что есть добро, если не благородные поступки, уважение ко всем существам, победа великодушия над вредом, великодушное постоянство, отсутствие мелочности...? «Благо многих предпочтительнее изобилия немногих», - говорил Хосе Марти и, стремясь к этой цели, вкладывал в не</w:t>
      </w:r>
      <w:r>
        <w:t>е душу и слово, мысль и сердце.</w:t>
      </w:r>
    </w:p>
    <w:p w:rsidR="00CA41AF" w:rsidRDefault="00CA41AF" w:rsidP="00CA41AF">
      <w:r>
        <w:t>С детства - альтруистический жест и ранние обещания справедливости; в юности - тюрьма, изгнание и острое перо для стихов и обличений; всегда - патриот; обладатель просвещенного слова, которое блистало в поэзии, рассказах, эссе, ораторском искусстве, журналистике, посланиях и художественной критике. Он говорил о нашей Америке с заботливым сыновним чувством; с любовью к роду он видел в слове «Родина» все человечество. Без социальных исключений он считал «со всеми и для блага всех» самой действенно</w:t>
      </w:r>
      <w:r>
        <w:t>й формулой торжествующей любви.</w:t>
      </w:r>
    </w:p>
    <w:p w:rsidR="00CA41AF" w:rsidRDefault="00CA41AF" w:rsidP="00CA41AF">
      <w:r>
        <w:t>Его жизнь была полной, отмеченной испытаниями, типичными для тех, кто стремится к высоким горам, но сосредоточенной на более великой цели - свободе Кубы. Он умер за нее, повернувшись лицом к солнцу, как и предсказывал, и этот кубинец вселенского масштаба, который для каждого соотечественника является приличием, этикой, идеей добра, напоминает</w:t>
      </w:r>
      <w:r>
        <w:t xml:space="preserve"> не что иное, как солнце.      </w:t>
      </w:r>
    </w:p>
    <w:p w:rsidR="00CA41AF" w:rsidRDefault="00CA41AF" w:rsidP="00CA41AF">
      <w:r>
        <w:t>Неудивительно, что Марти - фигура, которую все больше изучают во всем мире. Ведущие интеллектуалы мира в полной мере осознают необходимость проецирования его мысли.</w:t>
      </w:r>
    </w:p>
    <w:p w:rsidR="00CA41AF" w:rsidRDefault="00CA41AF" w:rsidP="00CA41AF">
      <w:r>
        <w:t>Через несколько дней около 650 делегатов из более чем 80 стран соберутся во Дворце съездов в Гаване, чтобы принять участие в 6-й Международной конференции за равновесие в мире «Со всеми и на благо всех».  Мероприятие, которое пройдет с 28 по 31 января, будет включать в себя около двадцати научных мероприятий и посвящено диалогу между</w:t>
      </w:r>
      <w:r>
        <w:t xml:space="preserve"> цивилизациями и культуре мира.</w:t>
      </w:r>
    </w:p>
    <w:p w:rsidR="00CA41AF" w:rsidRPr="00CA41AF" w:rsidRDefault="00CA41AF" w:rsidP="00CA41AF">
      <w:pPr>
        <w:rPr>
          <w:b/>
          <w:lang w:val="es-ES"/>
        </w:rPr>
      </w:pPr>
      <w:r>
        <w:t>Конференция, организованная Проектом международной солидарности имени Хосе Марти при поддержке ЮНЕСКО и других международных платформ, проходит в рамках национального и международного дня De Cara al Sol, посвященного 130-летию со дня гибели в бою кубинского национального героя и поддерживаемого Управлением программы Мартиано, всеми марсианскими институтами на Кубе и Проектом международной солидарности имени Хосе Марти.</w:t>
      </w:r>
      <w:r w:rsidRPr="00CA41AF">
        <w:t xml:space="preserve"> </w:t>
      </w:r>
      <w:r w:rsidRPr="00CA41AF">
        <w:rPr>
          <w:b/>
          <w:lang w:val="es-ES"/>
        </w:rPr>
        <w:t>(</w:t>
      </w:r>
      <w:r w:rsidRPr="00CA41AF">
        <w:rPr>
          <w:b/>
        </w:rPr>
        <w:t>Министерство иностранных дел Кубы</w:t>
      </w:r>
      <w:r w:rsidRPr="00CA41AF">
        <w:rPr>
          <w:b/>
          <w:lang w:val="es-ES"/>
        </w:rPr>
        <w:t>)</w:t>
      </w:r>
    </w:p>
    <w:p w:rsidR="004F4B4E" w:rsidRDefault="00EA23F9" w:rsidP="00EA23F9">
      <w:pPr>
        <w:pStyle w:val="Ttulo1"/>
      </w:pPr>
      <w:bookmarkStart w:id="5" w:name="_Toc187658882"/>
      <w:r w:rsidRPr="00EA23F9">
        <w:t>Монгольский университет поддерживает восстановление Кубы после стихийных бедствий</w:t>
      </w:r>
      <w:bookmarkEnd w:id="5"/>
    </w:p>
    <w:p w:rsidR="00EA23F9" w:rsidRDefault="00EA23F9" w:rsidP="00EA23F9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20A14B27" wp14:editId="66CCECA9">
            <wp:extent cx="1570152" cy="1171575"/>
            <wp:effectExtent l="0" t="0" r="0" b="0"/>
            <wp:docPr id="9" name="Imagen 9" descr="https://ruso.prensa-latina.cu/wp-content/uploads/2025/01/Cuba-Mongolia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Cuba-Mongolia-1-1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62" cy="117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F9" w:rsidRPr="00EA23F9" w:rsidRDefault="00EA23F9" w:rsidP="00EA23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Улан-Батор, 9 января. </w:t>
      </w:r>
      <w:r w:rsidRPr="00EA23F9">
        <w:rPr>
          <w:sz w:val="28"/>
          <w:szCs w:val="28"/>
        </w:rPr>
        <w:t>Университет CITI Монголии сделал пожертвование Кубе, чтобы помочь в восстановлении после ущерба, нанесенного двумя ураганами и землетрясениями 2024 года.</w:t>
      </w:r>
    </w:p>
    <w:p w:rsidR="00EA23F9" w:rsidRPr="00EA23F9" w:rsidRDefault="00EA23F9" w:rsidP="00EA23F9">
      <w:pPr>
        <w:rPr>
          <w:sz w:val="28"/>
          <w:szCs w:val="28"/>
        </w:rPr>
      </w:pPr>
      <w:r w:rsidRPr="00EA23F9">
        <w:rPr>
          <w:sz w:val="28"/>
          <w:szCs w:val="28"/>
        </w:rPr>
        <w:t>Президент и основатель университета Байгалмаа Цембел передала послу Кубы Хорхе Ферреру пожертвование, состоящее из трех миллионов монгольских трюгриков, что эквивалентно примерно 850 евро, спонтанно с</w:t>
      </w:r>
      <w:r>
        <w:rPr>
          <w:sz w:val="28"/>
          <w:szCs w:val="28"/>
        </w:rPr>
        <w:t>обранных студентами и рабочими.</w:t>
      </w:r>
    </w:p>
    <w:p w:rsidR="00EA23F9" w:rsidRPr="00EA23F9" w:rsidRDefault="00EA23F9" w:rsidP="00EA23F9">
      <w:pPr>
        <w:rPr>
          <w:sz w:val="28"/>
          <w:szCs w:val="28"/>
        </w:rPr>
      </w:pPr>
      <w:r w:rsidRPr="00EA23F9">
        <w:rPr>
          <w:sz w:val="28"/>
          <w:szCs w:val="28"/>
        </w:rPr>
        <w:t>Феррер глубоко оценил проявление солидарности и подчеркнул, что эта инициатива является символом искренней и подлинной дружбы, которая объединяет оба народа. Дипломат подчеркнул, что жест альтруизма группы монгольских студентов и рабочих, часто скромных, является четким посланием о том, что Куба не одинока и что солидарность не может быть заблокирована.</w:t>
      </w:r>
    </w:p>
    <w:p w:rsidR="00EA23F9" w:rsidRPr="00EA23F9" w:rsidRDefault="00EA23F9" w:rsidP="00EA23F9">
      <w:pPr>
        <w:rPr>
          <w:sz w:val="28"/>
          <w:szCs w:val="28"/>
        </w:rPr>
      </w:pPr>
      <w:r w:rsidRPr="00EA23F9">
        <w:rPr>
          <w:sz w:val="28"/>
          <w:szCs w:val="28"/>
        </w:rPr>
        <w:t>Отношения между Кубой и Монголией основаны на взаимном уважении и сотрудничестве; Их правительства неоднократно выражали готовность объединять страны посредством сотрудничества в области здравоохранения, туризма и биотех</w:t>
      </w:r>
      <w:r>
        <w:rPr>
          <w:sz w:val="28"/>
          <w:szCs w:val="28"/>
        </w:rPr>
        <w:t>нологий, среди прочих областей.</w:t>
      </w:r>
    </w:p>
    <w:p w:rsidR="00EA23F9" w:rsidRPr="00EA23F9" w:rsidRDefault="00EA23F9" w:rsidP="00EA23F9">
      <w:pPr>
        <w:rPr>
          <w:sz w:val="28"/>
          <w:szCs w:val="28"/>
        </w:rPr>
      </w:pPr>
      <w:r w:rsidRPr="00EA23F9">
        <w:rPr>
          <w:sz w:val="28"/>
          <w:szCs w:val="28"/>
        </w:rPr>
        <w:t>1 января, в рамках празднования 66-й годовщины Победы Кубинской революции, президент Монголии У. Хурэлсух передал самые искренние поздравления своему коллеге Мигелю Диасу-Канелю и народу крупнейшего из Антильских островов. Монгольский лидер в своем послании н</w:t>
      </w:r>
      <w:r>
        <w:rPr>
          <w:sz w:val="28"/>
          <w:szCs w:val="28"/>
        </w:rPr>
        <w:t>азвал кубинский народ друзьями.</w:t>
      </w:r>
    </w:p>
    <w:p w:rsidR="00EA23F9" w:rsidRPr="00EA23F9" w:rsidRDefault="00EA23F9" w:rsidP="00EA23F9">
      <w:pPr>
        <w:rPr>
          <w:b/>
          <w:sz w:val="28"/>
          <w:szCs w:val="28"/>
        </w:rPr>
      </w:pPr>
      <w:r w:rsidRPr="00EA23F9">
        <w:rPr>
          <w:sz w:val="28"/>
          <w:szCs w:val="28"/>
        </w:rPr>
        <w:t>В прошлом году Монголия внесла один миллион долларов во Всемирную продовольственную программу ООН на Кубе, предназначенный для поддержки продовольственной безопасности уязвимых и беременных людей на Кубе. Этот взнос принес пользу примерно 50 000 человек, включая 2 900 беременных женщин и более 44 600 человек, находящихся в уязвимом положении в провинциях Вилья-Клара и Сьенфуэгос.</w:t>
      </w:r>
      <w:r w:rsidRPr="00EA23F9">
        <w:rPr>
          <w:sz w:val="28"/>
          <w:szCs w:val="28"/>
        </w:rPr>
        <w:t xml:space="preserve"> </w:t>
      </w:r>
      <w:r w:rsidRPr="00EA23F9">
        <w:rPr>
          <w:b/>
          <w:sz w:val="28"/>
          <w:szCs w:val="28"/>
        </w:rPr>
        <w:t>(Пренса Латина)</w:t>
      </w:r>
    </w:p>
    <w:p w:rsidR="00EA23F9" w:rsidRDefault="00EA23F9" w:rsidP="00EA23F9">
      <w:pPr>
        <w:pStyle w:val="Ttulo1"/>
      </w:pPr>
      <w:bookmarkStart w:id="6" w:name="_Toc187658883"/>
      <w:r w:rsidRPr="00EA23F9">
        <w:t>Осуждают подготовку Соединенными Штатами кубинских наемников в Пуэрто-Рико</w:t>
      </w:r>
      <w:bookmarkEnd w:id="6"/>
    </w:p>
    <w:p w:rsidR="00EA23F9" w:rsidRPr="00EA23F9" w:rsidRDefault="00EA23F9" w:rsidP="00EA23F9">
      <w:pPr>
        <w:rPr>
          <w:lang w:eastAsia="es-ES"/>
        </w:rPr>
      </w:pPr>
    </w:p>
    <w:p w:rsidR="00EA23F9" w:rsidRDefault="00EA23F9" w:rsidP="00EA23F9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E9FF2E6" wp14:editId="393643C9">
            <wp:extent cx="1498600" cy="1123950"/>
            <wp:effectExtent l="0" t="0" r="6350" b="0"/>
            <wp:docPr id="12" name="Imagen 12" descr="https://ruso.prensa-latina.cu/wp-content/uploads/2025/01/Puerto-Rico-Movimient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Puerto-Rico-Movimiento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93" cy="11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F9" w:rsidRDefault="00EA23F9" w:rsidP="00B139E0">
      <w:pPr>
        <w:rPr>
          <w:sz w:val="28"/>
          <w:szCs w:val="28"/>
        </w:rPr>
      </w:pPr>
      <w:r>
        <w:rPr>
          <w:sz w:val="28"/>
          <w:szCs w:val="28"/>
        </w:rPr>
        <w:t xml:space="preserve">Сан-Хуан, 8 января. </w:t>
      </w:r>
      <w:r w:rsidRPr="00EA23F9">
        <w:rPr>
          <w:sz w:val="28"/>
          <w:szCs w:val="28"/>
        </w:rPr>
        <w:t>Сегодня левая организация осудила Центральное разведывательное управление США (ЦРУ) за использование пуэрто-риканского острова Вьекес для подготовки кубинских наемников и преследование активистов, выступающих за независимость в Пуэрто-Рико.</w:t>
      </w:r>
    </w:p>
    <w:p w:rsidR="00EA23F9" w:rsidRPr="00EA23F9" w:rsidRDefault="00EA23F9" w:rsidP="00EA23F9">
      <w:pPr>
        <w:rPr>
          <w:sz w:val="28"/>
          <w:szCs w:val="28"/>
        </w:rPr>
      </w:pPr>
      <w:r w:rsidRPr="00EA23F9">
        <w:rPr>
          <w:sz w:val="28"/>
          <w:szCs w:val="28"/>
        </w:rPr>
        <w:t>Хотя ЦРУ не должно действовать на территории, находящейся под юрисдикцией Соединенных Штатов, оно рассекретило информацию, опубликованную во вторник национальной газетой El Nuevo Día, где раскрывается его вмешательство в движение за независимость Пуэрто-Рико, поскол</w:t>
      </w:r>
      <w:r>
        <w:rPr>
          <w:sz w:val="28"/>
          <w:szCs w:val="28"/>
        </w:rPr>
        <w:t>ьку это осуждается десятилетия.</w:t>
      </w:r>
    </w:p>
    <w:p w:rsidR="00EA23F9" w:rsidRPr="00EA23F9" w:rsidRDefault="00EA23F9" w:rsidP="00EA23F9">
      <w:pPr>
        <w:rPr>
          <w:sz w:val="28"/>
          <w:szCs w:val="28"/>
        </w:rPr>
      </w:pPr>
      <w:r w:rsidRPr="00EA23F9">
        <w:rPr>
          <w:sz w:val="28"/>
          <w:szCs w:val="28"/>
        </w:rPr>
        <w:t>Движение за национальную независимость Остоши (МИНХ) осудило то, что ЦРУ действительно преследовало левые организации и активистов, что «должно вызвать возмуще</w:t>
      </w:r>
      <w:r>
        <w:rPr>
          <w:sz w:val="28"/>
          <w:szCs w:val="28"/>
        </w:rPr>
        <w:t>ние среди нашего народа».</w:t>
      </w:r>
    </w:p>
    <w:p w:rsidR="00EA23F9" w:rsidRPr="00EA23F9" w:rsidRDefault="00EA23F9" w:rsidP="00EA23F9">
      <w:pPr>
        <w:rPr>
          <w:sz w:val="28"/>
          <w:szCs w:val="28"/>
        </w:rPr>
      </w:pPr>
      <w:r w:rsidRPr="00EA23F9">
        <w:rPr>
          <w:sz w:val="28"/>
          <w:szCs w:val="28"/>
        </w:rPr>
        <w:t>«Мы также отвергаем использование нашей национальной территории, в частности восточного острова Вьекес, для подготовки наемников против братской страны Кубы», — заявила организация, имея в виду вторжение в залив Свиней на заре Революции</w:t>
      </w:r>
      <w:r>
        <w:rPr>
          <w:sz w:val="28"/>
          <w:szCs w:val="28"/>
        </w:rPr>
        <w:t>, возглавленной Фиделем Кастро.</w:t>
      </w:r>
    </w:p>
    <w:p w:rsidR="00EA23F9" w:rsidRDefault="00EA23F9" w:rsidP="00EA23F9">
      <w:pPr>
        <w:rPr>
          <w:sz w:val="28"/>
          <w:szCs w:val="28"/>
        </w:rPr>
      </w:pPr>
      <w:r w:rsidRPr="00EA23F9">
        <w:rPr>
          <w:sz w:val="28"/>
          <w:szCs w:val="28"/>
        </w:rPr>
        <w:t>Незаконные файлы — известные как «папки» — массовые убийства националистов в столичном секторе Рио-Пьедрас (1935) и в южном городе Понсе (1937), политические убийства и политические заключенные — женщины и мужчины — это лишь некоторые из примеров того, как сменяющиеся правительства Соединенных Штатов и Пуэрто-Рико пытались подавить движение за независимость с помощью запугивания и насилия.</w:t>
      </w:r>
    </w:p>
    <w:p w:rsidR="00EA23F9" w:rsidRPr="00EA23F9" w:rsidRDefault="00EA23F9" w:rsidP="00EA23F9">
      <w:pPr>
        <w:rPr>
          <w:sz w:val="28"/>
          <w:szCs w:val="28"/>
        </w:rPr>
      </w:pPr>
      <w:r w:rsidRPr="00EA23F9">
        <w:rPr>
          <w:sz w:val="28"/>
          <w:szCs w:val="28"/>
        </w:rPr>
        <w:t>«Эти незаконные действия привели, среди прочего, к криминализации политического сектора, чье стремление заключается не в чем ином, как в достижении нашего полного суверенитета, взятии в наши руки контроля над нашими решениями и нашей судьбой», — заяв</w:t>
      </w:r>
      <w:r>
        <w:rPr>
          <w:sz w:val="28"/>
          <w:szCs w:val="28"/>
        </w:rPr>
        <w:t>ил Исполнительный комитет МИНХ.</w:t>
      </w:r>
    </w:p>
    <w:p w:rsidR="00EA23F9" w:rsidRPr="00EA23F9" w:rsidRDefault="00EA23F9" w:rsidP="00EA23F9">
      <w:pPr>
        <w:rPr>
          <w:sz w:val="28"/>
          <w:szCs w:val="28"/>
        </w:rPr>
      </w:pPr>
      <w:r w:rsidRPr="00EA23F9">
        <w:rPr>
          <w:sz w:val="28"/>
          <w:szCs w:val="28"/>
        </w:rPr>
        <w:t xml:space="preserve">Отметил, что, используя свое внешнее шпионское агентство для слежки и преследования политического сектора Пуэрто-Рико, Соединенные </w:t>
      </w:r>
      <w:r w:rsidRPr="00EA23F9">
        <w:rPr>
          <w:sz w:val="28"/>
          <w:szCs w:val="28"/>
        </w:rPr>
        <w:lastRenderedPageBreak/>
        <w:t>Штаты признали, что Пуэрто-Рико является вопросом международной политики, а не внутренним или «внешним», как часто утверждают представители правительства, игнорируя законы и мнение международного соо</w:t>
      </w:r>
      <w:r>
        <w:rPr>
          <w:sz w:val="28"/>
          <w:szCs w:val="28"/>
        </w:rPr>
        <w:t>бщества в колониальном статусе.</w:t>
      </w:r>
    </w:p>
    <w:p w:rsidR="00EA23F9" w:rsidRPr="00EA23F9" w:rsidRDefault="00EA23F9" w:rsidP="00EA23F9">
      <w:pPr>
        <w:rPr>
          <w:sz w:val="28"/>
          <w:szCs w:val="28"/>
        </w:rPr>
      </w:pPr>
      <w:r w:rsidRPr="00EA23F9">
        <w:rPr>
          <w:sz w:val="28"/>
          <w:szCs w:val="28"/>
        </w:rPr>
        <w:t>Движение за национальную независимость Остосиано требует, чтобы избранные должностные лица правительства Пуэрто-Рико, начиная с губернатора Дженнифер Гонсалес и руководства законодательного большинства, высказались и з</w:t>
      </w:r>
      <w:r>
        <w:rPr>
          <w:sz w:val="28"/>
          <w:szCs w:val="28"/>
        </w:rPr>
        <w:t>аняли позицию по этому вопросу.</w:t>
      </w:r>
    </w:p>
    <w:p w:rsidR="00EA23F9" w:rsidRDefault="00EA23F9" w:rsidP="00B139E0">
      <w:pPr>
        <w:rPr>
          <w:sz w:val="28"/>
          <w:szCs w:val="28"/>
        </w:rPr>
      </w:pPr>
      <w:r w:rsidRPr="00EA23F9">
        <w:rPr>
          <w:sz w:val="28"/>
          <w:szCs w:val="28"/>
        </w:rPr>
        <w:t>«Меньшее, чего можно было бы ожидать от тех, кто утверждает, что представляет народ Пуэрто-Рико, — это то, что они займут позицию защиты гражданских и человеческих прав населения, систематически нарушаемых правительством Соединенных Штатов с самого момента вторжения в 1898 году», отмечает организация.</w:t>
      </w:r>
      <w:r w:rsidRPr="00EA23F9">
        <w:rPr>
          <w:sz w:val="28"/>
          <w:szCs w:val="28"/>
        </w:rPr>
        <w:t xml:space="preserve"> </w:t>
      </w:r>
      <w:r w:rsidRPr="00EA23F9">
        <w:rPr>
          <w:b/>
          <w:sz w:val="28"/>
          <w:szCs w:val="28"/>
        </w:rPr>
        <w:t>(Пренса Латина)</w:t>
      </w:r>
    </w:p>
    <w:p w:rsidR="00DD45E2" w:rsidRPr="00CA41AF" w:rsidRDefault="006F6234" w:rsidP="00524EE9">
      <w:pPr>
        <w:pStyle w:val="Ttulo2"/>
        <w:framePr w:w="0" w:hRule="auto" w:hSpace="0" w:wrap="auto" w:vAnchor="margin" w:hAnchor="text" w:xAlign="left" w:yAlign="inline"/>
        <w:rPr>
          <w:b w:val="0"/>
        </w:rPr>
      </w:pPr>
      <w:bookmarkStart w:id="7" w:name="_Toc187658884"/>
      <w:r w:rsidRPr="006F6234">
        <w:t>ДВУСТОРОННИЕ ОТНОШЕНИЯ</w:t>
      </w:r>
      <w:bookmarkEnd w:id="7"/>
    </w:p>
    <w:p w:rsidR="004F4B4E" w:rsidRDefault="004F4B4E" w:rsidP="0052523F">
      <w:pPr>
        <w:spacing w:after="0"/>
      </w:pPr>
    </w:p>
    <w:p w:rsidR="004F4B4E" w:rsidRDefault="00C45E6F" w:rsidP="00C45E6F">
      <w:pPr>
        <w:pStyle w:val="Ttulo1"/>
      </w:pPr>
      <w:bookmarkStart w:id="8" w:name="_Toc187658885"/>
      <w:r w:rsidRPr="00C45E6F">
        <w:t>Российская экспедиция «Пять океанов»: Кубу нельзя было пропустить!</w:t>
      </w:r>
      <w:bookmarkEnd w:id="8"/>
    </w:p>
    <w:p w:rsidR="00C45E6F" w:rsidRPr="00C45E6F" w:rsidRDefault="00C45E6F" w:rsidP="00C45E6F">
      <w:pPr>
        <w:jc w:val="center"/>
        <w:rPr>
          <w:sz w:val="28"/>
          <w:szCs w:val="28"/>
          <w:lang w:eastAsia="es-ES"/>
        </w:rPr>
      </w:pPr>
      <w:r w:rsidRPr="00C45E6F">
        <w:rPr>
          <w:sz w:val="28"/>
          <w:szCs w:val="28"/>
          <w:lang w:val="es-ES" w:eastAsia="es-ES"/>
        </w:rPr>
        <w:drawing>
          <wp:inline distT="0" distB="0" distL="0" distR="0" wp14:anchorId="71D354E0" wp14:editId="536C13EE">
            <wp:extent cx="1209675" cy="878904"/>
            <wp:effectExtent l="0" t="0" r="0" b="0"/>
            <wp:docPr id="7" name="Imagen 7" descr="https://ruso.prensa-latina.cu/wp-content/uploads/2025/01/cuba-expedicion-cinco-oceanos-rusia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cuba-expedicion-cinco-oceanos-rusia-1-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07" cy="89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6F" w:rsidRPr="00C45E6F" w:rsidRDefault="00C45E6F" w:rsidP="00C45E6F">
      <w:pPr>
        <w:rPr>
          <w:sz w:val="28"/>
          <w:szCs w:val="28"/>
          <w:lang w:eastAsia="es-ES"/>
        </w:rPr>
      </w:pPr>
    </w:p>
    <w:p w:rsidR="00C45E6F" w:rsidRPr="00C45E6F" w:rsidRDefault="00C45E6F" w:rsidP="00C45E6F">
      <w:pPr>
        <w:rPr>
          <w:sz w:val="28"/>
          <w:szCs w:val="28"/>
          <w:lang w:eastAsia="es-ES"/>
        </w:rPr>
      </w:pPr>
      <w:r>
        <w:rPr>
          <w:sz w:val="28"/>
          <w:szCs w:val="28"/>
          <w:lang w:eastAsia="es-ES"/>
        </w:rPr>
        <w:t>Гавана, 10 января</w:t>
      </w:r>
      <w:r w:rsidRPr="00C45E6F">
        <w:rPr>
          <w:sz w:val="28"/>
          <w:szCs w:val="28"/>
          <w:lang w:eastAsia="es-ES"/>
        </w:rPr>
        <w:t xml:space="preserve">. </w:t>
      </w:r>
      <w:r w:rsidRPr="00C45E6F">
        <w:rPr>
          <w:sz w:val="28"/>
          <w:szCs w:val="28"/>
          <w:lang w:eastAsia="es-ES"/>
        </w:rPr>
        <w:t>«Куба не могла остаться в стороне!» — воскликнул сегодня Олег Дудкин, капитан катамарана Atlantic Race Cruising, который несколько дней стоял на якоре у этого Карибского острова в рамках второго выпуска проекта «Пять океанов».</w:t>
      </w:r>
    </w:p>
    <w:p w:rsidR="00C45E6F" w:rsidRPr="00C45E6F" w:rsidRDefault="00C45E6F" w:rsidP="00C45E6F">
      <w:pPr>
        <w:rPr>
          <w:sz w:val="28"/>
          <w:szCs w:val="28"/>
          <w:lang w:eastAsia="es-ES"/>
        </w:rPr>
      </w:pPr>
      <w:r w:rsidRPr="00C45E6F">
        <w:rPr>
          <w:sz w:val="28"/>
          <w:szCs w:val="28"/>
          <w:lang w:eastAsia="es-ES"/>
        </w:rPr>
        <w:t>В столичном парке Кинта-де-лос-Молинос, где находится один из ботанических садов Гаваны, моряк вместе с шестью другими членами экипажа рассказали об этом проекте, первый сезон которого состоялся в 2020–2022 годах, в ходе которого они посетили 30 стран</w:t>
      </w:r>
      <w:r>
        <w:rPr>
          <w:sz w:val="28"/>
          <w:szCs w:val="28"/>
          <w:lang w:eastAsia="es-ES"/>
        </w:rPr>
        <w:t xml:space="preserve"> и более 100 портов на планете.</w:t>
      </w:r>
    </w:p>
    <w:p w:rsidR="00C45E6F" w:rsidRPr="00C45E6F" w:rsidRDefault="00C45E6F" w:rsidP="00C45E6F">
      <w:pPr>
        <w:rPr>
          <w:sz w:val="28"/>
          <w:szCs w:val="28"/>
          <w:lang w:eastAsia="es-ES"/>
        </w:rPr>
      </w:pPr>
      <w:r w:rsidRPr="00C45E6F">
        <w:rPr>
          <w:sz w:val="28"/>
          <w:szCs w:val="28"/>
          <w:lang w:eastAsia="es-ES"/>
        </w:rPr>
        <w:t xml:space="preserve">Перед кубинскими исследователями океана студенты факультетов морских наук, а также спортсмены из парусной команды продемонстрировали свои навыки работы в море, сбор проб воды и морского дна, а также других материалов для российских академий и </w:t>
      </w:r>
      <w:r w:rsidRPr="00C45E6F">
        <w:rPr>
          <w:sz w:val="28"/>
          <w:szCs w:val="28"/>
          <w:lang w:eastAsia="es-ES"/>
        </w:rPr>
        <w:lastRenderedPageBreak/>
        <w:t>институтов, чтобы внести свой вклад в изучение этой экосистемы, жизненно</w:t>
      </w:r>
      <w:r>
        <w:rPr>
          <w:sz w:val="28"/>
          <w:szCs w:val="28"/>
          <w:lang w:eastAsia="es-ES"/>
        </w:rPr>
        <w:t xml:space="preserve"> важной для жизни.</w:t>
      </w:r>
    </w:p>
    <w:p w:rsidR="00C45E6F" w:rsidRPr="00C45E6F" w:rsidRDefault="00C45E6F" w:rsidP="00C45E6F">
      <w:pPr>
        <w:rPr>
          <w:sz w:val="28"/>
          <w:szCs w:val="28"/>
          <w:lang w:eastAsia="es-ES"/>
        </w:rPr>
      </w:pPr>
      <w:r w:rsidRPr="00C45E6F">
        <w:rPr>
          <w:sz w:val="28"/>
          <w:szCs w:val="28"/>
          <w:lang w:eastAsia="es-ES"/>
        </w:rPr>
        <w:t>«Мы не могли обойтись без посещения этой дружелюбной страны», — рассказал опытный моряк агентству «Пренса Латина», подчеркнув также, что его цели — внести вклад в развитие спорта, культурного сотрудничества между странами, науки и народ</w:t>
      </w:r>
      <w:r>
        <w:rPr>
          <w:sz w:val="28"/>
          <w:szCs w:val="28"/>
          <w:lang w:eastAsia="es-ES"/>
        </w:rPr>
        <w:t>ной дипломатии.</w:t>
      </w:r>
    </w:p>
    <w:p w:rsidR="00C45E6F" w:rsidRPr="00C45E6F" w:rsidRDefault="00C45E6F" w:rsidP="00C45E6F">
      <w:pPr>
        <w:rPr>
          <w:sz w:val="28"/>
          <w:szCs w:val="28"/>
          <w:lang w:eastAsia="es-ES"/>
        </w:rPr>
      </w:pPr>
      <w:r w:rsidRPr="00C45E6F">
        <w:rPr>
          <w:sz w:val="28"/>
          <w:szCs w:val="28"/>
          <w:lang w:eastAsia="es-ES"/>
        </w:rPr>
        <w:t>«Мы путешествуем и участвуем в самых важных регатах, а в плане науки у нас есть несколько соглашений с учреждениями, и мы выполняем различные задачи, связанные с экологией и</w:t>
      </w:r>
      <w:r>
        <w:rPr>
          <w:sz w:val="28"/>
          <w:szCs w:val="28"/>
          <w:lang w:eastAsia="es-ES"/>
        </w:rPr>
        <w:t xml:space="preserve"> исследованиями», — пояснил он.</w:t>
      </w:r>
    </w:p>
    <w:p w:rsidR="00C45E6F" w:rsidRPr="00C45E6F" w:rsidRDefault="00C45E6F" w:rsidP="00C45E6F">
      <w:pPr>
        <w:rPr>
          <w:sz w:val="28"/>
          <w:szCs w:val="28"/>
          <w:lang w:eastAsia="es-ES"/>
        </w:rPr>
      </w:pPr>
      <w:r w:rsidRPr="00C45E6F">
        <w:rPr>
          <w:sz w:val="28"/>
          <w:szCs w:val="28"/>
          <w:lang w:eastAsia="es-ES"/>
        </w:rPr>
        <w:t>По его словам, образцы, собранные в разных океанах, хорошо принимаются научным сообществом, которое ценит наш вклад и приветствует получение морского материала из таких от</w:t>
      </w:r>
      <w:r>
        <w:rPr>
          <w:sz w:val="28"/>
          <w:szCs w:val="28"/>
          <w:lang w:eastAsia="es-ES"/>
        </w:rPr>
        <w:t>даленных мест, как Тихий океан.</w:t>
      </w:r>
    </w:p>
    <w:p w:rsidR="00C45E6F" w:rsidRPr="00C45E6F" w:rsidRDefault="00C45E6F" w:rsidP="00C45E6F">
      <w:pPr>
        <w:rPr>
          <w:sz w:val="28"/>
          <w:szCs w:val="28"/>
          <w:lang w:eastAsia="es-ES"/>
        </w:rPr>
      </w:pPr>
      <w:r w:rsidRPr="00C45E6F">
        <w:rPr>
          <w:sz w:val="28"/>
          <w:szCs w:val="28"/>
          <w:lang w:eastAsia="es-ES"/>
        </w:rPr>
        <w:t>Объясняя социальную миссию инициативы, он подчеркнул, что в каждой поездке участвует человек с ограниченными возможностями. В данном случае путешествовал человек без рук. «Таким образом мы сможем показать миру, что он бесконечен, что каждый может путешествовать</w:t>
      </w:r>
      <w:r>
        <w:rPr>
          <w:sz w:val="28"/>
          <w:szCs w:val="28"/>
          <w:lang w:eastAsia="es-ES"/>
        </w:rPr>
        <w:t xml:space="preserve"> под парусом», — подчеркнул он.</w:t>
      </w:r>
    </w:p>
    <w:p w:rsidR="00C45E6F" w:rsidRPr="00C45E6F" w:rsidRDefault="00C45E6F" w:rsidP="00C45E6F">
      <w:pPr>
        <w:rPr>
          <w:sz w:val="28"/>
          <w:szCs w:val="28"/>
          <w:lang w:eastAsia="es-ES"/>
        </w:rPr>
      </w:pPr>
      <w:r w:rsidRPr="00C45E6F">
        <w:rPr>
          <w:sz w:val="28"/>
          <w:szCs w:val="28"/>
          <w:lang w:eastAsia="es-ES"/>
        </w:rPr>
        <w:t>Участник экспедиции, который также покорил Килиманджаро, объяснил свою концепцию народной дипломатии, как части его главных целей в каждой поездке. Это связь между людьми, показывающая, что м</w:t>
      </w:r>
      <w:r>
        <w:rPr>
          <w:sz w:val="28"/>
          <w:szCs w:val="28"/>
          <w:lang w:eastAsia="es-ES"/>
        </w:rPr>
        <w:t>ир имеет человеческий характер.</w:t>
      </w:r>
    </w:p>
    <w:p w:rsidR="00C45E6F" w:rsidRPr="00C45E6F" w:rsidRDefault="00C45E6F" w:rsidP="00C45E6F">
      <w:pPr>
        <w:rPr>
          <w:sz w:val="28"/>
          <w:szCs w:val="28"/>
          <w:lang w:eastAsia="es-ES"/>
        </w:rPr>
      </w:pPr>
      <w:r w:rsidRPr="00C45E6F">
        <w:rPr>
          <w:sz w:val="28"/>
          <w:szCs w:val="28"/>
          <w:lang w:eastAsia="es-ES"/>
        </w:rPr>
        <w:t>Проект начал свое путешествие в ноябре прошлого года на Тенерифе и после 20-дневного трансатлантического плавания дости</w:t>
      </w:r>
      <w:r>
        <w:rPr>
          <w:sz w:val="28"/>
          <w:szCs w:val="28"/>
          <w:lang w:eastAsia="es-ES"/>
        </w:rPr>
        <w:t>г Карибского моря в Сент-Люсии.</w:t>
      </w:r>
    </w:p>
    <w:p w:rsidR="00C45E6F" w:rsidRPr="00C45E6F" w:rsidRDefault="00C45E6F" w:rsidP="00C45E6F">
      <w:pPr>
        <w:rPr>
          <w:sz w:val="28"/>
          <w:szCs w:val="28"/>
          <w:lang w:eastAsia="es-ES"/>
        </w:rPr>
      </w:pPr>
      <w:r w:rsidRPr="00C45E6F">
        <w:rPr>
          <w:sz w:val="28"/>
          <w:szCs w:val="28"/>
          <w:lang w:eastAsia="es-ES"/>
        </w:rPr>
        <w:t>На Кубе судно бросило якорь в центральной провинции Сьенфуэгос 21 декабря, а после пребывания на Больших Антильских островах продолжит свое путешествие по Карибскому морю и Латинской Америке, прежде чем пе</w:t>
      </w:r>
      <w:r>
        <w:rPr>
          <w:sz w:val="28"/>
          <w:szCs w:val="28"/>
          <w:lang w:eastAsia="es-ES"/>
        </w:rPr>
        <w:t>ресечь Панамский канал в марте.</w:t>
      </w:r>
    </w:p>
    <w:p w:rsidR="00C45E6F" w:rsidRPr="00C45E6F" w:rsidRDefault="00C45E6F" w:rsidP="00C45E6F">
      <w:pPr>
        <w:rPr>
          <w:sz w:val="28"/>
          <w:szCs w:val="28"/>
          <w:lang w:eastAsia="es-ES"/>
        </w:rPr>
      </w:pPr>
      <w:r w:rsidRPr="00C45E6F">
        <w:rPr>
          <w:sz w:val="28"/>
          <w:szCs w:val="28"/>
          <w:lang w:eastAsia="es-ES"/>
        </w:rPr>
        <w:t xml:space="preserve">Основанный в 2021 году, Клуб пяти океанов объединяет людей, которые любят моря и океаны, исследуют их и помогают науке изучать </w:t>
      </w:r>
      <w:r>
        <w:rPr>
          <w:sz w:val="28"/>
          <w:szCs w:val="28"/>
          <w:lang w:eastAsia="es-ES"/>
        </w:rPr>
        <w:t>проблемы этих экосистем в мире.</w:t>
      </w:r>
    </w:p>
    <w:p w:rsidR="00CA41AF" w:rsidRDefault="00C45E6F" w:rsidP="00C45E6F">
      <w:pPr>
        <w:rPr>
          <w:sz w:val="28"/>
          <w:szCs w:val="28"/>
          <w:lang w:eastAsia="es-ES"/>
        </w:rPr>
      </w:pPr>
      <w:r w:rsidRPr="00C45E6F">
        <w:rPr>
          <w:sz w:val="28"/>
          <w:szCs w:val="28"/>
          <w:lang w:eastAsia="es-ES"/>
        </w:rPr>
        <w:t xml:space="preserve">Его визит на Кубу проходит при поддержке Русского дома, Управления историка Гаваны, Посольства России на Кубе, Российского агентства по </w:t>
      </w:r>
      <w:r w:rsidRPr="00C45E6F">
        <w:rPr>
          <w:sz w:val="28"/>
          <w:szCs w:val="28"/>
          <w:lang w:eastAsia="es-ES"/>
        </w:rPr>
        <w:lastRenderedPageBreak/>
        <w:t>сотрудничеству, Кубинского агентства по охране окружающей среды и других организаций.</w:t>
      </w:r>
      <w:r w:rsidRPr="00C45E6F">
        <w:rPr>
          <w:sz w:val="28"/>
          <w:szCs w:val="28"/>
          <w:lang w:eastAsia="es-ES"/>
        </w:rPr>
        <w:t xml:space="preserve"> </w:t>
      </w:r>
      <w:r w:rsidRPr="00C45E6F">
        <w:rPr>
          <w:b/>
          <w:sz w:val="28"/>
          <w:szCs w:val="28"/>
          <w:lang w:eastAsia="es-ES"/>
        </w:rPr>
        <w:t>(Пренса Латина)</w:t>
      </w:r>
    </w:p>
    <w:p w:rsidR="00CA41AF" w:rsidRDefault="00E974A5" w:rsidP="00E974A5">
      <w:pPr>
        <w:pStyle w:val="Ttulo1"/>
      </w:pPr>
      <w:bookmarkStart w:id="9" w:name="_Toc187658886"/>
      <w:r w:rsidRPr="00E974A5">
        <w:t>Куба и Россия подписали соглашение о сотрудничестве в области научных исследований</w:t>
      </w:r>
      <w:bookmarkEnd w:id="9"/>
    </w:p>
    <w:p w:rsidR="00E974A5" w:rsidRPr="00E974A5" w:rsidRDefault="00E974A5" w:rsidP="00E974A5">
      <w:pPr>
        <w:rPr>
          <w:lang w:eastAsia="es-ES"/>
        </w:rPr>
      </w:pPr>
    </w:p>
    <w:p w:rsidR="00E974A5" w:rsidRDefault="00E974A5" w:rsidP="00E974A5">
      <w:pPr>
        <w:jc w:val="center"/>
        <w:rPr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9E485B1" wp14:editId="7A20EAF5">
            <wp:extent cx="1409700" cy="1065107"/>
            <wp:effectExtent l="0" t="0" r="0" b="1905"/>
            <wp:docPr id="13" name="Imagen 13" descr="http://media.cubadebate.cu/wp-content/uploads/2025/01/convenio-centro-inmunoensayo-fotor-20250112122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cubadebate.cu/wp-content/uploads/2025/01/convenio-centro-inmunoensayo-fotor-2025011212233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96" cy="10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A5" w:rsidRPr="00E974A5" w:rsidRDefault="00E974A5" w:rsidP="00E974A5">
      <w:pPr>
        <w:rPr>
          <w:sz w:val="28"/>
          <w:szCs w:val="28"/>
          <w:lang w:eastAsia="es-ES"/>
        </w:rPr>
      </w:pPr>
      <w:r w:rsidRPr="00E974A5">
        <w:rPr>
          <w:sz w:val="28"/>
          <w:szCs w:val="28"/>
          <w:lang w:eastAsia="es-ES"/>
        </w:rPr>
        <w:t xml:space="preserve">Институт молекулярной биологии имени Энгельгардта (ИМБ) Российской академии наук (РАН) и Центр иммуноферментного анализа Кубинской группы биотехнологической и фармацевтической промышленности «Биокубафарма» подписали в воскресенье соглашение о сотрудничестве </w:t>
      </w:r>
      <w:r>
        <w:rPr>
          <w:sz w:val="28"/>
          <w:szCs w:val="28"/>
          <w:lang w:eastAsia="es-ES"/>
        </w:rPr>
        <w:t>в области научных исследований.</w:t>
      </w:r>
    </w:p>
    <w:p w:rsidR="00CA41AF" w:rsidRPr="00E974A5" w:rsidRDefault="00E974A5" w:rsidP="00E974A5">
      <w:pPr>
        <w:rPr>
          <w:sz w:val="28"/>
          <w:szCs w:val="28"/>
          <w:lang w:eastAsia="es-ES"/>
        </w:rPr>
      </w:pPr>
      <w:r w:rsidRPr="00E974A5">
        <w:rPr>
          <w:sz w:val="28"/>
          <w:szCs w:val="28"/>
          <w:lang w:eastAsia="es-ES"/>
        </w:rPr>
        <w:t>Данное соглашение направлено на получение продуктов, которые являются приоритетными для здравоохранения обеих стран. Оно также будет способствовать институциональному развитию Центра иммуноферментного анализа</w:t>
      </w:r>
      <w:r w:rsidRPr="00E974A5">
        <w:rPr>
          <w:b/>
          <w:sz w:val="28"/>
          <w:szCs w:val="28"/>
          <w:lang w:eastAsia="es-ES"/>
        </w:rPr>
        <w:t>.</w:t>
      </w:r>
      <w:r w:rsidRPr="00E974A5">
        <w:rPr>
          <w:b/>
        </w:rPr>
        <w:t xml:space="preserve"> (</w:t>
      </w:r>
      <w:r w:rsidRPr="00E974A5">
        <w:rPr>
          <w:b/>
          <w:sz w:val="28"/>
          <w:szCs w:val="28"/>
          <w:lang w:eastAsia="es-ES"/>
        </w:rPr>
        <w:t>Кубадебат</w:t>
      </w:r>
      <w:r w:rsidRPr="00E974A5">
        <w:rPr>
          <w:b/>
          <w:sz w:val="28"/>
          <w:szCs w:val="28"/>
          <w:lang w:val="es-ES" w:eastAsia="es-ES"/>
        </w:rPr>
        <w:t>e</w:t>
      </w:r>
      <w:r w:rsidRPr="00E974A5">
        <w:rPr>
          <w:b/>
          <w:sz w:val="28"/>
          <w:szCs w:val="28"/>
          <w:lang w:eastAsia="es-ES"/>
        </w:rPr>
        <w:t>)</w:t>
      </w:r>
    </w:p>
    <w:p w:rsidR="00E974A5" w:rsidRDefault="00E974A5" w:rsidP="00E974A5">
      <w:pPr>
        <w:rPr>
          <w:sz w:val="28"/>
          <w:szCs w:val="28"/>
          <w:lang w:eastAsia="es-ES"/>
        </w:rPr>
      </w:pPr>
    </w:p>
    <w:p w:rsidR="00B139E0" w:rsidRDefault="00B139E0" w:rsidP="00B139E0">
      <w:pPr>
        <w:rPr>
          <w:sz w:val="28"/>
          <w:szCs w:val="28"/>
          <w:lang w:eastAsia="es-ES"/>
        </w:rPr>
      </w:pPr>
    </w:p>
    <w:p w:rsidR="00C45E6F" w:rsidRPr="00B139E0" w:rsidRDefault="00C45E6F" w:rsidP="00B139E0">
      <w:pPr>
        <w:rPr>
          <w:b/>
          <w:sz w:val="28"/>
          <w:szCs w:val="28"/>
          <w:lang w:eastAsia="es-ES"/>
        </w:rPr>
      </w:pPr>
    </w:p>
    <w:sectPr w:rsidR="00C45E6F" w:rsidRPr="00B139E0" w:rsidSect="00B730F1">
      <w:headerReference w:type="default" r:id="rId15"/>
      <w:footerReference w:type="default" r:id="rId1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9C" w:rsidRDefault="00AC609C" w:rsidP="00EB21F3">
      <w:r>
        <w:separator/>
      </w:r>
    </w:p>
  </w:endnote>
  <w:endnote w:type="continuationSeparator" w:id="0">
    <w:p w:rsidR="00AC609C" w:rsidRDefault="00AC609C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23F">
          <w:rPr>
            <w:noProof/>
          </w:rPr>
          <w:t>8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9C" w:rsidRDefault="00AC609C" w:rsidP="00EB21F3">
      <w:r>
        <w:separator/>
      </w:r>
    </w:p>
  </w:footnote>
  <w:footnote w:type="continuationSeparator" w:id="0">
    <w:p w:rsidR="00AC609C" w:rsidRDefault="00AC609C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9258B76E"/>
    <w:lvl w:ilvl="0" w:tplc="AAAE6520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78C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304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399C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5AF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1C04"/>
    <w:rsid w:val="00191C72"/>
    <w:rsid w:val="00192A4D"/>
    <w:rsid w:val="001934CF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6CB2"/>
    <w:rsid w:val="0019762D"/>
    <w:rsid w:val="001A12EF"/>
    <w:rsid w:val="001A174B"/>
    <w:rsid w:val="001A1EE1"/>
    <w:rsid w:val="001A220F"/>
    <w:rsid w:val="001A269F"/>
    <w:rsid w:val="001A3F10"/>
    <w:rsid w:val="001A43B3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554D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5F23"/>
    <w:rsid w:val="001D61D5"/>
    <w:rsid w:val="001D65E2"/>
    <w:rsid w:val="001D6A78"/>
    <w:rsid w:val="001D75D5"/>
    <w:rsid w:val="001D7786"/>
    <w:rsid w:val="001D7A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4937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A10"/>
    <w:rsid w:val="00284BCE"/>
    <w:rsid w:val="00284C55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48D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E91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045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21FC"/>
    <w:rsid w:val="002F2446"/>
    <w:rsid w:val="002F247D"/>
    <w:rsid w:val="002F2855"/>
    <w:rsid w:val="002F2DA4"/>
    <w:rsid w:val="002F2DDE"/>
    <w:rsid w:val="002F4528"/>
    <w:rsid w:val="002F4B49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421E"/>
    <w:rsid w:val="00335ED6"/>
    <w:rsid w:val="00336A48"/>
    <w:rsid w:val="00336ADF"/>
    <w:rsid w:val="00336D01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759"/>
    <w:rsid w:val="0036582D"/>
    <w:rsid w:val="00365923"/>
    <w:rsid w:val="003662A9"/>
    <w:rsid w:val="0036761F"/>
    <w:rsid w:val="00367669"/>
    <w:rsid w:val="0036779E"/>
    <w:rsid w:val="0037014D"/>
    <w:rsid w:val="00370196"/>
    <w:rsid w:val="00370344"/>
    <w:rsid w:val="0037078B"/>
    <w:rsid w:val="003707B7"/>
    <w:rsid w:val="00371385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495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3E92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21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6BC9"/>
    <w:rsid w:val="00417284"/>
    <w:rsid w:val="00417418"/>
    <w:rsid w:val="0041746B"/>
    <w:rsid w:val="00417FC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37D9D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4B07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48C"/>
    <w:rsid w:val="00480A11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0BE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4E"/>
    <w:rsid w:val="004F4BDE"/>
    <w:rsid w:val="004F5D98"/>
    <w:rsid w:val="004F7BAC"/>
    <w:rsid w:val="004F7E94"/>
    <w:rsid w:val="0050094C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46EB"/>
    <w:rsid w:val="00516099"/>
    <w:rsid w:val="00517BC8"/>
    <w:rsid w:val="00520978"/>
    <w:rsid w:val="00522161"/>
    <w:rsid w:val="005226CC"/>
    <w:rsid w:val="005230D1"/>
    <w:rsid w:val="005232E9"/>
    <w:rsid w:val="00523845"/>
    <w:rsid w:val="00524EE9"/>
    <w:rsid w:val="0052523F"/>
    <w:rsid w:val="005255A2"/>
    <w:rsid w:val="00525DF0"/>
    <w:rsid w:val="00525E6C"/>
    <w:rsid w:val="00525FD1"/>
    <w:rsid w:val="00526108"/>
    <w:rsid w:val="00526975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3128"/>
    <w:rsid w:val="005531F3"/>
    <w:rsid w:val="0055435B"/>
    <w:rsid w:val="005551FA"/>
    <w:rsid w:val="0055533D"/>
    <w:rsid w:val="0055595E"/>
    <w:rsid w:val="00555A48"/>
    <w:rsid w:val="00556D82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67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829"/>
    <w:rsid w:val="00634E19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26EF"/>
    <w:rsid w:val="006832E2"/>
    <w:rsid w:val="00684EE5"/>
    <w:rsid w:val="006852C9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CF8"/>
    <w:rsid w:val="006A3FE1"/>
    <w:rsid w:val="006A4280"/>
    <w:rsid w:val="006A595B"/>
    <w:rsid w:val="006A640A"/>
    <w:rsid w:val="006A67C2"/>
    <w:rsid w:val="006A7847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459"/>
    <w:rsid w:val="006C687C"/>
    <w:rsid w:val="006C7557"/>
    <w:rsid w:val="006C79E7"/>
    <w:rsid w:val="006D058C"/>
    <w:rsid w:val="006D1229"/>
    <w:rsid w:val="006D1F1C"/>
    <w:rsid w:val="006D27C3"/>
    <w:rsid w:val="006D2898"/>
    <w:rsid w:val="006D2DE0"/>
    <w:rsid w:val="006D3800"/>
    <w:rsid w:val="006D42E8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152C"/>
    <w:rsid w:val="007C2E4D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19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54F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7FE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559"/>
    <w:rsid w:val="00947E7C"/>
    <w:rsid w:val="00947EDD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97EF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12D"/>
    <w:rsid w:val="009B773E"/>
    <w:rsid w:val="009B7887"/>
    <w:rsid w:val="009B7A7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3E4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7E4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6AF5"/>
    <w:rsid w:val="00A57035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565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878"/>
    <w:rsid w:val="00AA405C"/>
    <w:rsid w:val="00AA5870"/>
    <w:rsid w:val="00AA69CA"/>
    <w:rsid w:val="00AA6A7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4F9F"/>
    <w:rsid w:val="00AC5E69"/>
    <w:rsid w:val="00AC609C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5EA"/>
    <w:rsid w:val="00AD2898"/>
    <w:rsid w:val="00AD2C37"/>
    <w:rsid w:val="00AD39D3"/>
    <w:rsid w:val="00AD4049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AF7188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918"/>
    <w:rsid w:val="00B11F3A"/>
    <w:rsid w:val="00B12ECB"/>
    <w:rsid w:val="00B139E0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C0E"/>
    <w:rsid w:val="00B61EE9"/>
    <w:rsid w:val="00B62A16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1AD5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0FBC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5E6F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56CE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7C4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1AF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58F2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3C5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C4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20B5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7E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0831"/>
    <w:rsid w:val="00DD1B0B"/>
    <w:rsid w:val="00DD1F90"/>
    <w:rsid w:val="00DD39A4"/>
    <w:rsid w:val="00DD45E2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13A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2AC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66E"/>
    <w:rsid w:val="00E91790"/>
    <w:rsid w:val="00E91C69"/>
    <w:rsid w:val="00E91CD1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4A5"/>
    <w:rsid w:val="00E977D2"/>
    <w:rsid w:val="00EA0238"/>
    <w:rsid w:val="00EA083B"/>
    <w:rsid w:val="00EA1787"/>
    <w:rsid w:val="00EA1918"/>
    <w:rsid w:val="00EA1D9E"/>
    <w:rsid w:val="00EA23F9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05D9"/>
    <w:rsid w:val="00F2191D"/>
    <w:rsid w:val="00F21C05"/>
    <w:rsid w:val="00F2474A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3F"/>
    <w:rsid w:val="00F96079"/>
    <w:rsid w:val="00F961E2"/>
    <w:rsid w:val="00F97694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494B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D79B4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2DEA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71385"/>
    <w:pPr>
      <w:keepNext/>
      <w:keepLines/>
      <w:framePr w:w="11070" w:h="931" w:hRule="exact" w:hSpace="142" w:wrap="notBeside" w:vAnchor="text" w:hAnchor="page" w:x="264" w:y="465"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71385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423C6A-43D8-4727-9ED4-DD51E0EF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8</Pages>
  <Words>1962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1875</cp:revision>
  <dcterms:created xsi:type="dcterms:W3CDTF">2022-05-03T10:45:00Z</dcterms:created>
  <dcterms:modified xsi:type="dcterms:W3CDTF">2025-01-13T08:07:00Z</dcterms:modified>
</cp:coreProperties>
</file>