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73126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07312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505A6E">
        <w:rPr>
          <w:rFonts w:ascii="Arial" w:eastAsia="Calibri" w:hAnsi="Arial" w:cs="Arial"/>
          <w:b/>
          <w:sz w:val="24"/>
          <w:szCs w:val="24"/>
        </w:rPr>
        <w:t>3</w:t>
      </w:r>
      <w:r w:rsidR="00780531">
        <w:rPr>
          <w:rFonts w:ascii="Arial" w:eastAsia="Calibri" w:hAnsi="Arial" w:cs="Arial"/>
          <w:b/>
          <w:sz w:val="24"/>
          <w:szCs w:val="24"/>
          <w:lang w:val="ru-RU"/>
        </w:rPr>
        <w:t xml:space="preserve">0 </w:t>
      </w:r>
      <w:r w:rsidR="00780531" w:rsidRPr="00073126">
        <w:rPr>
          <w:rFonts w:ascii="Arial" w:eastAsia="Calibri" w:hAnsi="Arial" w:cs="Arial"/>
          <w:b/>
          <w:sz w:val="24"/>
          <w:szCs w:val="24"/>
          <w:lang w:val="ru-RU"/>
        </w:rPr>
        <w:t>С</w:t>
      </w:r>
      <w:r w:rsidR="00087188" w:rsidRPr="00073126">
        <w:rPr>
          <w:rFonts w:ascii="Arial" w:eastAsia="Calibri" w:hAnsi="Arial" w:cs="Arial"/>
          <w:b/>
          <w:sz w:val="24"/>
          <w:szCs w:val="24"/>
          <w:lang w:val="ru-RU"/>
        </w:rPr>
        <w:t>ентября</w:t>
      </w:r>
      <w:r w:rsidR="00780531">
        <w:rPr>
          <w:rFonts w:ascii="Arial" w:eastAsia="Calibri" w:hAnsi="Arial" w:cs="Arial"/>
          <w:b/>
          <w:sz w:val="24"/>
          <w:szCs w:val="24"/>
        </w:rPr>
        <w:t xml:space="preserve"> – 6 </w:t>
      </w:r>
      <w:r w:rsidR="00780531" w:rsidRPr="00073126">
        <w:rPr>
          <w:rFonts w:ascii="Arial" w:eastAsia="Calibri" w:hAnsi="Arial" w:cs="Arial"/>
          <w:b/>
          <w:sz w:val="24"/>
          <w:szCs w:val="24"/>
          <w:lang w:val="ru-RU"/>
        </w:rPr>
        <w:t>Октября</w:t>
      </w:r>
      <w:r w:rsidR="007805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807" w:rsidRPr="00073126">
        <w:rPr>
          <w:rFonts w:ascii="Arial" w:eastAsia="Calibri" w:hAnsi="Arial" w:cs="Arial"/>
          <w:b/>
          <w:sz w:val="24"/>
          <w:szCs w:val="24"/>
          <w:lang w:val="ru-RU"/>
        </w:rPr>
        <w:t>2019)</w:t>
      </w:r>
    </w:p>
    <w:p w:rsidR="00390DAE" w:rsidRPr="00073126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07312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07312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07312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A30C06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1332032" w:history="1">
            <w:r w:rsidR="00A30C06" w:rsidRPr="00F11BF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A30C06">
              <w:rPr>
                <w:noProof/>
                <w:webHidden/>
              </w:rPr>
              <w:tab/>
            </w:r>
            <w:r w:rsidR="00A30C06">
              <w:rPr>
                <w:noProof/>
                <w:webHidden/>
              </w:rPr>
              <w:fldChar w:fldCharType="begin"/>
            </w:r>
            <w:r w:rsidR="00A30C06">
              <w:rPr>
                <w:noProof/>
                <w:webHidden/>
              </w:rPr>
              <w:instrText xml:space="preserve"> PAGEREF _Toc21332032 \h </w:instrText>
            </w:r>
            <w:r w:rsidR="00A30C06">
              <w:rPr>
                <w:noProof/>
                <w:webHidden/>
              </w:rPr>
            </w:r>
            <w:r w:rsidR="00A30C06">
              <w:rPr>
                <w:noProof/>
                <w:webHidden/>
              </w:rPr>
              <w:fldChar w:fldCharType="separate"/>
            </w:r>
            <w:r w:rsidR="00A30C06">
              <w:rPr>
                <w:noProof/>
                <w:webHidden/>
              </w:rPr>
              <w:t>2</w:t>
            </w:r>
            <w:r w:rsidR="00A30C06"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33" w:history="1">
            <w:r w:rsidRPr="00F11BF6">
              <w:rPr>
                <w:rStyle w:val="Hipervnculo"/>
                <w:rFonts w:ascii="Wingdings" w:hAnsi="Wingdings"/>
                <w:bCs/>
                <w:noProof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bCs/>
                <w:noProof/>
              </w:rPr>
              <w:t>Куба изберёт новое правительство 10 октября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34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>Куба решительно отвергает визовые ограничения для чиновников здравоохранения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35" w:history="1">
            <w:r w:rsidRPr="00F11BF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F11BF6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F11BF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36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 xml:space="preserve">Миллионный штраф </w:t>
            </w:r>
            <w:r w:rsidRPr="00F11BF6">
              <w:rPr>
                <w:rStyle w:val="Hipervnculo"/>
                <w:noProof/>
              </w:rPr>
              <w:t>General</w:t>
            </w:r>
            <w:r w:rsidRPr="00F11BF6">
              <w:rPr>
                <w:rStyle w:val="Hipervnculo"/>
                <w:noProof/>
                <w:lang w:val="ru-RU"/>
              </w:rPr>
              <w:t xml:space="preserve"> </w:t>
            </w:r>
            <w:r w:rsidRPr="00F11BF6">
              <w:rPr>
                <w:rStyle w:val="Hipervnculo"/>
                <w:noProof/>
              </w:rPr>
              <w:t>Electric</w:t>
            </w:r>
            <w:r w:rsidRPr="00F11BF6">
              <w:rPr>
                <w:rStyle w:val="Hipervnculo"/>
                <w:noProof/>
                <w:lang w:val="ru-RU"/>
              </w:rPr>
              <w:t xml:space="preserve"> из-за блокады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37" w:history="1">
            <w:r w:rsidRPr="00F11BF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38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>Куба отмечает 70-летие победы китайской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39" w:history="1">
            <w:r w:rsidRPr="00F11BF6">
              <w:rPr>
                <w:rStyle w:val="Hipervnculo"/>
                <w:rFonts w:ascii="Wingdings" w:eastAsia="Times New Roman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rFonts w:eastAsia="Times New Roman"/>
                <w:noProof/>
                <w:lang w:val="ru-RU"/>
              </w:rPr>
              <w:t>Насыщенная повестка дня официального визита короля Эсватини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40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>Диас-Канель беседует с конгрессменом США Джеймсом Макговерном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41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>Министр иностранных дел Кубы принял своего коллегу из Восточного Тимора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42" w:history="1">
            <w:r w:rsidRPr="00F11BF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43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>Рауль Кастро принял Медведева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44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>Диас-Канель принял Председателя Правительства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45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>Диас-Канель подтвердил высокий уровень обмена между Кубой и Россией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46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>Медведев удостоен степени почётного доктора Гаванского университета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0C06" w:rsidRDefault="00A30C06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21332047" w:history="1">
            <w:r w:rsidRPr="00F11BF6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F11BF6">
              <w:rPr>
                <w:rStyle w:val="Hipervnculo"/>
                <w:noProof/>
                <w:lang w:val="ru-RU"/>
              </w:rPr>
              <w:t>Медведев посетил российско-кубинский проект по добыче нефти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_Toc21332047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D5235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07312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7312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7312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03BF" w:rsidRDefault="000303BF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073126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073126" w:rsidTr="00780531">
        <w:trPr>
          <w:trHeight w:val="166"/>
          <w:jc w:val="center"/>
        </w:trPr>
        <w:tc>
          <w:tcPr>
            <w:tcW w:w="9020" w:type="dxa"/>
          </w:tcPr>
          <w:p w:rsidR="00114327" w:rsidRPr="0007312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21332032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5A53AC" w:rsidRPr="005A53AC" w:rsidRDefault="005A53AC" w:rsidP="005A53AC">
      <w:pPr>
        <w:pStyle w:val="Ttulo2"/>
        <w:numPr>
          <w:ilvl w:val="0"/>
          <w:numId w:val="28"/>
        </w:numPr>
        <w:rPr>
          <w:bCs/>
        </w:rPr>
      </w:pPr>
      <w:bookmarkStart w:id="1" w:name="_Toc21332033"/>
      <w:proofErr w:type="spellStart"/>
      <w:r w:rsidRPr="005A53AC">
        <w:rPr>
          <w:bCs/>
        </w:rPr>
        <w:t>Куба</w:t>
      </w:r>
      <w:proofErr w:type="spellEnd"/>
      <w:r w:rsidRPr="005A53AC">
        <w:rPr>
          <w:bCs/>
        </w:rPr>
        <w:t xml:space="preserve"> </w:t>
      </w:r>
      <w:proofErr w:type="spellStart"/>
      <w:r w:rsidRPr="005A53AC">
        <w:rPr>
          <w:bCs/>
        </w:rPr>
        <w:t>изберёт</w:t>
      </w:r>
      <w:proofErr w:type="spellEnd"/>
      <w:r w:rsidRPr="005A53AC">
        <w:rPr>
          <w:bCs/>
        </w:rPr>
        <w:t xml:space="preserve"> </w:t>
      </w:r>
      <w:proofErr w:type="spellStart"/>
      <w:r w:rsidRPr="005A53AC">
        <w:rPr>
          <w:bCs/>
        </w:rPr>
        <w:t>новое</w:t>
      </w:r>
      <w:proofErr w:type="spellEnd"/>
      <w:r w:rsidRPr="005A53AC">
        <w:rPr>
          <w:bCs/>
        </w:rPr>
        <w:t xml:space="preserve"> </w:t>
      </w:r>
      <w:proofErr w:type="spellStart"/>
      <w:r w:rsidRPr="005A53AC">
        <w:rPr>
          <w:bCs/>
        </w:rPr>
        <w:t>правительство</w:t>
      </w:r>
      <w:proofErr w:type="spellEnd"/>
      <w:r w:rsidRPr="005A53AC">
        <w:rPr>
          <w:bCs/>
        </w:rPr>
        <w:t xml:space="preserve"> 10 </w:t>
      </w:r>
      <w:proofErr w:type="spellStart"/>
      <w:r w:rsidRPr="005A53AC">
        <w:rPr>
          <w:bCs/>
        </w:rPr>
        <w:t>октября</w:t>
      </w:r>
      <w:bookmarkEnd w:id="1"/>
      <w:proofErr w:type="spellEnd"/>
    </w:p>
    <w:p w:rsidR="005A53AC" w:rsidRDefault="005A53AC" w:rsidP="005A53AC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6AB29C91" wp14:editId="135691D7">
            <wp:extent cx="1814513" cy="1209675"/>
            <wp:effectExtent l="0" t="0" r="0" b="0"/>
            <wp:docPr id="9" name="Imagen 9" descr="http://www.acn.cu/images/2018/marzo/1/parl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n.cu/images/2018/marzo/1/parlamen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04" cy="121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AC" w:rsidRPr="005A53AC" w:rsidRDefault="005A53AC" w:rsidP="00A8299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A53AC">
        <w:rPr>
          <w:rFonts w:ascii="Arial" w:hAnsi="Arial" w:cs="Arial"/>
          <w:sz w:val="24"/>
          <w:szCs w:val="24"/>
          <w:lang w:val="ru-RU"/>
        </w:rPr>
        <w:t>ГАВАНА, Куба, 30 сентября (</w:t>
      </w:r>
      <w:r w:rsidRPr="005A53AC">
        <w:rPr>
          <w:rFonts w:ascii="Arial" w:hAnsi="Arial" w:cs="Arial"/>
          <w:sz w:val="24"/>
          <w:szCs w:val="24"/>
        </w:rPr>
        <w:t>ACN</w:t>
      </w:r>
      <w:r w:rsidRPr="005A53AC">
        <w:rPr>
          <w:rFonts w:ascii="Arial" w:hAnsi="Arial" w:cs="Arial"/>
          <w:sz w:val="24"/>
          <w:szCs w:val="24"/>
          <w:lang w:val="ru-RU"/>
        </w:rPr>
        <w:t>) Государственный совет Кубы созвал на 10 октября чрезвычайную сессию Национального собрания народной власти (парламента) для избрания нового руководства этого органа, а также президента и вице-президента республики.</w:t>
      </w:r>
    </w:p>
    <w:p w:rsidR="005A53AC" w:rsidRPr="005A53AC" w:rsidRDefault="005A53AC" w:rsidP="00A82990">
      <w:pPr>
        <w:jc w:val="both"/>
        <w:rPr>
          <w:rFonts w:ascii="Arial" w:hAnsi="Arial" w:cs="Arial"/>
          <w:b/>
          <w:bCs/>
          <w:lang w:val="ru-RU"/>
        </w:rPr>
      </w:pPr>
      <w:r w:rsidRPr="005A53AC">
        <w:rPr>
          <w:rFonts w:ascii="Arial" w:hAnsi="Arial" w:cs="Arial"/>
          <w:sz w:val="24"/>
          <w:szCs w:val="24"/>
          <w:lang w:val="ru-RU"/>
        </w:rPr>
        <w:t xml:space="preserve">Государственный совет Республики Куба, используя полномочия, указанные в пункте </w:t>
      </w:r>
      <w:r w:rsidRPr="005A53AC">
        <w:rPr>
          <w:rFonts w:ascii="Arial" w:hAnsi="Arial" w:cs="Arial"/>
          <w:sz w:val="24"/>
          <w:szCs w:val="24"/>
        </w:rPr>
        <w:t>d</w:t>
      </w:r>
      <w:r w:rsidRPr="005A53AC">
        <w:rPr>
          <w:rFonts w:ascii="Arial" w:hAnsi="Arial" w:cs="Arial"/>
          <w:sz w:val="24"/>
          <w:szCs w:val="24"/>
          <w:lang w:val="ru-RU"/>
        </w:rPr>
        <w:t xml:space="preserve">) статьи 122 Конституции Республики, и в соответствии с положениями второго переходного положения конституционного текста решил провести внеочередную сессию Национального собрания народной власти 10 октября </w:t>
      </w:r>
      <w:proofErr w:type="spellStart"/>
      <w:r w:rsidRPr="005A53AC">
        <w:rPr>
          <w:rFonts w:ascii="Arial" w:hAnsi="Arial" w:cs="Arial"/>
          <w:sz w:val="24"/>
          <w:szCs w:val="24"/>
          <w:lang w:val="ru-RU"/>
        </w:rPr>
        <w:t>с.г</w:t>
      </w:r>
      <w:proofErr w:type="spellEnd"/>
      <w:r w:rsidRPr="005A53AC">
        <w:rPr>
          <w:rFonts w:ascii="Arial" w:hAnsi="Arial" w:cs="Arial"/>
          <w:sz w:val="24"/>
          <w:szCs w:val="24"/>
          <w:lang w:val="ru-RU"/>
        </w:rPr>
        <w:t>. в 10:00 во Дворце съездов со следующей повесткой дня: выборы президента, вице-президента и секретаря Национальной ассамблеи народной власти, других членов Государственного совета, а также президента и вице-президента республики.</w:t>
      </w:r>
      <w:r w:rsidRPr="005A53AC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</w:p>
    <w:p w:rsidR="00505A6E" w:rsidRDefault="000303BF" w:rsidP="000303BF">
      <w:pPr>
        <w:pStyle w:val="Ttulo2"/>
        <w:numPr>
          <w:ilvl w:val="0"/>
          <w:numId w:val="27"/>
        </w:numPr>
        <w:rPr>
          <w:lang w:val="ru-RU"/>
        </w:rPr>
      </w:pPr>
      <w:bookmarkStart w:id="2" w:name="_Toc21332034"/>
      <w:r w:rsidRPr="000303BF">
        <w:rPr>
          <w:lang w:val="ru-RU"/>
        </w:rPr>
        <w:t>Куба решительно отвергает визовые ограничения для чиновников здравоохранения</w:t>
      </w:r>
      <w:bookmarkEnd w:id="2"/>
    </w:p>
    <w:p w:rsidR="000303BF" w:rsidRPr="000303BF" w:rsidRDefault="000303BF" w:rsidP="000303BF">
      <w:pPr>
        <w:pStyle w:val="NormalWeb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ГАВАНА, Куба, 1 октября. </w:t>
      </w:r>
      <w:r w:rsidRPr="000303BF">
        <w:rPr>
          <w:rFonts w:ascii="Arial" w:hAnsi="Arial" w:cs="Arial"/>
          <w:lang w:val="ru-RU"/>
        </w:rPr>
        <w:t xml:space="preserve">Генеральный директор Министерства иностранных дел Кубы Карлос Фернандес де </w:t>
      </w:r>
      <w:proofErr w:type="spellStart"/>
      <w:r w:rsidRPr="000303BF">
        <w:rPr>
          <w:rFonts w:ascii="Arial" w:hAnsi="Arial" w:cs="Arial"/>
          <w:lang w:val="ru-RU"/>
        </w:rPr>
        <w:t>Коссио</w:t>
      </w:r>
      <w:proofErr w:type="spellEnd"/>
      <w:r w:rsidRPr="000303BF">
        <w:rPr>
          <w:rFonts w:ascii="Arial" w:hAnsi="Arial" w:cs="Arial"/>
          <w:lang w:val="ru-RU"/>
        </w:rPr>
        <w:t xml:space="preserve"> отклонил решение США отказать в выдаче виз медицинской делегации из стран Карибского бассейна, которая выступит на форуме Панамериканской организации здравоохранения (ПОЗ).</w:t>
      </w:r>
    </w:p>
    <w:p w:rsidR="000303BF" w:rsidRPr="000303BF" w:rsidRDefault="000303BF" w:rsidP="000303BF">
      <w:pPr>
        <w:pStyle w:val="NormalWeb"/>
        <w:jc w:val="both"/>
        <w:rPr>
          <w:rFonts w:ascii="Arial" w:hAnsi="Arial" w:cs="Arial"/>
          <w:lang w:val="ru-RU"/>
        </w:rPr>
      </w:pPr>
      <w:r w:rsidRPr="000303BF">
        <w:rPr>
          <w:rFonts w:ascii="Arial" w:hAnsi="Arial" w:cs="Arial"/>
          <w:lang w:val="ru-RU"/>
        </w:rPr>
        <w:t>«Государственный департамент США делает это снова. Практикует свои принудительные внешнеполитические меры, единственные, на которые он способен», — написал он в своём Твиттере.</w:t>
      </w:r>
    </w:p>
    <w:p w:rsidR="000303BF" w:rsidRPr="000303BF" w:rsidRDefault="000303BF" w:rsidP="000303BF">
      <w:pPr>
        <w:pStyle w:val="NormalWeb"/>
        <w:jc w:val="both"/>
        <w:rPr>
          <w:rFonts w:ascii="Arial" w:hAnsi="Arial" w:cs="Arial"/>
          <w:lang w:val="ru-RU"/>
        </w:rPr>
      </w:pPr>
      <w:r w:rsidRPr="000303BF">
        <w:rPr>
          <w:rFonts w:ascii="Arial" w:hAnsi="Arial" w:cs="Arial"/>
          <w:lang w:val="ru-RU"/>
        </w:rPr>
        <w:t>«Незаконные визовые ограничения — нападения на Кубу. Признанное международное медицинское сотрудничество демонстрирует морально обанкротившуюся политику Соединенных Штатов», — написал дипломат.</w:t>
      </w:r>
    </w:p>
    <w:p w:rsidR="000303BF" w:rsidRPr="000303BF" w:rsidRDefault="000303BF" w:rsidP="000303BF">
      <w:pPr>
        <w:pStyle w:val="NormalWeb"/>
        <w:jc w:val="both"/>
        <w:rPr>
          <w:rFonts w:ascii="Arial" w:hAnsi="Arial" w:cs="Arial"/>
          <w:lang w:val="ru-RU"/>
        </w:rPr>
      </w:pPr>
      <w:r w:rsidRPr="000303BF">
        <w:rPr>
          <w:rFonts w:ascii="Arial" w:hAnsi="Arial" w:cs="Arial"/>
          <w:lang w:val="ru-RU"/>
        </w:rPr>
        <w:t xml:space="preserve">Фернандес де </w:t>
      </w:r>
      <w:proofErr w:type="spellStart"/>
      <w:r w:rsidRPr="000303BF">
        <w:rPr>
          <w:rFonts w:ascii="Arial" w:hAnsi="Arial" w:cs="Arial"/>
          <w:lang w:val="ru-RU"/>
        </w:rPr>
        <w:t>Коссио</w:t>
      </w:r>
      <w:proofErr w:type="spellEnd"/>
      <w:r w:rsidRPr="000303BF">
        <w:rPr>
          <w:rFonts w:ascii="Arial" w:hAnsi="Arial" w:cs="Arial"/>
          <w:lang w:val="ru-RU"/>
        </w:rPr>
        <w:t xml:space="preserve"> добавил, что «в государственном департаменте США есть большое недопонимание моральных ценностей, связанных с солидарностью и лояльностью».</w:t>
      </w:r>
    </w:p>
    <w:p w:rsidR="000303BF" w:rsidRPr="000303BF" w:rsidRDefault="000303BF" w:rsidP="000303BF">
      <w:pPr>
        <w:pStyle w:val="NormalWeb"/>
        <w:jc w:val="both"/>
        <w:rPr>
          <w:rFonts w:ascii="Arial" w:hAnsi="Arial" w:cs="Arial"/>
          <w:lang w:val="ru-RU"/>
        </w:rPr>
      </w:pPr>
      <w:r w:rsidRPr="000303BF">
        <w:rPr>
          <w:rFonts w:ascii="Arial" w:hAnsi="Arial" w:cs="Arial"/>
          <w:lang w:val="ru-RU"/>
        </w:rPr>
        <w:lastRenderedPageBreak/>
        <w:t>«Огромная ошибка, полагая, что кубинские чиновники предадут обязательства по международному медицинскому сотрудничеству в обмен на визы для въезда в Соединенные Штаты. Во внешней политике отсутствует базовая порядочность», — подчеркнул он.</w:t>
      </w:r>
    </w:p>
    <w:p w:rsidR="000303BF" w:rsidRPr="000303BF" w:rsidRDefault="000303BF" w:rsidP="000303BF">
      <w:pPr>
        <w:pStyle w:val="NormalWeb"/>
        <w:jc w:val="both"/>
        <w:rPr>
          <w:rFonts w:ascii="Arial" w:hAnsi="Arial" w:cs="Arial"/>
          <w:lang w:val="ru-RU"/>
        </w:rPr>
      </w:pPr>
      <w:r w:rsidRPr="000303BF">
        <w:rPr>
          <w:rFonts w:ascii="Arial" w:hAnsi="Arial" w:cs="Arial"/>
          <w:lang w:val="ru-RU"/>
        </w:rPr>
        <w:t>Кубинское правительство, в том числе президент Мигель Диас-</w:t>
      </w:r>
      <w:proofErr w:type="spellStart"/>
      <w:r w:rsidRPr="000303BF">
        <w:rPr>
          <w:rFonts w:ascii="Arial" w:hAnsi="Arial" w:cs="Arial"/>
          <w:lang w:val="ru-RU"/>
        </w:rPr>
        <w:t>Канел</w:t>
      </w:r>
      <w:proofErr w:type="spellEnd"/>
      <w:r w:rsidRPr="000303BF">
        <w:rPr>
          <w:rFonts w:ascii="Arial" w:hAnsi="Arial" w:cs="Arial"/>
          <w:lang w:val="ru-RU"/>
        </w:rPr>
        <w:t>, осудило публичные цели администрации Дональда Трампа преследовать кубинские медицинские миссии за границей за предполагаемые нарушения прав человека врачей острова.</w:t>
      </w:r>
    </w:p>
    <w:p w:rsidR="005A53AC" w:rsidRPr="005A53AC" w:rsidRDefault="000303BF" w:rsidP="005A53AC">
      <w:pPr>
        <w:pStyle w:val="NormalWeb"/>
        <w:jc w:val="both"/>
        <w:rPr>
          <w:rFonts w:ascii="Arial" w:hAnsi="Arial" w:cs="Arial"/>
          <w:b/>
          <w:bCs/>
          <w:lang w:val="ru-RU"/>
        </w:rPr>
      </w:pPr>
      <w:r w:rsidRPr="000303BF">
        <w:rPr>
          <w:rFonts w:ascii="Arial" w:hAnsi="Arial" w:cs="Arial"/>
          <w:lang w:val="ru-RU"/>
        </w:rPr>
        <w:t>Кубинский медицинский персонал обслуживает 67 стран, а также способствует формированию тысяч врачей из 138 стран.</w:t>
      </w:r>
      <w:r w:rsidRPr="000303BF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066344" w:rsidRPr="00DE273E" w:rsidTr="00780531">
        <w:trPr>
          <w:trHeight w:val="538"/>
        </w:trPr>
        <w:tc>
          <w:tcPr>
            <w:tcW w:w="9067" w:type="dxa"/>
          </w:tcPr>
          <w:p w:rsidR="00066344" w:rsidRPr="00073126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3" w:name="_Toc14075632"/>
            <w:bookmarkStart w:id="4" w:name="_Toc21332035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5" w:name="_Toc14075633"/>
            <w:bookmarkEnd w:id="3"/>
            <w:r w:rsidR="008734B7"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4"/>
            <w:bookmarkEnd w:id="5"/>
          </w:p>
        </w:tc>
      </w:tr>
    </w:tbl>
    <w:p w:rsidR="009A561C" w:rsidRPr="009A561C" w:rsidRDefault="009A561C" w:rsidP="009A561C">
      <w:pPr>
        <w:pStyle w:val="Ttulo2"/>
        <w:numPr>
          <w:ilvl w:val="0"/>
          <w:numId w:val="27"/>
        </w:numPr>
        <w:rPr>
          <w:rFonts w:eastAsiaTheme="minorHAnsi"/>
          <w:lang w:val="ru-RU"/>
        </w:rPr>
      </w:pPr>
      <w:bookmarkStart w:id="6" w:name="_Toc21332036"/>
      <w:r w:rsidRPr="009A561C">
        <w:rPr>
          <w:rFonts w:eastAsiaTheme="minorHAnsi"/>
          <w:lang w:val="ru-RU"/>
        </w:rPr>
        <w:t xml:space="preserve">Миллионный штраф </w:t>
      </w:r>
      <w:r w:rsidRPr="009A561C">
        <w:rPr>
          <w:rFonts w:eastAsiaTheme="minorHAnsi"/>
        </w:rPr>
        <w:t>General</w:t>
      </w:r>
      <w:r w:rsidRPr="009A561C">
        <w:rPr>
          <w:rFonts w:eastAsiaTheme="minorHAnsi"/>
          <w:lang w:val="ru-RU"/>
        </w:rPr>
        <w:t xml:space="preserve"> </w:t>
      </w:r>
      <w:r w:rsidRPr="009A561C">
        <w:rPr>
          <w:rFonts w:eastAsiaTheme="minorHAnsi"/>
        </w:rPr>
        <w:t>Electric</w:t>
      </w:r>
      <w:r w:rsidRPr="009A561C">
        <w:rPr>
          <w:rFonts w:eastAsiaTheme="minorHAnsi"/>
          <w:lang w:val="ru-RU"/>
        </w:rPr>
        <w:t xml:space="preserve"> из-за блокады США</w:t>
      </w:r>
      <w:bookmarkEnd w:id="6"/>
    </w:p>
    <w:p w:rsidR="009357BB" w:rsidRDefault="009A561C" w:rsidP="009A56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72B30E7" wp14:editId="172DCF66">
            <wp:extent cx="1800225" cy="1200150"/>
            <wp:effectExtent l="0" t="0" r="9525" b="0"/>
            <wp:docPr id="4" name="Imagen 4" descr="http://www.acn.cu/images/2019/OCTUBRE/1001-gneral-elect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01-gneral-electr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1C" w:rsidRPr="009A561C" w:rsidRDefault="009A561C" w:rsidP="009A56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ГАВАНА, Куба, 1 октября. 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>Управление по контролю над иностранными активами (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OFAC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) Министерства финансов США объявило сегодня в заявлении, что оштрафовало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General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Electric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(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GE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>) за предполагаемые нарушения блокады Кубы.</w:t>
      </w:r>
    </w:p>
    <w:p w:rsidR="009A561C" w:rsidRPr="009A561C" w:rsidRDefault="009A561C" w:rsidP="009A56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>Американская фирма, базирующаяся в Бостоне, штат Массачусетс, согласилась выплатить сумму в размере двух миллионов 718 тысяч 581 долларов от имени трёх дочерних компаний (</w:t>
      </w:r>
      <w:proofErr w:type="spellStart"/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Getsco</w:t>
      </w:r>
      <w:proofErr w:type="spellEnd"/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proofErr w:type="spellStart"/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Technical</w:t>
      </w:r>
      <w:proofErr w:type="spellEnd"/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proofErr w:type="spellStart"/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Services</w:t>
      </w:r>
      <w:proofErr w:type="spellEnd"/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proofErr w:type="spellStart"/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Inc</w:t>
      </w:r>
      <w:proofErr w:type="spellEnd"/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., </w:t>
      </w:r>
      <w:proofErr w:type="spellStart"/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Bentley</w:t>
      </w:r>
      <w:proofErr w:type="spellEnd"/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Nevada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и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GE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proofErr w:type="spellStart"/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Betz</w:t>
      </w:r>
      <w:proofErr w:type="spellEnd"/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>), которые совершили 289 предполагаемых нарушений правил контроля кубинских активов с декабря 2010 года по февраль 2014 года.</w:t>
      </w:r>
    </w:p>
    <w:p w:rsidR="009A561C" w:rsidRPr="009A561C" w:rsidRDefault="009A561C" w:rsidP="009A56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В заявлении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OFAC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добавлено, что в течение вышеупомянутого периода эти организации принимали платежи, произведенные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The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proofErr w:type="spellStart"/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Cobalt</w:t>
      </w:r>
      <w:proofErr w:type="spellEnd"/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proofErr w:type="spellStart"/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Refinery</w:t>
      </w:r>
      <w:proofErr w:type="spellEnd"/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Company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(</w:t>
      </w:r>
      <w:proofErr w:type="spellStart"/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Cobalt</w:t>
      </w:r>
      <w:proofErr w:type="spellEnd"/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), за товары и услуги, предоставленные клиенту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GE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в Канаде, «с прочными историческими и текущими экономическими связями с кубинской горнодобывающей промышленностью».</w:t>
      </w:r>
    </w:p>
    <w:p w:rsidR="004220D0" w:rsidRDefault="009A561C" w:rsidP="009A56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Агентство «ПЛ» сообщает, что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OFAC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определило, что </w:t>
      </w:r>
      <w:r w:rsidRPr="009A561C">
        <w:rPr>
          <w:rFonts w:ascii="Arial" w:eastAsia="Times New Roman" w:hAnsi="Arial" w:cs="Arial"/>
          <w:bCs/>
          <w:sz w:val="24"/>
          <w:szCs w:val="24"/>
          <w:lang w:eastAsia="es-ES"/>
        </w:rPr>
        <w:t>GE</w:t>
      </w: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добровольно раскрыла предполагаемые нарушения, и сочло, что это представляет собой «несерьезный» случай, благодаря чему сумма штрафа была сокращена.</w:t>
      </w:r>
    </w:p>
    <w:p w:rsidR="009A561C" w:rsidRPr="009A561C" w:rsidRDefault="009A561C" w:rsidP="009A56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lastRenderedPageBreak/>
        <w:t>Максимальный гражданский денежный штраф применим в подобных случаях это 18 миллионов 785 тысяч долларов.</w:t>
      </w:r>
    </w:p>
    <w:p w:rsidR="009A561C" w:rsidRPr="005A53AC" w:rsidRDefault="009A561C" w:rsidP="005A53AC">
      <w:pPr>
        <w:rPr>
          <w:rFonts w:ascii="Arial" w:hAnsi="Arial" w:cs="Arial"/>
          <w:b/>
          <w:bCs/>
          <w:lang w:val="ru-RU"/>
        </w:rPr>
      </w:pPr>
      <w:r w:rsidRPr="009A561C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Несмотря на тот факт, что за почти 60 лет блокады штрафы в отношении компаний — обычное дело, очевидно, что под управлением Дональда Трампа усиливается вмешательство Вашингтона в экономические дела острова. </w:t>
      </w:r>
      <w:r w:rsidRPr="009A561C">
        <w:rPr>
          <w:rFonts w:ascii="Arial" w:hAnsi="Arial" w:cs="Arial"/>
          <w:b/>
          <w:bCs/>
          <w:lang w:val="ru-RU"/>
        </w:rPr>
        <w:t>(Кубинское Агентство Новостей)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03786F" w:rsidTr="00780531">
        <w:trPr>
          <w:trHeight w:val="495"/>
          <w:jc w:val="center"/>
        </w:trPr>
        <w:tc>
          <w:tcPr>
            <w:tcW w:w="9105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7" w:name="_Toc21332037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7"/>
          </w:p>
        </w:tc>
      </w:tr>
    </w:tbl>
    <w:p w:rsidR="00603F9B" w:rsidRPr="00603F9B" w:rsidRDefault="00603F9B" w:rsidP="00603F9B">
      <w:pPr>
        <w:pStyle w:val="Ttulo2"/>
        <w:numPr>
          <w:ilvl w:val="0"/>
          <w:numId w:val="26"/>
        </w:numPr>
        <w:rPr>
          <w:lang w:val="ru-RU"/>
        </w:rPr>
      </w:pPr>
      <w:bookmarkStart w:id="8" w:name="_Toc21332038"/>
      <w:r w:rsidRPr="00603F9B">
        <w:rPr>
          <w:lang w:val="ru-RU"/>
        </w:rPr>
        <w:t>Куба отмечает 70-летие победы китайской революции</w:t>
      </w:r>
      <w:bookmarkEnd w:id="8"/>
      <w:r w:rsidRPr="00603F9B">
        <w:rPr>
          <w:lang w:val="ru-RU"/>
        </w:rPr>
        <w:t xml:space="preserve"> </w:t>
      </w:r>
    </w:p>
    <w:p w:rsidR="00603F9B" w:rsidRDefault="00603F9B" w:rsidP="00603F9B">
      <w:pPr>
        <w:pStyle w:val="NormalWeb"/>
        <w:jc w:val="center"/>
        <w:rPr>
          <w:rFonts w:ascii="Arial" w:eastAsiaTheme="minorHAnsi" w:hAnsi="Arial" w:cs="Arial"/>
          <w:b/>
          <w:bCs/>
          <w:sz w:val="22"/>
          <w:szCs w:val="22"/>
          <w:lang w:val="ru-RU" w:eastAsia="en-US"/>
        </w:rPr>
      </w:pPr>
      <w:r>
        <w:rPr>
          <w:noProof/>
        </w:rPr>
        <w:drawing>
          <wp:inline distT="0" distB="0" distL="0" distR="0" wp14:anchorId="11FB443D" wp14:editId="649B52AF">
            <wp:extent cx="1581150" cy="1075182"/>
            <wp:effectExtent l="0" t="0" r="0" b="0"/>
            <wp:docPr id="1" name="Imagen 1" descr="http://www.acn.cu/images/2019/OCTUBRE/1001-Cuba%20y%20Ch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01-Cuba%20y%20China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95" cy="107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9B" w:rsidRPr="00603F9B" w:rsidRDefault="004D20EC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>
        <w:rPr>
          <w:rFonts w:ascii="Arial" w:eastAsiaTheme="minorHAnsi" w:hAnsi="Arial" w:cs="Arial"/>
          <w:bCs/>
          <w:lang w:val="ru-RU" w:eastAsia="en-US"/>
        </w:rPr>
        <w:t xml:space="preserve">ГАВАНА, Куба, 1 октября. </w:t>
      </w:r>
      <w:r w:rsidR="00603F9B" w:rsidRPr="00603F9B">
        <w:rPr>
          <w:rFonts w:ascii="Arial" w:eastAsiaTheme="minorHAnsi" w:hAnsi="Arial" w:cs="Arial"/>
          <w:bCs/>
          <w:lang w:val="ru-RU" w:eastAsia="en-US"/>
        </w:rPr>
        <w:t>В присутствии первого секретаря ЦК Коммунистической партии Кубы, генерала армии Рауля Кастро, в концертном зале Министерства революционных вооруженных сил состоялась церемония в честь 70-летия основания Китайской Народной Республики.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 xml:space="preserve">Кубинского лидера сопровождали Мигель Диас-Канель Бермудес, председатель Государственного совета и Совета министров; Хосе Рамон Мачадо Вентура, второй секретарь ЦК Партии; Сальвадор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Вальдес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 xml:space="preserve"> Меса, первый заместитель Диаса-Канеля, и Эстебан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Ласо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 xml:space="preserve">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Эрнандес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>, президент Национального собрания народной власти.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Чэнь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 xml:space="preserve"> Си, посол азиатской страны, подчеркнул, что в Национальный день Китая — это честь участвовать в торжественном мероприятии, которое демонстрирует высокое внимание Партии и правительства Кубы к долгой дружбе обеих наций.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>В этой связи дипломат передал признательность и благодарность азиатского гиганта руководству страны Карибского бассейна и её народу за жест солидарности и дружбы.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 xml:space="preserve">Эти принципы присутствуют в недавнем письме, которое президент Китая Си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Цзиньпин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 xml:space="preserve"> направил Раулю и Диас-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Канелю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>, текст которого был обнародован на торжественном мероприятии.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 xml:space="preserve">В нём подчёркивается намерение работать для постоянного продвижения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отношениё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 xml:space="preserve"> между обеими сторонами и государствами для взаимной выгоды.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lastRenderedPageBreak/>
        <w:t>Посол отметил, что за эти семь десятилетий Китай под руководством Партии и при поддержке народа сумел развить успешный социализм, используя свои собственные альтернативы, которые оказали большое экономическое воздействие и улучшили условия жизни миллионов людей.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>Мы верим, что Куба под руководством Партии и правительства будет знать, как продвигаться от победы к победе в рамках сложной экономической ситуации, в которой она сейчас находится, и в чём может рассчитывать на Китай, сказал он.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>В центральной речи Сальвадора Вальдеса Меса, политик напомнил об исторических связях между обеими странами, о вкладе китайской нации в подтверждение кубинской идентичности и о том, что это одна из немногих стран, которая всегда поддерживала остров, даже когда большинство сомневалось в выживании Революции.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 xml:space="preserve">В своей речи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Вальдес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 xml:space="preserve"> ратифицировал безоговорочную поддержку единой Китайской Народной Республики и отказ от попыток нарушить её суверенитет.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 xml:space="preserve">По его словам, Куба и Китай выступают против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гегемонизма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>, вмешательства и принуждения, защищая принципы международного права, суверенитета, единства и достоинства.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>Политическая и культурная церемония совпала с недавним вручением Раулю Кастро медали дружбы КНР.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 xml:space="preserve">В минувшее воскресенье в Большом народном дворце Пекина президент Китая Си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Цзиньпин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 xml:space="preserve"> передал награду послу Кубы в этой стране Мигелю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Анхелю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 xml:space="preserve"> </w:t>
      </w:r>
      <w:proofErr w:type="spellStart"/>
      <w:r w:rsidRPr="00603F9B">
        <w:rPr>
          <w:rFonts w:ascii="Arial" w:eastAsiaTheme="minorHAnsi" w:hAnsi="Arial" w:cs="Arial"/>
          <w:bCs/>
          <w:lang w:val="ru-RU" w:eastAsia="en-US"/>
        </w:rPr>
        <w:t>Рамиресу</w:t>
      </w:r>
      <w:proofErr w:type="spellEnd"/>
      <w:r w:rsidRPr="00603F9B">
        <w:rPr>
          <w:rFonts w:ascii="Arial" w:eastAsiaTheme="minorHAnsi" w:hAnsi="Arial" w:cs="Arial"/>
          <w:bCs/>
          <w:lang w:val="ru-RU" w:eastAsia="en-US"/>
        </w:rPr>
        <w:t>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>Рауль — один из шести личностей мира, которые были удостоены высшей государственной чести, которую Китай предоставляет друзьям из-за рубежа.</w:t>
      </w:r>
    </w:p>
    <w:p w:rsidR="00603F9B" w:rsidRP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4F179C" w:rsidRDefault="00603F9B" w:rsidP="00603F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ru-RU"/>
        </w:rPr>
      </w:pPr>
      <w:r w:rsidRPr="00603F9B">
        <w:rPr>
          <w:rFonts w:ascii="Arial" w:eastAsiaTheme="minorHAnsi" w:hAnsi="Arial" w:cs="Arial"/>
          <w:bCs/>
          <w:lang w:val="ru-RU" w:eastAsia="en-US"/>
        </w:rPr>
        <w:t>Как отмечает газета «Гранма», вручение этого отличия подтверждает превосходное состояние отношений между двумя народами.</w:t>
      </w:r>
      <w:r w:rsidR="00AC156B" w:rsidRPr="00AC156B">
        <w:rPr>
          <w:rFonts w:ascii="Arial" w:eastAsiaTheme="minorHAnsi" w:hAnsi="Arial" w:cs="Arial"/>
          <w:b/>
          <w:bCs/>
          <w:sz w:val="22"/>
          <w:szCs w:val="22"/>
          <w:lang w:val="ru-RU" w:eastAsia="en-US"/>
        </w:rPr>
        <w:t xml:space="preserve"> </w:t>
      </w:r>
      <w:r w:rsidR="00AC156B" w:rsidRPr="00AC156B">
        <w:rPr>
          <w:rFonts w:ascii="Arial" w:hAnsi="Arial" w:cs="Arial"/>
          <w:b/>
          <w:bCs/>
          <w:lang w:val="ru-RU"/>
        </w:rPr>
        <w:t>(Кубинское Агентство Новостей)</w:t>
      </w:r>
    </w:p>
    <w:p w:rsid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ru-RU"/>
        </w:rPr>
      </w:pPr>
    </w:p>
    <w:p w:rsidR="0091037F" w:rsidRPr="0091037F" w:rsidRDefault="0091037F" w:rsidP="0091037F">
      <w:pPr>
        <w:pStyle w:val="Ttulo2"/>
        <w:numPr>
          <w:ilvl w:val="0"/>
          <w:numId w:val="26"/>
        </w:numPr>
        <w:rPr>
          <w:rFonts w:eastAsia="Times New Roman"/>
          <w:lang w:val="ru-RU"/>
        </w:rPr>
      </w:pPr>
      <w:bookmarkStart w:id="9" w:name="_Toc21332039"/>
      <w:r w:rsidRPr="0091037F">
        <w:rPr>
          <w:rFonts w:eastAsia="Times New Roman"/>
          <w:lang w:val="ru-RU"/>
        </w:rPr>
        <w:t xml:space="preserve">Насыщенная повестка дня официального визита короля </w:t>
      </w:r>
      <w:proofErr w:type="spellStart"/>
      <w:r w:rsidRPr="0091037F">
        <w:rPr>
          <w:rFonts w:eastAsia="Times New Roman"/>
          <w:lang w:val="ru-RU"/>
        </w:rPr>
        <w:t>Эсватини</w:t>
      </w:r>
      <w:proofErr w:type="spellEnd"/>
      <w:r w:rsidRPr="0091037F">
        <w:rPr>
          <w:rFonts w:eastAsia="Times New Roman"/>
          <w:lang w:val="ru-RU"/>
        </w:rPr>
        <w:t xml:space="preserve"> на Кубу</w:t>
      </w:r>
      <w:bookmarkEnd w:id="9"/>
    </w:p>
    <w:p w:rsidR="00603F9B" w:rsidRDefault="00603F9B" w:rsidP="00603F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ru-RU"/>
        </w:rPr>
      </w:pPr>
    </w:p>
    <w:p w:rsidR="00603F9B" w:rsidRDefault="0091037F" w:rsidP="009103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ru-RU"/>
        </w:rPr>
      </w:pPr>
      <w:r>
        <w:rPr>
          <w:noProof/>
        </w:rPr>
        <w:drawing>
          <wp:inline distT="0" distB="0" distL="0" distR="0" wp14:anchorId="7625DD3E" wp14:editId="3FD94B58">
            <wp:extent cx="1535990" cy="1151424"/>
            <wp:effectExtent l="0" t="0" r="7620" b="0"/>
            <wp:docPr id="2" name="Imagen 2" descr="http://www.radiocubana.cu/images/canel-princ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diocubana.cu/images/canel-princim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08" cy="11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7F" w:rsidRPr="0091037F" w:rsidRDefault="004D20EC" w:rsidP="0091037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lastRenderedPageBreak/>
        <w:t xml:space="preserve">ГАВАНА, Куба, 30 сентября. </w:t>
      </w:r>
      <w:proofErr w:type="spellStart"/>
      <w:r w:rsidR="0091037F" w:rsidRPr="0091037F">
        <w:rPr>
          <w:rFonts w:ascii="Arial" w:hAnsi="Arial" w:cs="Arial"/>
          <w:bCs/>
          <w:lang w:val="ru-RU"/>
        </w:rPr>
        <w:t>Мсвати</w:t>
      </w:r>
      <w:proofErr w:type="spellEnd"/>
      <w:r w:rsidR="0091037F" w:rsidRPr="0091037F">
        <w:rPr>
          <w:rFonts w:ascii="Arial" w:hAnsi="Arial" w:cs="Arial"/>
          <w:bCs/>
          <w:lang w:val="ru-RU"/>
        </w:rPr>
        <w:t xml:space="preserve"> </w:t>
      </w:r>
      <w:r w:rsidR="0091037F" w:rsidRPr="0091037F">
        <w:rPr>
          <w:rFonts w:ascii="Arial" w:hAnsi="Arial" w:cs="Arial"/>
          <w:bCs/>
        </w:rPr>
        <w:t>III</w:t>
      </w:r>
      <w:r w:rsidR="0091037F" w:rsidRPr="0091037F">
        <w:rPr>
          <w:rFonts w:ascii="Arial" w:hAnsi="Arial" w:cs="Arial"/>
          <w:bCs/>
          <w:lang w:val="ru-RU"/>
        </w:rPr>
        <w:t xml:space="preserve">, монарх </w:t>
      </w:r>
      <w:proofErr w:type="spellStart"/>
      <w:r w:rsidR="0091037F" w:rsidRPr="0091037F">
        <w:rPr>
          <w:rFonts w:ascii="Arial" w:hAnsi="Arial" w:cs="Arial"/>
          <w:bCs/>
          <w:lang w:val="ru-RU"/>
        </w:rPr>
        <w:t>Эсватини</w:t>
      </w:r>
      <w:proofErr w:type="spellEnd"/>
      <w:r w:rsidR="0091037F" w:rsidRPr="0091037F">
        <w:rPr>
          <w:rFonts w:ascii="Arial" w:hAnsi="Arial" w:cs="Arial"/>
          <w:bCs/>
          <w:lang w:val="ru-RU"/>
        </w:rPr>
        <w:t xml:space="preserve"> (бывший Свазиленд), стартовал накануне свой официальный визит на Кубу.</w:t>
      </w:r>
    </w:p>
    <w:p w:rsidR="0091037F" w:rsidRPr="0091037F" w:rsidRDefault="0091037F" w:rsidP="0091037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lang w:val="ru-RU"/>
        </w:rPr>
      </w:pPr>
      <w:r w:rsidRPr="0091037F">
        <w:rPr>
          <w:rFonts w:ascii="Arial" w:hAnsi="Arial" w:cs="Arial"/>
          <w:bCs/>
          <w:lang w:val="ru-RU"/>
        </w:rPr>
        <w:t>В повестку дня африканского монарха, принятого в международном аэропорту замминистра ИД, входило посещение Старой Гаваны, исторического центра города.</w:t>
      </w:r>
    </w:p>
    <w:p w:rsidR="0091037F" w:rsidRPr="0091037F" w:rsidRDefault="0091037F" w:rsidP="0091037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lang w:val="ru-RU"/>
        </w:rPr>
      </w:pPr>
      <w:r w:rsidRPr="0091037F">
        <w:rPr>
          <w:rFonts w:ascii="Arial" w:hAnsi="Arial" w:cs="Arial"/>
          <w:bCs/>
          <w:lang w:val="ru-RU"/>
        </w:rPr>
        <w:t>Также включала визит Центр генной инженерии и биотехнологии (</w:t>
      </w:r>
      <w:r w:rsidRPr="0091037F">
        <w:rPr>
          <w:rFonts w:ascii="Arial" w:hAnsi="Arial" w:cs="Arial"/>
          <w:bCs/>
        </w:rPr>
        <w:t>CIGB</w:t>
      </w:r>
      <w:r w:rsidRPr="0091037F">
        <w:rPr>
          <w:rFonts w:ascii="Arial" w:hAnsi="Arial" w:cs="Arial"/>
          <w:bCs/>
          <w:lang w:val="ru-RU"/>
        </w:rPr>
        <w:t>), важный кубинский научно-производственный центр, а во второй половине дня он отдаст дань уважения самым универсальным кубинцам, которые он заложит. венок у основания мемориала Хосе Марти в Гаване.</w:t>
      </w:r>
    </w:p>
    <w:p w:rsidR="0091037F" w:rsidRPr="0091037F" w:rsidRDefault="0091037F" w:rsidP="0091037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lang w:val="ru-RU"/>
        </w:rPr>
      </w:pPr>
      <w:proofErr w:type="spellStart"/>
      <w:r w:rsidRPr="0091037F">
        <w:rPr>
          <w:rFonts w:ascii="Arial" w:hAnsi="Arial" w:cs="Arial"/>
          <w:bCs/>
          <w:lang w:val="ru-RU"/>
        </w:rPr>
        <w:t>Мсвати</w:t>
      </w:r>
      <w:proofErr w:type="spellEnd"/>
      <w:r w:rsidRPr="0091037F">
        <w:rPr>
          <w:rFonts w:ascii="Arial" w:hAnsi="Arial" w:cs="Arial"/>
          <w:bCs/>
          <w:lang w:val="ru-RU"/>
        </w:rPr>
        <w:t xml:space="preserve"> </w:t>
      </w:r>
      <w:r w:rsidRPr="0091037F">
        <w:rPr>
          <w:rFonts w:ascii="Arial" w:hAnsi="Arial" w:cs="Arial"/>
          <w:bCs/>
        </w:rPr>
        <w:t>III</w:t>
      </w:r>
      <w:r w:rsidRPr="0091037F">
        <w:rPr>
          <w:rFonts w:ascii="Arial" w:hAnsi="Arial" w:cs="Arial"/>
          <w:bCs/>
          <w:lang w:val="ru-RU"/>
        </w:rPr>
        <w:t xml:space="preserve"> был официально принят во Дворце Революции и провёл переговоры с главой Госсовета и Совмина Мигелем Диас-</w:t>
      </w:r>
      <w:proofErr w:type="spellStart"/>
      <w:r w:rsidRPr="0091037F">
        <w:rPr>
          <w:rFonts w:ascii="Arial" w:hAnsi="Arial" w:cs="Arial"/>
          <w:bCs/>
          <w:lang w:val="ru-RU"/>
        </w:rPr>
        <w:t>Канелем</w:t>
      </w:r>
      <w:proofErr w:type="spellEnd"/>
      <w:r w:rsidRPr="0091037F">
        <w:rPr>
          <w:rFonts w:ascii="Arial" w:hAnsi="Arial" w:cs="Arial"/>
          <w:bCs/>
          <w:lang w:val="ru-RU"/>
        </w:rPr>
        <w:t>, с целью расширения связей между двумя странами.</w:t>
      </w:r>
    </w:p>
    <w:p w:rsidR="0091037F" w:rsidRPr="0091037F" w:rsidRDefault="0091037F" w:rsidP="0091037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lang w:val="ru-RU"/>
        </w:rPr>
      </w:pPr>
      <w:r w:rsidRPr="0091037F">
        <w:rPr>
          <w:rFonts w:ascii="Arial" w:hAnsi="Arial" w:cs="Arial"/>
          <w:bCs/>
          <w:lang w:val="ru-RU"/>
        </w:rPr>
        <w:t>Повестка дня для уважаемого посетителя также включает посещение Латиноамериканской медицинской школы (</w:t>
      </w:r>
      <w:r w:rsidRPr="0091037F">
        <w:rPr>
          <w:rFonts w:ascii="Arial" w:hAnsi="Arial" w:cs="Arial"/>
          <w:bCs/>
        </w:rPr>
        <w:t>ELAM</w:t>
      </w:r>
      <w:r w:rsidRPr="0091037F">
        <w:rPr>
          <w:rFonts w:ascii="Arial" w:hAnsi="Arial" w:cs="Arial"/>
          <w:bCs/>
          <w:lang w:val="ru-RU"/>
        </w:rPr>
        <w:t>).</w:t>
      </w:r>
    </w:p>
    <w:p w:rsidR="0091037F" w:rsidRPr="0091037F" w:rsidRDefault="0091037F" w:rsidP="0091037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lang w:val="ru-RU"/>
        </w:rPr>
      </w:pPr>
      <w:r w:rsidRPr="0091037F">
        <w:rPr>
          <w:rFonts w:ascii="Arial" w:hAnsi="Arial" w:cs="Arial"/>
          <w:bCs/>
          <w:lang w:val="ru-RU"/>
        </w:rPr>
        <w:t>Ранее, в июне 2005 года, африканский король посетил страну по приглашению Фиделя Кастро.</w:t>
      </w:r>
    </w:p>
    <w:p w:rsidR="0091037F" w:rsidRPr="0091037F" w:rsidRDefault="0091037F" w:rsidP="0091037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lang w:val="ru-RU"/>
        </w:rPr>
      </w:pPr>
      <w:r w:rsidRPr="0091037F">
        <w:rPr>
          <w:rFonts w:ascii="Arial" w:hAnsi="Arial" w:cs="Arial"/>
          <w:bCs/>
          <w:lang w:val="ru-RU"/>
        </w:rPr>
        <w:t xml:space="preserve">Куба и Королевство </w:t>
      </w:r>
      <w:proofErr w:type="spellStart"/>
      <w:r w:rsidRPr="0091037F">
        <w:rPr>
          <w:rFonts w:ascii="Arial" w:hAnsi="Arial" w:cs="Arial"/>
          <w:bCs/>
          <w:lang w:val="ru-RU"/>
        </w:rPr>
        <w:t>Эсватини</w:t>
      </w:r>
      <w:proofErr w:type="spellEnd"/>
      <w:r w:rsidRPr="0091037F">
        <w:rPr>
          <w:rFonts w:ascii="Arial" w:hAnsi="Arial" w:cs="Arial"/>
          <w:bCs/>
          <w:lang w:val="ru-RU"/>
        </w:rPr>
        <w:t xml:space="preserve"> установили дипломатические отношения 22 сентября 1995 года, и спустя десять лет началось кубинское медицинское сотрудничество, основанное на личной просьбе короля главнокомандующему во время своего визита на Кубу в этом году.</w:t>
      </w:r>
    </w:p>
    <w:p w:rsidR="0091037F" w:rsidRPr="0001425F" w:rsidRDefault="0091037F" w:rsidP="00603F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ru-RU"/>
        </w:rPr>
      </w:pPr>
      <w:r w:rsidRPr="0091037F">
        <w:rPr>
          <w:rFonts w:ascii="Arial" w:hAnsi="Arial" w:cs="Arial"/>
          <w:bCs/>
          <w:lang w:val="ru-RU"/>
        </w:rPr>
        <w:t>Бывшее Королевство Свазиленд расположено на юго-востоке африканского континента, между Южной Африкой и Мозамбиком; оно занимает территориальную площадь в размере 17,364 кв. км, а его население составляет 1,334 тыс. человек.</w:t>
      </w:r>
      <w:r w:rsidRPr="0091037F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</w:p>
    <w:p w:rsidR="0001425F" w:rsidRPr="0001425F" w:rsidRDefault="0001425F" w:rsidP="00DE273E">
      <w:pPr>
        <w:pStyle w:val="Ttulo2"/>
        <w:numPr>
          <w:ilvl w:val="0"/>
          <w:numId w:val="26"/>
        </w:numPr>
        <w:rPr>
          <w:lang w:val="ru-RU"/>
        </w:rPr>
      </w:pPr>
      <w:bookmarkStart w:id="10" w:name="_Toc21298406"/>
      <w:bookmarkStart w:id="11" w:name="_Toc21332040"/>
      <w:r w:rsidRPr="0001425F">
        <w:rPr>
          <w:lang w:val="ru-RU"/>
        </w:rPr>
        <w:t xml:space="preserve">Диас-Канель беседует с конгрессменом США Джеймсом </w:t>
      </w:r>
      <w:proofErr w:type="spellStart"/>
      <w:r w:rsidRPr="0001425F">
        <w:rPr>
          <w:lang w:val="ru-RU"/>
        </w:rPr>
        <w:t>Макговерном</w:t>
      </w:r>
      <w:bookmarkEnd w:id="10"/>
      <w:bookmarkEnd w:id="11"/>
      <w:proofErr w:type="spellEnd"/>
    </w:p>
    <w:p w:rsidR="0001425F" w:rsidRPr="0001425F" w:rsidRDefault="0001425F" w:rsidP="0001425F">
      <w:pPr>
        <w:pStyle w:val="NormalWeb"/>
        <w:spacing w:after="0"/>
        <w:jc w:val="center"/>
        <w:rPr>
          <w:rFonts w:ascii="Arial" w:hAnsi="Arial" w:cs="Arial"/>
          <w:bCs/>
          <w:lang w:val="ru-RU"/>
        </w:rPr>
      </w:pPr>
      <w:r w:rsidRPr="0001425F">
        <w:rPr>
          <w:rFonts w:ascii="Arial" w:hAnsi="Arial" w:cs="Arial"/>
          <w:bCs/>
          <w:noProof/>
        </w:rPr>
        <w:drawing>
          <wp:inline distT="0" distB="0" distL="0" distR="0" wp14:anchorId="2572FE69" wp14:editId="4796C488">
            <wp:extent cx="1962150" cy="1306230"/>
            <wp:effectExtent l="0" t="0" r="0" b="8255"/>
            <wp:docPr id="29" name="Imagen 29" descr="http://www.acn.cu/images/2019/MARZO/0331-D%C3%ADaz-Cane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MARZO/0331-D%C3%ADaz-Canel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77" cy="131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5F" w:rsidRPr="0001425F" w:rsidRDefault="0001425F" w:rsidP="0001425F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r w:rsidRPr="0001425F">
        <w:rPr>
          <w:rFonts w:ascii="Arial" w:hAnsi="Arial" w:cs="Arial"/>
          <w:bCs/>
          <w:lang w:val="ru-RU"/>
        </w:rPr>
        <w:t xml:space="preserve">ГАВАНА, Куба, 31 марта. Председатель Госсовета и Совмина Кубы Мигель Диас-Канель беседовал в субботу с американским конгрессменом Джеймсом </w:t>
      </w:r>
      <w:proofErr w:type="spellStart"/>
      <w:r w:rsidRPr="0001425F">
        <w:rPr>
          <w:rFonts w:ascii="Arial" w:hAnsi="Arial" w:cs="Arial"/>
          <w:bCs/>
          <w:lang w:val="ru-RU"/>
        </w:rPr>
        <w:t>Макговерном</w:t>
      </w:r>
      <w:proofErr w:type="spellEnd"/>
      <w:r w:rsidRPr="0001425F">
        <w:rPr>
          <w:rFonts w:ascii="Arial" w:hAnsi="Arial" w:cs="Arial"/>
          <w:bCs/>
          <w:lang w:val="ru-RU"/>
        </w:rPr>
        <w:t xml:space="preserve"> (демократом из Массачусетса) об отношениях между двумя странами, сообщает СМИ острова.</w:t>
      </w:r>
    </w:p>
    <w:p w:rsidR="0001425F" w:rsidRPr="0001425F" w:rsidRDefault="0001425F" w:rsidP="0001425F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r w:rsidRPr="0001425F">
        <w:rPr>
          <w:rFonts w:ascii="Arial" w:hAnsi="Arial" w:cs="Arial"/>
          <w:bCs/>
          <w:lang w:val="ru-RU"/>
        </w:rPr>
        <w:t>Встреча была обнародована в Твиттере министром иностранных дел Бруно Родригесом, согласно которому правитель и член Палаты представителей также рассмотрели другие вопросы, представляющие общий интерес.</w:t>
      </w:r>
    </w:p>
    <w:p w:rsidR="0001425F" w:rsidRPr="0001425F" w:rsidRDefault="0001425F" w:rsidP="0001425F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r w:rsidRPr="0001425F">
        <w:rPr>
          <w:rFonts w:ascii="Arial" w:hAnsi="Arial" w:cs="Arial"/>
          <w:bCs/>
          <w:lang w:val="ru-RU"/>
        </w:rPr>
        <w:t>Накануне о диалоге рассказал и сам Диас-Канель, который кратко прокомментировал его в аналогичных терминах.</w:t>
      </w:r>
    </w:p>
    <w:p w:rsidR="0001425F" w:rsidRPr="0001425F" w:rsidRDefault="0001425F" w:rsidP="0001425F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r w:rsidRPr="0001425F">
        <w:rPr>
          <w:rFonts w:ascii="Arial" w:hAnsi="Arial" w:cs="Arial"/>
          <w:bCs/>
          <w:lang w:val="ru-RU"/>
        </w:rPr>
        <w:lastRenderedPageBreak/>
        <w:t xml:space="preserve">В пятницу </w:t>
      </w:r>
      <w:proofErr w:type="spellStart"/>
      <w:r w:rsidRPr="0001425F">
        <w:rPr>
          <w:rFonts w:ascii="Arial" w:hAnsi="Arial" w:cs="Arial"/>
          <w:bCs/>
          <w:lang w:val="ru-RU"/>
        </w:rPr>
        <w:t>Макговерн</w:t>
      </w:r>
      <w:proofErr w:type="spellEnd"/>
      <w:r w:rsidRPr="0001425F">
        <w:rPr>
          <w:rFonts w:ascii="Arial" w:hAnsi="Arial" w:cs="Arial"/>
          <w:bCs/>
          <w:lang w:val="ru-RU"/>
        </w:rPr>
        <w:t xml:space="preserve"> общался с заместителем генерального директора департамента Соединенных Штатов кубинского МИД, </w:t>
      </w:r>
      <w:proofErr w:type="spellStart"/>
      <w:r w:rsidRPr="0001425F">
        <w:rPr>
          <w:rFonts w:ascii="Arial" w:hAnsi="Arial" w:cs="Arial"/>
          <w:bCs/>
          <w:lang w:val="ru-RU"/>
        </w:rPr>
        <w:t>Джоаной</w:t>
      </w:r>
      <w:proofErr w:type="spellEnd"/>
      <w:r w:rsidRPr="0001425F">
        <w:rPr>
          <w:rFonts w:ascii="Arial" w:hAnsi="Arial" w:cs="Arial"/>
          <w:bCs/>
          <w:lang w:val="ru-RU"/>
        </w:rPr>
        <w:t xml:space="preserve"> </w:t>
      </w:r>
      <w:proofErr w:type="spellStart"/>
      <w:r w:rsidRPr="0001425F">
        <w:rPr>
          <w:rFonts w:ascii="Arial" w:hAnsi="Arial" w:cs="Arial"/>
          <w:bCs/>
          <w:lang w:val="ru-RU"/>
        </w:rPr>
        <w:t>Табладой</w:t>
      </w:r>
      <w:proofErr w:type="spellEnd"/>
      <w:r w:rsidRPr="0001425F">
        <w:rPr>
          <w:rFonts w:ascii="Arial" w:hAnsi="Arial" w:cs="Arial"/>
          <w:bCs/>
          <w:lang w:val="ru-RU"/>
        </w:rPr>
        <w:t xml:space="preserve"> и принял участие в беседе со студентами Высшего института международных отношений.</w:t>
      </w:r>
    </w:p>
    <w:p w:rsidR="0001425F" w:rsidRPr="0001425F" w:rsidRDefault="0001425F" w:rsidP="0001425F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r w:rsidRPr="0001425F">
        <w:rPr>
          <w:rFonts w:ascii="Arial" w:hAnsi="Arial" w:cs="Arial"/>
          <w:bCs/>
          <w:lang w:val="ru-RU"/>
        </w:rPr>
        <w:t xml:space="preserve">В воскресенье наступил черёд визита поместье </w:t>
      </w:r>
      <w:proofErr w:type="spellStart"/>
      <w:r w:rsidRPr="0001425F">
        <w:rPr>
          <w:rFonts w:ascii="Arial" w:hAnsi="Arial" w:cs="Arial"/>
          <w:bCs/>
          <w:lang w:val="ru-RU"/>
        </w:rPr>
        <w:t>Вихия</w:t>
      </w:r>
      <w:proofErr w:type="spellEnd"/>
      <w:r w:rsidRPr="0001425F">
        <w:rPr>
          <w:rFonts w:ascii="Arial" w:hAnsi="Arial" w:cs="Arial"/>
          <w:bCs/>
          <w:lang w:val="ru-RU"/>
        </w:rPr>
        <w:t>, где жил североамериканский писатель и лауреат Нобелевской премии по литературе Эрнест Хемингуэй.</w:t>
      </w:r>
    </w:p>
    <w:p w:rsidR="0001425F" w:rsidRPr="0001425F" w:rsidRDefault="0001425F" w:rsidP="0001425F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proofErr w:type="spellStart"/>
      <w:r w:rsidRPr="0001425F">
        <w:rPr>
          <w:rFonts w:ascii="Arial" w:hAnsi="Arial" w:cs="Arial"/>
          <w:bCs/>
          <w:lang w:val="ru-RU"/>
        </w:rPr>
        <w:t>Макговерн</w:t>
      </w:r>
      <w:proofErr w:type="spellEnd"/>
      <w:r w:rsidRPr="0001425F">
        <w:rPr>
          <w:rFonts w:ascii="Arial" w:hAnsi="Arial" w:cs="Arial"/>
          <w:bCs/>
          <w:lang w:val="ru-RU"/>
        </w:rPr>
        <w:t xml:space="preserve"> посетил музей и присутствовал на открытии мастерской по сохранению документов, являющихся частью проекта реставрации, в котором он участвовал в течение 15 лет.</w:t>
      </w:r>
      <w:r w:rsidRPr="0001425F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</w:p>
    <w:p w:rsidR="00151264" w:rsidRPr="00151264" w:rsidRDefault="00151264" w:rsidP="00DE273E">
      <w:pPr>
        <w:pStyle w:val="Ttulo2"/>
        <w:numPr>
          <w:ilvl w:val="0"/>
          <w:numId w:val="26"/>
        </w:numPr>
        <w:rPr>
          <w:lang w:val="ru-RU"/>
        </w:rPr>
      </w:pPr>
      <w:bookmarkStart w:id="12" w:name="_Toc21298410"/>
      <w:bookmarkStart w:id="13" w:name="_Toc21332041"/>
      <w:r w:rsidRPr="00151264">
        <w:rPr>
          <w:lang w:val="ru-RU"/>
        </w:rPr>
        <w:t>Министр иностранных дел Кубы принял своего коллегу из Восточного Тимора</w:t>
      </w:r>
      <w:bookmarkEnd w:id="12"/>
      <w:bookmarkEnd w:id="13"/>
    </w:p>
    <w:p w:rsidR="00151264" w:rsidRPr="00151264" w:rsidRDefault="00151264" w:rsidP="00151264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r w:rsidRPr="00151264">
        <w:rPr>
          <w:rFonts w:ascii="Arial" w:hAnsi="Arial" w:cs="Arial"/>
          <w:bCs/>
          <w:lang w:val="ru-RU"/>
        </w:rPr>
        <w:t xml:space="preserve">ГАВАНА, Куба, 4 октября. Министр иностранных дел Кубы Бруно Родригес Паррилья принял сегодня своего коллегу из Восточного Тимора </w:t>
      </w:r>
      <w:proofErr w:type="spellStart"/>
      <w:r w:rsidRPr="00151264">
        <w:rPr>
          <w:rFonts w:ascii="Arial" w:hAnsi="Arial" w:cs="Arial"/>
          <w:bCs/>
          <w:lang w:val="ru-RU"/>
        </w:rPr>
        <w:t>Дионисио</w:t>
      </w:r>
      <w:proofErr w:type="spellEnd"/>
      <w:r w:rsidRPr="00151264">
        <w:rPr>
          <w:rFonts w:ascii="Arial" w:hAnsi="Arial" w:cs="Arial"/>
          <w:bCs/>
          <w:lang w:val="ru-RU"/>
        </w:rPr>
        <w:t xml:space="preserve"> да Кошта </w:t>
      </w:r>
      <w:proofErr w:type="spellStart"/>
      <w:r w:rsidRPr="00151264">
        <w:rPr>
          <w:rFonts w:ascii="Arial" w:hAnsi="Arial" w:cs="Arial"/>
          <w:bCs/>
          <w:lang w:val="ru-RU"/>
        </w:rPr>
        <w:t>Бабо</w:t>
      </w:r>
      <w:proofErr w:type="spellEnd"/>
      <w:r w:rsidRPr="00151264">
        <w:rPr>
          <w:rFonts w:ascii="Arial" w:hAnsi="Arial" w:cs="Arial"/>
          <w:bCs/>
          <w:lang w:val="ru-RU"/>
        </w:rPr>
        <w:t xml:space="preserve"> </w:t>
      </w:r>
      <w:proofErr w:type="spellStart"/>
      <w:r w:rsidRPr="00151264">
        <w:rPr>
          <w:rFonts w:ascii="Arial" w:hAnsi="Arial" w:cs="Arial"/>
          <w:bCs/>
          <w:lang w:val="ru-RU"/>
        </w:rPr>
        <w:t>Соареша</w:t>
      </w:r>
      <w:proofErr w:type="spellEnd"/>
      <w:r w:rsidRPr="00151264">
        <w:rPr>
          <w:rFonts w:ascii="Arial" w:hAnsi="Arial" w:cs="Arial"/>
          <w:bCs/>
          <w:lang w:val="ru-RU"/>
        </w:rPr>
        <w:t>, сообщает МИД острова.</w:t>
      </w:r>
    </w:p>
    <w:p w:rsidR="00151264" w:rsidRPr="00151264" w:rsidRDefault="00151264" w:rsidP="00151264">
      <w:pPr>
        <w:pStyle w:val="NormalWeb"/>
        <w:spacing w:after="0"/>
        <w:jc w:val="center"/>
        <w:rPr>
          <w:rFonts w:ascii="Arial" w:hAnsi="Arial" w:cs="Arial"/>
          <w:bCs/>
          <w:lang w:val="ru-RU"/>
        </w:rPr>
      </w:pPr>
      <w:r w:rsidRPr="00151264">
        <w:rPr>
          <w:rFonts w:ascii="Arial" w:hAnsi="Arial" w:cs="Arial"/>
          <w:bCs/>
          <w:noProof/>
        </w:rPr>
        <w:drawing>
          <wp:inline distT="0" distB="0" distL="0" distR="0" wp14:anchorId="0AE92F62" wp14:editId="2ECB7481">
            <wp:extent cx="1495425" cy="936978"/>
            <wp:effectExtent l="0" t="0" r="0" b="0"/>
            <wp:docPr id="28" name="Imagen 28" descr="http://www.acn.cu/images/2019/OCTUBRE/1004-bruno-y-dionisio-da-co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04-bruno-y-dionisio-da-costa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88" cy="94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64" w:rsidRPr="00151264" w:rsidRDefault="00151264" w:rsidP="00151264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r w:rsidRPr="00151264">
        <w:rPr>
          <w:rFonts w:ascii="Arial" w:hAnsi="Arial" w:cs="Arial"/>
          <w:bCs/>
          <w:lang w:val="ru-RU"/>
        </w:rPr>
        <w:t>Оба министра оценили отличное состояние двусторонних отношений и выразили общую волю к расширению сотрудничества в таких областях, представляющих взаимный интерес, как здравоохранение, образование и подготовка кадров, говорится в докладе. Стороны также обсудили другие вопросы международной повестки дня.</w:t>
      </w:r>
    </w:p>
    <w:p w:rsidR="00151264" w:rsidRPr="00151264" w:rsidRDefault="00151264" w:rsidP="00151264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r w:rsidRPr="00151264">
        <w:rPr>
          <w:rFonts w:ascii="Arial" w:hAnsi="Arial" w:cs="Arial"/>
          <w:bCs/>
          <w:lang w:val="ru-RU"/>
        </w:rPr>
        <w:t xml:space="preserve">Сопровождали гостя глава кабинета министра </w:t>
      </w:r>
      <w:proofErr w:type="spellStart"/>
      <w:r w:rsidRPr="00151264">
        <w:rPr>
          <w:rFonts w:ascii="Arial" w:hAnsi="Arial" w:cs="Arial"/>
          <w:bCs/>
          <w:lang w:val="ru-RU"/>
        </w:rPr>
        <w:t>Агустиньо</w:t>
      </w:r>
      <w:proofErr w:type="spellEnd"/>
      <w:r w:rsidRPr="00151264">
        <w:rPr>
          <w:rFonts w:ascii="Arial" w:hAnsi="Arial" w:cs="Arial"/>
          <w:bCs/>
          <w:lang w:val="ru-RU"/>
        </w:rPr>
        <w:t xml:space="preserve"> </w:t>
      </w:r>
      <w:proofErr w:type="spellStart"/>
      <w:r w:rsidRPr="00151264">
        <w:rPr>
          <w:rFonts w:ascii="Arial" w:hAnsi="Arial" w:cs="Arial"/>
          <w:bCs/>
          <w:lang w:val="ru-RU"/>
        </w:rPr>
        <w:t>Каэтом</w:t>
      </w:r>
      <w:proofErr w:type="spellEnd"/>
      <w:r w:rsidRPr="00151264">
        <w:rPr>
          <w:rFonts w:ascii="Arial" w:hAnsi="Arial" w:cs="Arial"/>
          <w:bCs/>
          <w:lang w:val="ru-RU"/>
        </w:rPr>
        <w:t>; посол Тимора-</w:t>
      </w:r>
      <w:proofErr w:type="spellStart"/>
      <w:r w:rsidRPr="00151264">
        <w:rPr>
          <w:rFonts w:ascii="Arial" w:hAnsi="Arial" w:cs="Arial"/>
          <w:bCs/>
          <w:lang w:val="ru-RU"/>
        </w:rPr>
        <w:t>Лешти</w:t>
      </w:r>
      <w:proofErr w:type="spellEnd"/>
      <w:r w:rsidRPr="00151264">
        <w:rPr>
          <w:rFonts w:ascii="Arial" w:hAnsi="Arial" w:cs="Arial"/>
          <w:bCs/>
          <w:lang w:val="ru-RU"/>
        </w:rPr>
        <w:t xml:space="preserve"> Лоро Орта среди других должностных лиц этой страны, расположенной в Юго-Восточной Азии.</w:t>
      </w:r>
    </w:p>
    <w:p w:rsidR="00151264" w:rsidRPr="00151264" w:rsidRDefault="00151264" w:rsidP="00151264">
      <w:pPr>
        <w:pStyle w:val="NormalWeb"/>
        <w:spacing w:after="0"/>
        <w:jc w:val="both"/>
        <w:rPr>
          <w:rFonts w:ascii="Arial" w:hAnsi="Arial" w:cs="Arial"/>
          <w:bCs/>
          <w:lang w:val="ru-RU"/>
        </w:rPr>
      </w:pPr>
      <w:r w:rsidRPr="00151264">
        <w:rPr>
          <w:rFonts w:ascii="Arial" w:hAnsi="Arial" w:cs="Arial"/>
          <w:bCs/>
          <w:lang w:val="ru-RU"/>
        </w:rPr>
        <w:t xml:space="preserve">С кубинской стороны были генеральный директор по двусторонним делам министерства иностранных дел Эмилио Лосада Гарсия и исполняющий обязанности генерального директора по многосторонним делам Мария дель Кармен </w:t>
      </w:r>
      <w:proofErr w:type="spellStart"/>
      <w:r w:rsidRPr="00151264">
        <w:rPr>
          <w:rFonts w:ascii="Arial" w:hAnsi="Arial" w:cs="Arial"/>
          <w:bCs/>
          <w:lang w:val="ru-RU"/>
        </w:rPr>
        <w:t>Эррера</w:t>
      </w:r>
      <w:proofErr w:type="spellEnd"/>
      <w:r w:rsidRPr="00151264">
        <w:rPr>
          <w:rFonts w:ascii="Arial" w:hAnsi="Arial" w:cs="Arial"/>
          <w:bCs/>
          <w:lang w:val="ru-RU"/>
        </w:rPr>
        <w:t xml:space="preserve"> </w:t>
      </w:r>
      <w:proofErr w:type="spellStart"/>
      <w:r w:rsidRPr="00151264">
        <w:rPr>
          <w:rFonts w:ascii="Arial" w:hAnsi="Arial" w:cs="Arial"/>
          <w:bCs/>
          <w:lang w:val="ru-RU"/>
        </w:rPr>
        <w:t>Касейру</w:t>
      </w:r>
      <w:proofErr w:type="spellEnd"/>
      <w:r w:rsidRPr="00151264">
        <w:rPr>
          <w:rFonts w:ascii="Arial" w:hAnsi="Arial" w:cs="Arial"/>
          <w:bCs/>
          <w:lang w:val="ru-RU"/>
        </w:rPr>
        <w:t xml:space="preserve">, а также другие должностные лица МИД. </w:t>
      </w:r>
      <w:r w:rsidRPr="00151264">
        <w:rPr>
          <w:rFonts w:ascii="Arial" w:hAnsi="Arial" w:cs="Arial"/>
          <w:b/>
          <w:bCs/>
          <w:lang w:val="ru-RU"/>
        </w:rPr>
        <w:t>(Кубинское Агентство Новостей)</w:t>
      </w:r>
    </w:p>
    <w:p w:rsidR="0091037F" w:rsidRDefault="0091037F" w:rsidP="00151264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151264" w:rsidRDefault="00151264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151264" w:rsidRDefault="00151264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p w:rsidR="00151264" w:rsidRPr="00603F9B" w:rsidRDefault="00151264" w:rsidP="00603F9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Cs/>
          <w:lang w:val="ru-RU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603F9B" w:rsidTr="00780531">
        <w:trPr>
          <w:jc w:val="center"/>
        </w:trPr>
        <w:tc>
          <w:tcPr>
            <w:tcW w:w="8930" w:type="dxa"/>
          </w:tcPr>
          <w:p w:rsidR="00E07B15" w:rsidRPr="00073126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4" w:name="_Toc21332042"/>
            <w:r w:rsidRPr="0007312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14"/>
          </w:p>
        </w:tc>
      </w:tr>
    </w:tbl>
    <w:p w:rsidR="00A82990" w:rsidRPr="00A82990" w:rsidRDefault="00A82990" w:rsidP="00DE273E">
      <w:pPr>
        <w:pStyle w:val="Ttulo2"/>
        <w:numPr>
          <w:ilvl w:val="0"/>
          <w:numId w:val="26"/>
        </w:numPr>
        <w:rPr>
          <w:lang w:val="ru-RU"/>
        </w:rPr>
      </w:pPr>
      <w:bookmarkStart w:id="15" w:name="_Toc21298412"/>
      <w:bookmarkStart w:id="16" w:name="_Toc21332043"/>
      <w:bookmarkStart w:id="17" w:name="_GoBack"/>
      <w:bookmarkEnd w:id="17"/>
      <w:r w:rsidRPr="00A82990">
        <w:rPr>
          <w:lang w:val="ru-RU"/>
        </w:rPr>
        <w:t>Рауль Кастро принял Медведева</w:t>
      </w:r>
      <w:bookmarkEnd w:id="15"/>
      <w:bookmarkEnd w:id="16"/>
    </w:p>
    <w:p w:rsidR="00A82990" w:rsidRPr="00A82990" w:rsidRDefault="00A82990" w:rsidP="00A82990">
      <w:pPr>
        <w:tabs>
          <w:tab w:val="left" w:pos="3180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F30EA12" wp14:editId="1290A502">
            <wp:extent cx="1858089" cy="1045455"/>
            <wp:effectExtent l="0" t="0" r="8890" b="2540"/>
            <wp:docPr id="25" name="Imagen 25" descr="http://www.novosti.acn.cu/images/1003-cuba-ru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ti.acn.cu/images/1003-cuba-rusi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625" cy="105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ГАВАНА, Куба, 3 октября. Первый секретарь ЦК Коммунистической партии Кубы генерал армии Рауль Кастро Рус принял в этот четверг председателя правительства Российской Федерации и партии «Единая Россия» Дмитрия Анатольевича </w:t>
      </w:r>
      <w:proofErr w:type="gramStart"/>
      <w:r w:rsidRPr="00A82990">
        <w:rPr>
          <w:rFonts w:ascii="Arial" w:hAnsi="Arial" w:cs="Arial"/>
          <w:sz w:val="24"/>
          <w:szCs w:val="24"/>
          <w:lang w:val="ru-RU"/>
        </w:rPr>
        <w:t>Медведева ,</w:t>
      </w:r>
      <w:proofErr w:type="gramEnd"/>
      <w:r w:rsidRPr="00A82990">
        <w:rPr>
          <w:rFonts w:ascii="Arial" w:hAnsi="Arial" w:cs="Arial"/>
          <w:sz w:val="24"/>
          <w:szCs w:val="24"/>
          <w:lang w:val="ru-RU"/>
        </w:rPr>
        <w:t xml:space="preserve"> который совершает официальный визит на остров.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Во время братской встречи стороны обменялись мнениями об отличных отношениях дружбы между народами, партиями и правительствами. Они также выразили желание продолжить укрепление партийных и двусторонних связей.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Всё происходило в сопровождении уважаемого гостя Юрия Ивановича Борисова, зампреда Правительства Российской Федерации, и Андрея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Гуськова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>, чрезвычайного и полномочного посла Российской Федерации в Республике Куба.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С кубинской стороны свидетелями встречи были Хосе Рамон Мачадо Вентура, второй секретарь ЦК Коммунистической партии, и Бруно Родригес Паррийя, министр иностранных дел, оба члены Политбюро.</w:t>
      </w:r>
      <w:r w:rsidRPr="00A82990">
        <w:rPr>
          <w:rFonts w:ascii="Arial" w:hAnsi="Arial" w:cs="Arial"/>
          <w:b/>
          <w:sz w:val="24"/>
          <w:szCs w:val="24"/>
          <w:lang w:val="ru-RU"/>
        </w:rPr>
        <w:t xml:space="preserve"> (Кубинское Агентство Новостей)</w:t>
      </w:r>
    </w:p>
    <w:p w:rsidR="00A82990" w:rsidRPr="00A82990" w:rsidRDefault="00A82990" w:rsidP="00DE273E">
      <w:pPr>
        <w:pStyle w:val="Ttulo2"/>
        <w:numPr>
          <w:ilvl w:val="0"/>
          <w:numId w:val="26"/>
        </w:numPr>
        <w:rPr>
          <w:lang w:val="ru-RU"/>
        </w:rPr>
      </w:pPr>
      <w:bookmarkStart w:id="18" w:name="_Toc21298413"/>
      <w:bookmarkStart w:id="19" w:name="_Toc21332044"/>
      <w:r w:rsidRPr="00A82990">
        <w:rPr>
          <w:lang w:val="ru-RU"/>
        </w:rPr>
        <w:t>Диас-Канель принял Председателя Правительства Российской Федерации</w:t>
      </w:r>
      <w:bookmarkEnd w:id="18"/>
      <w:bookmarkEnd w:id="19"/>
    </w:p>
    <w:p w:rsidR="00A82990" w:rsidRPr="00A82990" w:rsidRDefault="00A82990" w:rsidP="00A82990">
      <w:pPr>
        <w:tabs>
          <w:tab w:val="left" w:pos="3180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521709EE" wp14:editId="58E4BEE2">
            <wp:extent cx="2257425" cy="1275581"/>
            <wp:effectExtent l="0" t="0" r="0" b="1270"/>
            <wp:docPr id="30" name="Imagen 30" descr="http://www.acn.cu/images/2019/OCTUBRE/1003-DC_RUS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03-DC_RUSO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23" cy="12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ГАВАНА, Куба, 3 октября. Глава Государственного совета и Совета министров Кубы Мигель Диас-Канель принял сегодня председателя правительства Российской Федерации Дмитрия Медведева, который прибыл на остров в этот четверг в рамках официального визита.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В ходе дружеской встречи обе стороны выразили удовлетворение прекрасным состоянием двусторонних отношений, основанных на исторических связях дружбы между их соответствующими народами и правительствами.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lastRenderedPageBreak/>
        <w:t>Оба политика ратифицировали желание работать над постоянным укреплением этих связей и обсудили другие вопросы международных событий.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По завершении обмена состоялась церемония подписания двусторонних соглашений, касающихся сотрудничества в научно-технических вопросах и таможенной деятельности.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Сопровождали Медведева Юрий Борисов, зампред правительства и глава с российской стороны межправительственной комиссии по торгово-экономическому и научно-техническому сотрудничеству; Андрей Гуськов, посол РФ на Кубе; и Сергей Рябков, заместитель министра иностранных дел России, среди других высокопоставленных чиновников.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С кубинской стороны были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Рикардо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Кабрисас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, вице-президент Совета министров; Бруно Родригес Паррийя,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Родриго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Мальмьерка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Диас и Алехандро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Хиль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Фернандес, министры иностранных дел, внешней торговли и иностранных инвестиций, экономики и планирования соответственно; не считая Херардо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Пенальвера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Порталя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>, посла Кубы в России; среди других министров и чиновников.</w:t>
      </w:r>
      <w:r w:rsidRPr="00A82990">
        <w:rPr>
          <w:rFonts w:ascii="Arial" w:hAnsi="Arial" w:cs="Arial"/>
          <w:b/>
          <w:sz w:val="24"/>
          <w:szCs w:val="24"/>
          <w:lang w:val="ru-RU"/>
        </w:rPr>
        <w:t xml:space="preserve"> (Кубинское Агентство Новостей)</w:t>
      </w:r>
    </w:p>
    <w:p w:rsidR="00A82990" w:rsidRPr="00A82990" w:rsidRDefault="00A82990" w:rsidP="00DE273E">
      <w:pPr>
        <w:pStyle w:val="Ttulo2"/>
        <w:numPr>
          <w:ilvl w:val="0"/>
          <w:numId w:val="26"/>
        </w:numPr>
        <w:rPr>
          <w:lang w:val="ru-RU"/>
        </w:rPr>
      </w:pPr>
      <w:bookmarkStart w:id="20" w:name="_Toc21298414"/>
      <w:bookmarkStart w:id="21" w:name="_Toc21332045"/>
      <w:r w:rsidRPr="00A82990">
        <w:rPr>
          <w:lang w:val="ru-RU"/>
        </w:rPr>
        <w:t>Диас-Канель подтвердил высокий уровень обмена между Кубой и Россией</w:t>
      </w:r>
      <w:bookmarkEnd w:id="20"/>
      <w:bookmarkEnd w:id="21"/>
    </w:p>
    <w:p w:rsidR="00A82990" w:rsidRPr="00A82990" w:rsidRDefault="00A82990" w:rsidP="00A82990">
      <w:pPr>
        <w:tabs>
          <w:tab w:val="left" w:pos="3180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5A7BD29F" wp14:editId="5B4BF487">
            <wp:extent cx="2160735" cy="895350"/>
            <wp:effectExtent l="0" t="0" r="0" b="0"/>
            <wp:docPr id="26" name="Imagen 26" descr="http://www.acn.cu/images/2019/OCTUBRE/1003-DC_RUSO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03-DC_RUSO_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83" cy="90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ГАВАНА, Куба, 3 октября. Председатель Госсовета и Совмина Кубы Мигель Диас-Канель ратифицировал сегодня высокий уровень политических обменов между островом и Россией по окончании официальных переговоров с Дмитрием Медведевым, премьер-министром РФ, который прибыл на остров в этот четверг в контексте официального визита.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Выступая перед прессой после официального подписания девяти соглашений, правитель Кубы сказал, что в столь сложной международной конъюнктуре обе стороны будут укреплять отношения на благо своих народов и правительств.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Диас-Канель сказал, что во время встречи с Медведевым, которую он назвал «полезной», они рассмотрели растущее развитие двусторонних связей во всех областях в течение 2019 года и определили вопросы, которым они должны уделять больше внимания для достижения лучших результатов.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«Мы подтверждаем эффективное участие России в плане развития Кубы до 2030 года в таких областях, как энергетика, транспорт, промышленность, биотехнология, сельское хозяйство и другие», — добавил кубинский </w:t>
      </w:r>
      <w:r w:rsidRPr="00A82990">
        <w:rPr>
          <w:rFonts w:ascii="Arial" w:hAnsi="Arial" w:cs="Arial"/>
          <w:sz w:val="24"/>
          <w:szCs w:val="24"/>
          <w:lang w:val="ru-RU"/>
        </w:rPr>
        <w:lastRenderedPageBreak/>
        <w:t>руководитель, который в ноябре 2018 года встретился в Москве с Владимиром Путиным.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Диас-Канель поблагодарил позицию России против американской блокады, которая была ужесточена в текущем году, за счёт усиления финансовых преследований и создания препятствий для доступа к энергетическим ресурсам.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Также ратифицировал критику острова расширению Организации Североатлантического договора (НАТО) в направлении границ России и санкциям США и их союзников в отношении Российской Федерации.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По словам Диаса-Канеля, сегодняшнее подписание юридических инструментов, свидетельствует о взаимной воле развивать двустороннее сотрудничество и дополняет недавние соглашения </w:t>
      </w:r>
      <w:r w:rsidRPr="00A82990">
        <w:rPr>
          <w:rFonts w:ascii="Arial" w:hAnsi="Arial" w:cs="Arial"/>
          <w:sz w:val="24"/>
          <w:szCs w:val="24"/>
        </w:rPr>
        <w:t>XVII</w:t>
      </w:r>
      <w:r w:rsidRPr="00A82990">
        <w:rPr>
          <w:rFonts w:ascii="Arial" w:hAnsi="Arial" w:cs="Arial"/>
          <w:sz w:val="24"/>
          <w:szCs w:val="24"/>
          <w:lang w:val="ru-RU"/>
        </w:rPr>
        <w:t xml:space="preserve"> Межправительственной комиссии по торговому и научно-экономическому сотрудничеству.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Техника в энергетике, транспорт, промышленность и финансы числятся среди вопросов, по которым были достигнуты договорённости.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Правитель Кубы направил приветствие своему российскому коллеге и повторил своё приглашение посетить Гавану.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Медведев прибыл в этот четверг в эту столицу в рамках двухдневного официального визита, в программу которого входят встречи на высоком уровне, а также посещение экономических и исторических мест.</w:t>
      </w:r>
      <w:r w:rsidRPr="00A82990">
        <w:rPr>
          <w:rFonts w:ascii="Arial" w:hAnsi="Arial" w:cs="Arial"/>
          <w:b/>
          <w:sz w:val="24"/>
          <w:szCs w:val="24"/>
          <w:lang w:val="ru-RU"/>
        </w:rPr>
        <w:t xml:space="preserve"> (Кубинское Агентство Новостей)</w:t>
      </w:r>
    </w:p>
    <w:p w:rsidR="00A82990" w:rsidRPr="00A82990" w:rsidRDefault="00A82990" w:rsidP="00DE273E">
      <w:pPr>
        <w:pStyle w:val="Ttulo2"/>
        <w:numPr>
          <w:ilvl w:val="0"/>
          <w:numId w:val="26"/>
        </w:numPr>
        <w:rPr>
          <w:lang w:val="ru-RU"/>
        </w:rPr>
      </w:pPr>
      <w:bookmarkStart w:id="22" w:name="_Toc21298415"/>
      <w:bookmarkStart w:id="23" w:name="_Toc21332046"/>
      <w:r w:rsidRPr="00A82990">
        <w:rPr>
          <w:lang w:val="ru-RU"/>
        </w:rPr>
        <w:t>Медведев удостоен степени почётного доктора Гаванского университета</w:t>
      </w:r>
      <w:bookmarkEnd w:id="22"/>
      <w:bookmarkEnd w:id="23"/>
    </w:p>
    <w:p w:rsidR="00A82990" w:rsidRPr="00A82990" w:rsidRDefault="00A82990" w:rsidP="00A82990">
      <w:pPr>
        <w:tabs>
          <w:tab w:val="left" w:pos="3180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8299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BF0C5EC" wp14:editId="2EE5B146">
            <wp:extent cx="1409700" cy="1242298"/>
            <wp:effectExtent l="0" t="0" r="0" b="0"/>
            <wp:docPr id="23" name="Imagen 23" descr="http://www.acn.cu/images/2019/OCTUBRE/1004-Medvedev-honoris-caus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04-Medvedev-honoris-causa_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15" cy="125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ГАВАНА, Куба, 4 октября. Председатель Правительства Российской Федерации Дмитрий Медведев получил сегодня степень почётного доктора политических наук Гаванского университета (</w:t>
      </w:r>
      <w:r w:rsidRPr="00A82990">
        <w:rPr>
          <w:rFonts w:ascii="Arial" w:hAnsi="Arial" w:cs="Arial"/>
          <w:sz w:val="24"/>
          <w:szCs w:val="24"/>
        </w:rPr>
        <w:t>UH</w:t>
      </w:r>
      <w:r w:rsidRPr="00A82990">
        <w:rPr>
          <w:rFonts w:ascii="Arial" w:hAnsi="Arial" w:cs="Arial"/>
          <w:sz w:val="24"/>
          <w:szCs w:val="24"/>
          <w:lang w:val="ru-RU"/>
        </w:rPr>
        <w:t>).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Согласно с постановлением, зачитанным во время акта ректором заведения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Мириам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Никадо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>, звание присуждается за выдающуюся политическую и общественную траекторию российского деятеля.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Никадо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, которая также является членом Политбюро, цитировала главные моменты в биографии самого молодого президента РФ, в том числе его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активизм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в рядах комсомола, а затем партии во время учёбы и преподавания </w:t>
      </w:r>
      <w:proofErr w:type="gramStart"/>
      <w:r w:rsidRPr="00A82990">
        <w:rPr>
          <w:rFonts w:ascii="Arial" w:hAnsi="Arial" w:cs="Arial"/>
          <w:sz w:val="24"/>
          <w:szCs w:val="24"/>
          <w:lang w:val="ru-RU"/>
        </w:rPr>
        <w:t>в ЛГУ</w:t>
      </w:r>
      <w:proofErr w:type="gramEnd"/>
      <w:r w:rsidRPr="00A82990">
        <w:rPr>
          <w:rFonts w:ascii="Arial" w:hAnsi="Arial" w:cs="Arial"/>
          <w:sz w:val="24"/>
          <w:szCs w:val="24"/>
          <w:lang w:val="ru-RU"/>
        </w:rPr>
        <w:t xml:space="preserve">. </w:t>
      </w:r>
      <w:r w:rsidRPr="00A82990">
        <w:rPr>
          <w:rFonts w:ascii="Arial" w:hAnsi="Arial" w:cs="Arial"/>
          <w:sz w:val="24"/>
          <w:szCs w:val="24"/>
        </w:rPr>
        <w:t>  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lastRenderedPageBreak/>
        <w:t>По версии ректора, глава правительства разработал программу модернизации российской экономики и общества, уменьшил зависимость страны от доходов от нефти и газа и создал диверсифицированную экономику на основе технологических достижений.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Также разработал план борьбы с коррупцией. В международном контексте Медведев всегда защищал стратегический альянс между Россией и Кубой и поддерживал остров в постоянном противостоянии с США.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Pr="00A82990">
        <w:rPr>
          <w:rFonts w:ascii="Arial" w:hAnsi="Arial" w:cs="Arial"/>
          <w:sz w:val="24"/>
          <w:szCs w:val="24"/>
        </w:rPr>
        <w:t>UH</w:t>
      </w:r>
      <w:r w:rsidRPr="00A82990">
        <w:rPr>
          <w:rFonts w:ascii="Arial" w:hAnsi="Arial" w:cs="Arial"/>
          <w:sz w:val="24"/>
          <w:szCs w:val="24"/>
          <w:lang w:val="ru-RU"/>
        </w:rPr>
        <w:t xml:space="preserve"> отметила и предпринимательскую деятельность высокопоставленного гостя во главе «Газпрома».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В свою очередь, в словах благодарности премьер отметил, что в рамках непредсказуемой и сложной конъюнктуры мира, будущее острова находится в руках молодёжи, которая вместе с правительством и народом будет знать, как противостоять любому внешнему давлению.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>Медведев прошёлся по главным совместным инициативам в области энергетики, стали, транспорта, сельского хозяйства, биотехнологий и современных технологий.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Отныне мы хотим развивать альянсы в сфере образования, сказал </w:t>
      </w:r>
      <w:proofErr w:type="gramStart"/>
      <w:r w:rsidRPr="00A82990">
        <w:rPr>
          <w:rFonts w:ascii="Arial" w:hAnsi="Arial" w:cs="Arial"/>
          <w:sz w:val="24"/>
          <w:szCs w:val="24"/>
          <w:lang w:val="ru-RU"/>
        </w:rPr>
        <w:t xml:space="preserve">политик, </w:t>
      </w:r>
      <w:r w:rsidRPr="00A82990">
        <w:rPr>
          <w:rFonts w:ascii="Arial" w:hAnsi="Arial" w:cs="Arial"/>
          <w:sz w:val="24"/>
          <w:szCs w:val="24"/>
        </w:rPr>
        <w:t> </w:t>
      </w:r>
      <w:r w:rsidRPr="00A82990">
        <w:rPr>
          <w:rFonts w:ascii="Arial" w:hAnsi="Arial" w:cs="Arial"/>
          <w:sz w:val="24"/>
          <w:szCs w:val="24"/>
          <w:lang w:val="ru-RU"/>
        </w:rPr>
        <w:t>учитывая</w:t>
      </w:r>
      <w:proofErr w:type="gramEnd"/>
      <w:r w:rsidRPr="00A82990">
        <w:rPr>
          <w:rFonts w:ascii="Arial" w:hAnsi="Arial" w:cs="Arial"/>
          <w:sz w:val="24"/>
          <w:szCs w:val="24"/>
          <w:lang w:val="ru-RU"/>
        </w:rPr>
        <w:t xml:space="preserve"> длинную историю в этой сфере, т.к. тысячи кубинцев получили своё высшее образование в СССР, а затем в России. </w:t>
      </w:r>
      <w:r w:rsidRPr="00A82990">
        <w:rPr>
          <w:rFonts w:ascii="Arial" w:hAnsi="Arial" w:cs="Arial"/>
          <w:sz w:val="24"/>
          <w:szCs w:val="24"/>
        </w:rPr>
        <w:t>  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Члены его делегации, дипломатического корпуса, аккредитованного на Кубе, должностные лица МИД, преподаватели и студенты вуза, присутствовали при вручении звания, которое было предложено факультетом Философии и истории. </w:t>
      </w:r>
      <w:r w:rsidRPr="00A82990">
        <w:rPr>
          <w:rFonts w:ascii="Arial" w:hAnsi="Arial" w:cs="Arial"/>
          <w:b/>
          <w:sz w:val="24"/>
          <w:szCs w:val="24"/>
          <w:lang w:val="ru-RU"/>
        </w:rPr>
        <w:t>(Кубинское Агентство Новостей)</w:t>
      </w:r>
    </w:p>
    <w:p w:rsidR="00A82990" w:rsidRPr="00A82990" w:rsidRDefault="00A82990" w:rsidP="00DE273E">
      <w:pPr>
        <w:pStyle w:val="Ttulo2"/>
        <w:numPr>
          <w:ilvl w:val="0"/>
          <w:numId w:val="26"/>
        </w:numPr>
        <w:rPr>
          <w:lang w:val="ru-RU"/>
        </w:rPr>
      </w:pPr>
      <w:bookmarkStart w:id="24" w:name="_Toc21298416"/>
      <w:bookmarkStart w:id="25" w:name="_Toc21332047"/>
      <w:r w:rsidRPr="00A82990">
        <w:rPr>
          <w:lang w:val="ru-RU"/>
        </w:rPr>
        <w:t>Медведев посетил российско-кубинский проект по добыче нефти</w:t>
      </w:r>
      <w:bookmarkEnd w:id="24"/>
      <w:bookmarkEnd w:id="25"/>
    </w:p>
    <w:p w:rsidR="00A82990" w:rsidRPr="00A82990" w:rsidRDefault="00A82990" w:rsidP="00A82990">
      <w:pPr>
        <w:tabs>
          <w:tab w:val="left" w:pos="3180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CCE894C" wp14:editId="5A75EB4B">
            <wp:extent cx="1855925" cy="1238250"/>
            <wp:effectExtent l="0" t="0" r="0" b="0"/>
            <wp:docPr id="24" name="Imagen 24" descr="http://www.acn.cu/images/2019/OCTUBRE/1004-Dmitri-Medvedev-proyecto-petrole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04-Dmitri-Medvedev-proyecto-petroleo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29" cy="124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ГАВАНА, Куба, 4 октября. С сегодняшним визитом премьера РФ Дмитрия Медведева, началось горизонтальное бурение скважины, в рамках проекта экспериментального проекта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Зарубежнефти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и </w:t>
      </w:r>
      <w:r w:rsidRPr="00A82990">
        <w:rPr>
          <w:rFonts w:ascii="Arial" w:hAnsi="Arial" w:cs="Arial"/>
          <w:sz w:val="24"/>
          <w:szCs w:val="24"/>
        </w:rPr>
        <w:t>CUPET</w:t>
      </w:r>
      <w:r w:rsidRPr="00A82990">
        <w:rPr>
          <w:rFonts w:ascii="Arial" w:hAnsi="Arial" w:cs="Arial"/>
          <w:sz w:val="24"/>
          <w:szCs w:val="24"/>
          <w:lang w:val="ru-RU"/>
        </w:rPr>
        <w:t xml:space="preserve"> на месторождении Бока-де-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Харуко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, на севере провинции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Маябеке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>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Виктор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Мойя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, руководитель группы разработки пластов нефтяной компании по добыче и обработки нефти запада сказал </w:t>
      </w:r>
      <w:r w:rsidRPr="00A82990">
        <w:rPr>
          <w:rFonts w:ascii="Arial" w:hAnsi="Arial" w:cs="Arial"/>
          <w:sz w:val="24"/>
          <w:szCs w:val="24"/>
        </w:rPr>
        <w:t>ACN</w:t>
      </w:r>
      <w:r w:rsidRPr="00A82990">
        <w:rPr>
          <w:rFonts w:ascii="Arial" w:hAnsi="Arial" w:cs="Arial"/>
          <w:sz w:val="24"/>
          <w:szCs w:val="24"/>
          <w:lang w:val="ru-RU"/>
        </w:rPr>
        <w:t>, что Россия, помимо предоставления технологий, дала возможность узнать о новых методах и инструментах бурения.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lastRenderedPageBreak/>
        <w:t>Кроме того, по его словам, это способствовало обмену специалистами, проведению курсов и организации курсов стажировки для получения степеней магистра, связанных с эксплуатацией в текущем проекте.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Ожидается, что, если объёмы газа будут удовлетворительными, они будут использоваться на смешанном заводе </w:t>
      </w:r>
      <w:proofErr w:type="spellStart"/>
      <w:r w:rsidRPr="00A82990">
        <w:rPr>
          <w:rFonts w:ascii="Arial" w:hAnsi="Arial" w:cs="Arial"/>
          <w:sz w:val="24"/>
          <w:szCs w:val="24"/>
        </w:rPr>
        <w:t>Energ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>á</w:t>
      </w:r>
      <w:r w:rsidRPr="00A82990">
        <w:rPr>
          <w:rFonts w:ascii="Arial" w:hAnsi="Arial" w:cs="Arial"/>
          <w:sz w:val="24"/>
          <w:szCs w:val="24"/>
        </w:rPr>
        <w:t>s</w:t>
      </w:r>
      <w:r w:rsidRPr="00A82990">
        <w:rPr>
          <w:rFonts w:ascii="Arial" w:hAnsi="Arial" w:cs="Arial"/>
          <w:sz w:val="24"/>
          <w:szCs w:val="24"/>
          <w:lang w:val="ru-RU"/>
        </w:rPr>
        <w:t>, прилегающем к объектам, что пойдёт на пользу кухням населения.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A82990">
        <w:rPr>
          <w:rFonts w:ascii="Arial" w:hAnsi="Arial" w:cs="Arial"/>
          <w:sz w:val="24"/>
          <w:szCs w:val="24"/>
          <w:lang w:val="ru-RU"/>
        </w:rPr>
        <w:t xml:space="preserve">Несмотря на то, что по всей северной полосе, от Восточной Гаваны, где ведутся работы по разведке, до Санта-Крус-дель-Норте,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Канаси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Юмури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существуют залежи нефти, с большими перспективами для возможных открытий так называемого черного золота, Бока-де-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Харуко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— единственный в своём роде, который работает сегодня.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Мойя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 xml:space="preserve"> сказал </w:t>
      </w:r>
      <w:r w:rsidRPr="00A82990">
        <w:rPr>
          <w:rFonts w:ascii="Arial" w:hAnsi="Arial" w:cs="Arial"/>
          <w:sz w:val="24"/>
          <w:szCs w:val="24"/>
        </w:rPr>
        <w:t>ACN</w:t>
      </w:r>
      <w:r w:rsidRPr="00A82990">
        <w:rPr>
          <w:rFonts w:ascii="Arial" w:hAnsi="Arial" w:cs="Arial"/>
          <w:sz w:val="24"/>
          <w:szCs w:val="24"/>
          <w:lang w:val="ru-RU"/>
        </w:rPr>
        <w:t xml:space="preserve">, что в нефтяном и геологическом жаргоне слои обычно обозначаются буквами, и было решено назвать его буквой «М» в честь </w:t>
      </w:r>
      <w:proofErr w:type="spellStart"/>
      <w:r w:rsidRPr="00A82990">
        <w:rPr>
          <w:rFonts w:ascii="Arial" w:hAnsi="Arial" w:cs="Arial"/>
          <w:sz w:val="24"/>
          <w:szCs w:val="24"/>
          <w:lang w:val="ru-RU"/>
        </w:rPr>
        <w:t>Марги</w:t>
      </w:r>
      <w:proofErr w:type="spellEnd"/>
      <w:r w:rsidRPr="00A82990">
        <w:rPr>
          <w:rFonts w:ascii="Arial" w:hAnsi="Arial" w:cs="Arial"/>
          <w:sz w:val="24"/>
          <w:szCs w:val="24"/>
          <w:lang w:val="ru-RU"/>
        </w:rPr>
        <w:t>, типа осадочной породы, состоящей в основном из глины, которая позволила накопление нефти в области.</w:t>
      </w:r>
      <w:r w:rsidRPr="00A82990">
        <w:rPr>
          <w:rFonts w:ascii="Arial" w:hAnsi="Arial" w:cs="Arial"/>
          <w:b/>
          <w:sz w:val="24"/>
          <w:szCs w:val="24"/>
          <w:lang w:val="ru-RU"/>
        </w:rPr>
        <w:t xml:space="preserve"> (Кубинское Агентство Новостей)</w:t>
      </w:r>
    </w:p>
    <w:p w:rsidR="00A82990" w:rsidRPr="00A82990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A82990" w:rsidRPr="007D0948" w:rsidRDefault="00A82990" w:rsidP="00A82990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</w:p>
    <w:sectPr w:rsidR="00A82990" w:rsidRPr="007D0948" w:rsidSect="00E07B1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24" w:rsidRDefault="00C96224" w:rsidP="00B22C72">
      <w:pPr>
        <w:spacing w:after="0" w:line="240" w:lineRule="auto"/>
      </w:pPr>
      <w:r>
        <w:separator/>
      </w:r>
    </w:p>
  </w:endnote>
  <w:endnote w:type="continuationSeparator" w:id="0">
    <w:p w:rsidR="00C96224" w:rsidRDefault="00C96224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54F">
          <w:rPr>
            <w:noProof/>
          </w:rPr>
          <w:t>12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24" w:rsidRDefault="00C96224" w:rsidP="00B22C72">
      <w:pPr>
        <w:spacing w:after="0" w:line="240" w:lineRule="auto"/>
      </w:pPr>
      <w:r>
        <w:separator/>
      </w:r>
    </w:p>
  </w:footnote>
  <w:footnote w:type="continuationSeparator" w:id="0">
    <w:p w:rsidR="00C96224" w:rsidRDefault="00C96224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753"/>
    <w:multiLevelType w:val="hybridMultilevel"/>
    <w:tmpl w:val="D8E212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2B78"/>
    <w:multiLevelType w:val="hybridMultilevel"/>
    <w:tmpl w:val="78E8E1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406CB"/>
    <w:multiLevelType w:val="hybridMultilevel"/>
    <w:tmpl w:val="86EECF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640A"/>
    <w:multiLevelType w:val="hybridMultilevel"/>
    <w:tmpl w:val="9E1E7C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76"/>
    <w:multiLevelType w:val="hybridMultilevel"/>
    <w:tmpl w:val="64AEF2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5292C"/>
    <w:multiLevelType w:val="hybridMultilevel"/>
    <w:tmpl w:val="9D0ED2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977C3"/>
    <w:multiLevelType w:val="hybridMultilevel"/>
    <w:tmpl w:val="E0EE9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D7CEB"/>
    <w:multiLevelType w:val="hybridMultilevel"/>
    <w:tmpl w:val="485680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92E28"/>
    <w:multiLevelType w:val="hybridMultilevel"/>
    <w:tmpl w:val="38A21A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6"/>
  </w:num>
  <w:num w:numId="4">
    <w:abstractNumId w:val="16"/>
  </w:num>
  <w:num w:numId="5">
    <w:abstractNumId w:val="17"/>
  </w:num>
  <w:num w:numId="6">
    <w:abstractNumId w:val="20"/>
  </w:num>
  <w:num w:numId="7">
    <w:abstractNumId w:val="2"/>
  </w:num>
  <w:num w:numId="8">
    <w:abstractNumId w:val="22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27"/>
  </w:num>
  <w:num w:numId="14">
    <w:abstractNumId w:val="12"/>
  </w:num>
  <w:num w:numId="15">
    <w:abstractNumId w:val="18"/>
  </w:num>
  <w:num w:numId="16">
    <w:abstractNumId w:val="24"/>
  </w:num>
  <w:num w:numId="17">
    <w:abstractNumId w:val="19"/>
  </w:num>
  <w:num w:numId="18">
    <w:abstractNumId w:val="4"/>
  </w:num>
  <w:num w:numId="19">
    <w:abstractNumId w:val="21"/>
  </w:num>
  <w:num w:numId="20">
    <w:abstractNumId w:val="15"/>
  </w:num>
  <w:num w:numId="21">
    <w:abstractNumId w:val="13"/>
  </w:num>
  <w:num w:numId="22">
    <w:abstractNumId w:val="30"/>
  </w:num>
  <w:num w:numId="23">
    <w:abstractNumId w:val="28"/>
  </w:num>
  <w:num w:numId="24">
    <w:abstractNumId w:val="14"/>
  </w:num>
  <w:num w:numId="25">
    <w:abstractNumId w:val="25"/>
  </w:num>
  <w:num w:numId="26">
    <w:abstractNumId w:val="5"/>
  </w:num>
  <w:num w:numId="27">
    <w:abstractNumId w:val="11"/>
  </w:num>
  <w:num w:numId="28">
    <w:abstractNumId w:val="3"/>
  </w:num>
  <w:num w:numId="29">
    <w:abstractNumId w:val="8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66344"/>
    <w:rsid w:val="00072832"/>
    <w:rsid w:val="00073126"/>
    <w:rsid w:val="0007704F"/>
    <w:rsid w:val="000812C5"/>
    <w:rsid w:val="00087188"/>
    <w:rsid w:val="000A0536"/>
    <w:rsid w:val="000B0490"/>
    <w:rsid w:val="000B3A44"/>
    <w:rsid w:val="000B6CAF"/>
    <w:rsid w:val="000D0374"/>
    <w:rsid w:val="000D07BA"/>
    <w:rsid w:val="000D34A2"/>
    <w:rsid w:val="000D6AC9"/>
    <w:rsid w:val="000E6CF4"/>
    <w:rsid w:val="00114327"/>
    <w:rsid w:val="00120D5E"/>
    <w:rsid w:val="00126C11"/>
    <w:rsid w:val="00151264"/>
    <w:rsid w:val="0015254F"/>
    <w:rsid w:val="001701D2"/>
    <w:rsid w:val="0017213B"/>
    <w:rsid w:val="0017407A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5294"/>
    <w:rsid w:val="00202ECC"/>
    <w:rsid w:val="0022402F"/>
    <w:rsid w:val="002610D4"/>
    <w:rsid w:val="0026590F"/>
    <w:rsid w:val="0027555B"/>
    <w:rsid w:val="002808AF"/>
    <w:rsid w:val="0028142E"/>
    <w:rsid w:val="0028484B"/>
    <w:rsid w:val="00286186"/>
    <w:rsid w:val="00295780"/>
    <w:rsid w:val="002B501E"/>
    <w:rsid w:val="002D028C"/>
    <w:rsid w:val="002D2807"/>
    <w:rsid w:val="002E5B2A"/>
    <w:rsid w:val="002F4528"/>
    <w:rsid w:val="002F4FE8"/>
    <w:rsid w:val="00303825"/>
    <w:rsid w:val="00323EAA"/>
    <w:rsid w:val="003276A3"/>
    <w:rsid w:val="0035596B"/>
    <w:rsid w:val="00360FD9"/>
    <w:rsid w:val="00377109"/>
    <w:rsid w:val="00383B0D"/>
    <w:rsid w:val="00385506"/>
    <w:rsid w:val="003863C6"/>
    <w:rsid w:val="00390DAE"/>
    <w:rsid w:val="00393786"/>
    <w:rsid w:val="003B2E47"/>
    <w:rsid w:val="003C112A"/>
    <w:rsid w:val="003C1BA4"/>
    <w:rsid w:val="003D2B60"/>
    <w:rsid w:val="003D3CB8"/>
    <w:rsid w:val="004008A9"/>
    <w:rsid w:val="00407EEF"/>
    <w:rsid w:val="004220D0"/>
    <w:rsid w:val="00433A94"/>
    <w:rsid w:val="00444152"/>
    <w:rsid w:val="00444936"/>
    <w:rsid w:val="00444BDA"/>
    <w:rsid w:val="004716FA"/>
    <w:rsid w:val="00495CAD"/>
    <w:rsid w:val="004A0EA0"/>
    <w:rsid w:val="004B1C92"/>
    <w:rsid w:val="004C3357"/>
    <w:rsid w:val="004C4964"/>
    <w:rsid w:val="004D20EC"/>
    <w:rsid w:val="004E1785"/>
    <w:rsid w:val="004F179C"/>
    <w:rsid w:val="00505A6E"/>
    <w:rsid w:val="00511D50"/>
    <w:rsid w:val="00530D9E"/>
    <w:rsid w:val="00541360"/>
    <w:rsid w:val="005508B4"/>
    <w:rsid w:val="0055435B"/>
    <w:rsid w:val="00555A48"/>
    <w:rsid w:val="00557024"/>
    <w:rsid w:val="005809D2"/>
    <w:rsid w:val="0058340B"/>
    <w:rsid w:val="005900A7"/>
    <w:rsid w:val="005A53AC"/>
    <w:rsid w:val="005B22F7"/>
    <w:rsid w:val="005B2371"/>
    <w:rsid w:val="005B5550"/>
    <w:rsid w:val="005B7EC1"/>
    <w:rsid w:val="005C59E6"/>
    <w:rsid w:val="005E2E21"/>
    <w:rsid w:val="005F6FC1"/>
    <w:rsid w:val="00600E8A"/>
    <w:rsid w:val="00602E57"/>
    <w:rsid w:val="00603F9B"/>
    <w:rsid w:val="00610A37"/>
    <w:rsid w:val="00610C6D"/>
    <w:rsid w:val="00613D9E"/>
    <w:rsid w:val="00622837"/>
    <w:rsid w:val="006228D0"/>
    <w:rsid w:val="00633F0B"/>
    <w:rsid w:val="00644065"/>
    <w:rsid w:val="00667179"/>
    <w:rsid w:val="00674A01"/>
    <w:rsid w:val="006769BB"/>
    <w:rsid w:val="00680AFB"/>
    <w:rsid w:val="006C237B"/>
    <w:rsid w:val="006C7557"/>
    <w:rsid w:val="006D45B5"/>
    <w:rsid w:val="006E2F73"/>
    <w:rsid w:val="006E3E7F"/>
    <w:rsid w:val="00703BB9"/>
    <w:rsid w:val="0070674D"/>
    <w:rsid w:val="00720517"/>
    <w:rsid w:val="00733ED9"/>
    <w:rsid w:val="00737A76"/>
    <w:rsid w:val="00742016"/>
    <w:rsid w:val="007464A7"/>
    <w:rsid w:val="00767053"/>
    <w:rsid w:val="00770EAE"/>
    <w:rsid w:val="007778A3"/>
    <w:rsid w:val="00780531"/>
    <w:rsid w:val="00786D24"/>
    <w:rsid w:val="007920EC"/>
    <w:rsid w:val="007955BF"/>
    <w:rsid w:val="00795678"/>
    <w:rsid w:val="0079657A"/>
    <w:rsid w:val="007A64FE"/>
    <w:rsid w:val="007A7C2A"/>
    <w:rsid w:val="007B4E48"/>
    <w:rsid w:val="007D0948"/>
    <w:rsid w:val="007E62B7"/>
    <w:rsid w:val="007F5688"/>
    <w:rsid w:val="007F71CE"/>
    <w:rsid w:val="008257BB"/>
    <w:rsid w:val="00830DFF"/>
    <w:rsid w:val="00841A96"/>
    <w:rsid w:val="008610A9"/>
    <w:rsid w:val="008734B7"/>
    <w:rsid w:val="0088784C"/>
    <w:rsid w:val="00895611"/>
    <w:rsid w:val="008A1FD4"/>
    <w:rsid w:val="008B4228"/>
    <w:rsid w:val="008D3613"/>
    <w:rsid w:val="008D67D2"/>
    <w:rsid w:val="008E2C87"/>
    <w:rsid w:val="008E373F"/>
    <w:rsid w:val="008E5EBF"/>
    <w:rsid w:val="008F16FE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715DC"/>
    <w:rsid w:val="00975156"/>
    <w:rsid w:val="00983FE7"/>
    <w:rsid w:val="00985E8E"/>
    <w:rsid w:val="00986C79"/>
    <w:rsid w:val="009A561C"/>
    <w:rsid w:val="009B2A00"/>
    <w:rsid w:val="009C6114"/>
    <w:rsid w:val="009D4ADF"/>
    <w:rsid w:val="009E729D"/>
    <w:rsid w:val="009F26CC"/>
    <w:rsid w:val="00A141DA"/>
    <w:rsid w:val="00A30C06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3A0A"/>
    <w:rsid w:val="00AB3D51"/>
    <w:rsid w:val="00AC156B"/>
    <w:rsid w:val="00AC32C2"/>
    <w:rsid w:val="00AC7DF8"/>
    <w:rsid w:val="00AD00FB"/>
    <w:rsid w:val="00AD20FB"/>
    <w:rsid w:val="00AD6251"/>
    <w:rsid w:val="00AE6AC8"/>
    <w:rsid w:val="00AF43A9"/>
    <w:rsid w:val="00B002D3"/>
    <w:rsid w:val="00B0102D"/>
    <w:rsid w:val="00B10F67"/>
    <w:rsid w:val="00B12ECB"/>
    <w:rsid w:val="00B16237"/>
    <w:rsid w:val="00B22C72"/>
    <w:rsid w:val="00B36C9B"/>
    <w:rsid w:val="00B3772C"/>
    <w:rsid w:val="00B436D1"/>
    <w:rsid w:val="00B66330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106FF"/>
    <w:rsid w:val="00C1529C"/>
    <w:rsid w:val="00C258EF"/>
    <w:rsid w:val="00C27D48"/>
    <w:rsid w:val="00C33B4B"/>
    <w:rsid w:val="00C34BF4"/>
    <w:rsid w:val="00C35E0E"/>
    <w:rsid w:val="00C4000E"/>
    <w:rsid w:val="00C40292"/>
    <w:rsid w:val="00C63FFF"/>
    <w:rsid w:val="00C67D4C"/>
    <w:rsid w:val="00C85A9A"/>
    <w:rsid w:val="00C86261"/>
    <w:rsid w:val="00C906FB"/>
    <w:rsid w:val="00C95957"/>
    <w:rsid w:val="00C96224"/>
    <w:rsid w:val="00CA209B"/>
    <w:rsid w:val="00CB3755"/>
    <w:rsid w:val="00CC6BB9"/>
    <w:rsid w:val="00CD02A0"/>
    <w:rsid w:val="00CE4196"/>
    <w:rsid w:val="00CE5F8C"/>
    <w:rsid w:val="00CF0B90"/>
    <w:rsid w:val="00D013BF"/>
    <w:rsid w:val="00D023CB"/>
    <w:rsid w:val="00D07583"/>
    <w:rsid w:val="00D11A80"/>
    <w:rsid w:val="00D13EE9"/>
    <w:rsid w:val="00D2410A"/>
    <w:rsid w:val="00D24C2D"/>
    <w:rsid w:val="00D375C1"/>
    <w:rsid w:val="00D45742"/>
    <w:rsid w:val="00D54BE3"/>
    <w:rsid w:val="00D673A6"/>
    <w:rsid w:val="00D9100C"/>
    <w:rsid w:val="00D938DB"/>
    <w:rsid w:val="00D953C0"/>
    <w:rsid w:val="00DA2759"/>
    <w:rsid w:val="00DB077E"/>
    <w:rsid w:val="00DD5235"/>
    <w:rsid w:val="00DE273E"/>
    <w:rsid w:val="00DF316E"/>
    <w:rsid w:val="00DF6228"/>
    <w:rsid w:val="00E07B15"/>
    <w:rsid w:val="00E40A7A"/>
    <w:rsid w:val="00E62C0B"/>
    <w:rsid w:val="00E87A2E"/>
    <w:rsid w:val="00E93DA0"/>
    <w:rsid w:val="00EB3CD1"/>
    <w:rsid w:val="00EC17AD"/>
    <w:rsid w:val="00ED565F"/>
    <w:rsid w:val="00EF22C5"/>
    <w:rsid w:val="00F049A3"/>
    <w:rsid w:val="00F123F6"/>
    <w:rsid w:val="00F26BEA"/>
    <w:rsid w:val="00F32301"/>
    <w:rsid w:val="00F7466A"/>
    <w:rsid w:val="00F85996"/>
    <w:rsid w:val="00FA0153"/>
    <w:rsid w:val="00FA633B"/>
    <w:rsid w:val="00FF0E38"/>
    <w:rsid w:val="00FF5E8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AC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CEC813-57D1-4499-9CA0-D2230514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12</Pages>
  <Words>3221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306</cp:revision>
  <dcterms:created xsi:type="dcterms:W3CDTF">2019-04-29T10:02:00Z</dcterms:created>
  <dcterms:modified xsi:type="dcterms:W3CDTF">2019-10-07T06:14:00Z</dcterms:modified>
</cp:coreProperties>
</file>