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231673" w:rsidRDefault="002D2807" w:rsidP="00D51C5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31673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BC4E31" w:rsidRPr="00231673">
        <w:rPr>
          <w:rFonts w:ascii="Arial" w:eastAsia="Calibri" w:hAnsi="Arial" w:cs="Arial"/>
          <w:b/>
          <w:sz w:val="24"/>
          <w:szCs w:val="24"/>
          <w:lang w:val="ru-RU"/>
        </w:rPr>
        <w:t>23</w:t>
      </w:r>
      <w:r w:rsidR="00C40030" w:rsidRPr="00231673">
        <w:rPr>
          <w:rFonts w:ascii="Arial" w:eastAsia="Calibri" w:hAnsi="Arial" w:cs="Arial"/>
          <w:b/>
          <w:sz w:val="24"/>
          <w:szCs w:val="24"/>
          <w:lang w:val="ru-RU"/>
        </w:rPr>
        <w:t xml:space="preserve"> - </w:t>
      </w:r>
      <w:r w:rsidR="00BC4E31" w:rsidRPr="00231673">
        <w:rPr>
          <w:rFonts w:ascii="Arial" w:eastAsia="Calibri" w:hAnsi="Arial" w:cs="Arial"/>
          <w:b/>
          <w:sz w:val="24"/>
          <w:szCs w:val="24"/>
        </w:rPr>
        <w:t>29</w:t>
      </w:r>
      <w:r w:rsidR="00C40030" w:rsidRPr="00231673">
        <w:rPr>
          <w:rFonts w:ascii="Arial" w:eastAsia="Calibri" w:hAnsi="Arial" w:cs="Arial"/>
          <w:b/>
          <w:sz w:val="24"/>
          <w:szCs w:val="24"/>
          <w:lang w:val="ru-RU"/>
        </w:rPr>
        <w:t xml:space="preserve"> Августа </w:t>
      </w:r>
      <w:r w:rsidR="005F0A33" w:rsidRPr="00231673">
        <w:rPr>
          <w:rFonts w:ascii="Arial" w:eastAsia="Calibri" w:hAnsi="Arial" w:cs="Arial"/>
          <w:b/>
          <w:sz w:val="24"/>
          <w:szCs w:val="24"/>
          <w:lang w:val="ru-RU"/>
        </w:rPr>
        <w:t>2021</w:t>
      </w:r>
      <w:r w:rsidRPr="00231673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231673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231673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231673" w:rsidRPr="00231673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231673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231673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231673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81219653" w:history="1">
            <w:r w:rsidR="00231673" w:rsidRPr="0023167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231673" w:rsidRPr="00231673">
              <w:rPr>
                <w:noProof/>
                <w:webHidden/>
              </w:rPr>
              <w:tab/>
            </w:r>
            <w:r w:rsidR="00231673" w:rsidRPr="00231673">
              <w:rPr>
                <w:noProof/>
                <w:webHidden/>
              </w:rPr>
              <w:fldChar w:fldCharType="begin"/>
            </w:r>
            <w:r w:rsidR="00231673" w:rsidRPr="00231673">
              <w:rPr>
                <w:noProof/>
                <w:webHidden/>
              </w:rPr>
              <w:instrText xml:space="preserve"> PAGEREF _Toc81219653 \h </w:instrText>
            </w:r>
            <w:r w:rsidR="00231673" w:rsidRPr="00231673">
              <w:rPr>
                <w:noProof/>
                <w:webHidden/>
              </w:rPr>
            </w:r>
            <w:r w:rsidR="00231673" w:rsidRPr="00231673">
              <w:rPr>
                <w:noProof/>
                <w:webHidden/>
              </w:rPr>
              <w:fldChar w:fldCharType="separate"/>
            </w:r>
            <w:r w:rsidR="00231673" w:rsidRPr="00231673">
              <w:rPr>
                <w:noProof/>
                <w:webHidden/>
              </w:rPr>
              <w:t>2</w:t>
            </w:r>
            <w:r w:rsidR="00231673"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54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Диас-Канель отмечает роль кубинских женщин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_Toc81219654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2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55" w:history="1">
            <w:r w:rsidRPr="00231673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rFonts w:cs="Arial"/>
                <w:bCs/>
                <w:noProof/>
                <w:lang w:val="ru-RU" w:eastAsia="es-ES"/>
              </w:rPr>
              <w:t>Инвестиции на Кубу продолжаются, несмотря на пандемию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_Toc81219655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3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56" w:history="1">
            <w:r w:rsidRPr="002316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rFonts w:cs="Arial"/>
                <w:noProof/>
                <w:lang w:val="ru-RU" w:eastAsia="es-ES"/>
              </w:rPr>
              <w:t>Куба и свобода слова, без ложных новостей или насилия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_Toc81219656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4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57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Дебаты о вызовах кубинской революции в нынешней ситуации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_Toc81219657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6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58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Президент Кубы благодарит за работу по сохранению природных парков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_Toc81219658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6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59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Отложен учебный год на Кубе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_Toc81219659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7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0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Болеро теперь является нематериальным наследием Кубы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_Toc81219660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8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1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Великолепие самых популярных пляжей Кубы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_Toc81219661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9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2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Диас-Канель призывает уделять внимание уязвимым районам Гаваны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_Toc81219662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10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3" w:history="1">
            <w:r w:rsidRPr="00231673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_Toc81219663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11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4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Новая вспышка подтвержденных случаев на Кубе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_Toc81219664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11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5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Вакцинация против пандемии является приоритетом в восточной провинции Кубы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_Toc81219665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12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6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Практически всё население Кубы будет вакцинировано от пандемии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_Toc81219666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13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7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ВОЗ благодарит Кубу за заботу в борьбе с КОВИД-19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_Toc81219667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14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8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На Кубе призывают проявлять крайнюю заботу о детях от Ковид -19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_Toc81219668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15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69" w:history="1">
            <w:r w:rsidRPr="00231673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_Toc81219669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16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70" w:history="1">
            <w:r w:rsidRPr="00231673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Куба ратифицирует обязательство бороться с расизмом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_Toc81219670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16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71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США вернули на Кубу сотни нелегальных эмигрантов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_Toc81219671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17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72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Куба солидарна с Гаити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_Toc81219672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18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73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Куба подтверждает свою приверженность использованию космического пространства в мирных целях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_Toc81219673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19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74" w:history="1">
            <w:r w:rsidRPr="00231673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_Toc81219674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20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75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Кубинская блокада - главная часть стратегии США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_Toc81219675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20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76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В Канаде призывают к прекращению враждебных действий США против Кубы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_Toc81219676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22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77" w:history="1">
            <w:r w:rsidRPr="00231673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_Toc81219677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23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231673" w:rsidRPr="00231673" w:rsidRDefault="00231673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1219678" w:history="1">
            <w:r w:rsidRPr="00231673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231673">
              <w:rPr>
                <w:rFonts w:eastAsiaTheme="minorEastAsia"/>
                <w:noProof/>
                <w:lang w:eastAsia="es-ES"/>
              </w:rPr>
              <w:tab/>
            </w:r>
            <w:r w:rsidRPr="00231673">
              <w:rPr>
                <w:rStyle w:val="Hipervnculo"/>
                <w:noProof/>
                <w:lang w:val="ru-RU"/>
              </w:rPr>
              <w:t>Состоялся телефонный разговор президентов Кубы и России</w:t>
            </w:r>
            <w:r w:rsidRPr="00231673">
              <w:rPr>
                <w:noProof/>
                <w:webHidden/>
              </w:rPr>
              <w:tab/>
            </w:r>
            <w:r w:rsidRPr="00231673">
              <w:rPr>
                <w:noProof/>
                <w:webHidden/>
              </w:rPr>
              <w:fldChar w:fldCharType="begin"/>
            </w:r>
            <w:r w:rsidRPr="00231673">
              <w:rPr>
                <w:noProof/>
                <w:webHidden/>
              </w:rPr>
              <w:instrText xml:space="preserve"> PAGEREF _Toc81219678 \h </w:instrText>
            </w:r>
            <w:r w:rsidRPr="00231673">
              <w:rPr>
                <w:noProof/>
                <w:webHidden/>
              </w:rPr>
            </w:r>
            <w:r w:rsidRPr="00231673">
              <w:rPr>
                <w:noProof/>
                <w:webHidden/>
              </w:rPr>
              <w:fldChar w:fldCharType="separate"/>
            </w:r>
            <w:r w:rsidRPr="00231673">
              <w:rPr>
                <w:noProof/>
                <w:webHidden/>
              </w:rPr>
              <w:t>23</w:t>
            </w:r>
            <w:r w:rsidRPr="00231673">
              <w:rPr>
                <w:noProof/>
                <w:webHidden/>
              </w:rPr>
              <w:fldChar w:fldCharType="end"/>
            </w:r>
          </w:hyperlink>
        </w:p>
        <w:p w:rsidR="000140C7" w:rsidRPr="00231673" w:rsidRDefault="00390DAE" w:rsidP="009F3213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231673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0140C7" w:rsidRPr="00231673" w:rsidRDefault="000140C7" w:rsidP="000140C7"/>
        <w:p w:rsidR="00390DAE" w:rsidRPr="00231673" w:rsidRDefault="00A57422" w:rsidP="000140C7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231673" w:rsidTr="007755DA">
        <w:trPr>
          <w:trHeight w:val="166"/>
          <w:jc w:val="center"/>
        </w:trPr>
        <w:tc>
          <w:tcPr>
            <w:tcW w:w="9456" w:type="dxa"/>
          </w:tcPr>
          <w:p w:rsidR="00114327" w:rsidRPr="00231673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81219653"/>
            <w:r w:rsidRPr="00231673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231673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231673" w:rsidRDefault="000339C0" w:rsidP="000339C0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81219654"/>
      <w:r w:rsidRPr="00231673">
        <w:rPr>
          <w:lang w:val="ru-RU"/>
        </w:rPr>
        <w:t>Диас-Канель отмечает роль кубинских женщин</w:t>
      </w:r>
      <w:bookmarkEnd w:id="1"/>
    </w:p>
    <w:p w:rsidR="00E562DB" w:rsidRPr="00231673" w:rsidRDefault="000339C0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699904" cy="1719684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c-mujer-protagonism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99" cy="172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9C0" w:rsidRPr="00231673" w:rsidRDefault="000F60BF" w:rsidP="000339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339C0" w:rsidRPr="00231673">
        <w:rPr>
          <w:rFonts w:ascii="Arial" w:hAnsi="Arial" w:cs="Arial"/>
          <w:sz w:val="24"/>
          <w:szCs w:val="24"/>
          <w:lang w:val="ru-RU" w:eastAsia="es-ES"/>
        </w:rPr>
        <w:t>23</w:t>
      </w:r>
      <w:r w:rsidR="00147A49" w:rsidRPr="00231673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0339C0" w:rsidRPr="00231673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высоко оценил роль кубинских женщин в истории страны, выразив уверенность в том, что Революция всегда сможет рассчитывать на женскую силу.</w:t>
      </w:r>
    </w:p>
    <w:p w:rsidR="000339C0" w:rsidRPr="00231673" w:rsidRDefault="000339C0" w:rsidP="000339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социальных сетях президент напомнил о 61-й годовщине основания Федерации кубинских женщин 23 августа 1961 года, организации, которая позволила завоевать множество прав, поместив женщин на законное место в обществе.</w:t>
      </w:r>
    </w:p>
    <w:p w:rsidR="000339C0" w:rsidRPr="00231673" w:rsidRDefault="000339C0" w:rsidP="000339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Кубинское государство отмечает 61-летие женской организации, которая в настоящее время насчитывает более 4 млн. членов и была создана для содействия равенству и эмансипации этой группы населения.</w:t>
      </w:r>
    </w:p>
    <w:p w:rsidR="000339C0" w:rsidRPr="00231673" w:rsidRDefault="000339C0" w:rsidP="000339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 революционной Вильмой Эспин в качестве президента-основателя, она с самого начала сыграла решающую роль в изменении патриархальных обычаев и табу, которые мешают её социальному положению и полному осуществлению её прав.</w:t>
      </w:r>
    </w:p>
    <w:p w:rsidR="000339C0" w:rsidRPr="00231673" w:rsidRDefault="000339C0" w:rsidP="000339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настоящее время кубинские женщины составляют 53% законодателей, 70% работников сектора здравоохранения и 53% людей, занимающихся наукой, технологиями и инновациями, и это лишь несколько примеров достижений за эти десятилетия.</w:t>
      </w:r>
    </w:p>
    <w:p w:rsidR="000339C0" w:rsidRPr="00231673" w:rsidRDefault="000339C0" w:rsidP="000339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Тем не менее, по-прежнему существует множество пробелов, которые необходимо устранить, как заявила Тереза Амарель, генеральный секретарь организации, поэтому федерация продвигает инициативы по укреплению равенства, борьбе с насилием в семье в отношении женщин и девочек, а также устранению остатки дискриминации по разным причинам.</w:t>
      </w:r>
    </w:p>
    <w:p w:rsidR="0078774D" w:rsidRPr="00231673" w:rsidRDefault="000339C0" w:rsidP="000339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 этой целью в этом году президентским указом №198 была утверждена Национальная программа по улучшению положения женщин, что станет краеугольным камнем в продвижении новой политики в их пользу, обеспечивая при этом преемственность инклюзивной деятельности кубинской Революции с 1959 года.</w:t>
      </w:r>
      <w:r w:rsidR="0078774D" w:rsidRPr="00231673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3BF8" w:rsidRPr="00231673" w:rsidRDefault="00143BF8" w:rsidP="001C7C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32F6" w:rsidRPr="00231673" w:rsidRDefault="00AD6F13" w:rsidP="00AD6F13">
      <w:pPr>
        <w:pStyle w:val="Ttulo2"/>
        <w:numPr>
          <w:ilvl w:val="0"/>
          <w:numId w:val="31"/>
        </w:numPr>
        <w:spacing w:line="276" w:lineRule="auto"/>
        <w:rPr>
          <w:rFonts w:cs="Arial"/>
          <w:bCs/>
          <w:szCs w:val="24"/>
          <w:lang w:val="ru-RU" w:eastAsia="es-ES"/>
        </w:rPr>
      </w:pPr>
      <w:bookmarkStart w:id="2" w:name="_Toc81219655"/>
      <w:r w:rsidRPr="00231673">
        <w:rPr>
          <w:rFonts w:cs="Arial"/>
          <w:bCs/>
          <w:szCs w:val="24"/>
          <w:lang w:val="ru-RU" w:eastAsia="es-ES"/>
        </w:rPr>
        <w:t>Инвестиции на Кубу продолжаются, несмотря на пандемию</w:t>
      </w:r>
      <w:bookmarkEnd w:id="2"/>
    </w:p>
    <w:p w:rsidR="00E91C69" w:rsidRPr="00231673" w:rsidRDefault="00AD6F13" w:rsidP="00AF196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ba-inversiones-pndem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13" w:rsidRPr="00231673" w:rsidRDefault="00CB2447" w:rsidP="00AD6F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AD6F13" w:rsidRPr="00231673">
        <w:rPr>
          <w:rFonts w:ascii="Arial" w:hAnsi="Arial" w:cs="Arial"/>
          <w:sz w:val="24"/>
          <w:szCs w:val="24"/>
          <w:lang w:val="ru-RU" w:eastAsia="es-ES"/>
        </w:rPr>
        <w:t>23</w:t>
      </w:r>
      <w:r w:rsidR="00AF1963" w:rsidRPr="00231673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AD6F13" w:rsidRPr="00231673">
        <w:rPr>
          <w:rFonts w:ascii="Arial" w:hAnsi="Arial" w:cs="Arial"/>
          <w:sz w:val="24"/>
          <w:szCs w:val="24"/>
          <w:lang w:val="ru-RU" w:eastAsia="es-ES"/>
        </w:rPr>
        <w:t>Несмотря на пандемию КОВИД-19, усиление экономической блокады, введённой правительством США, и глобальный кризис, инвестиции на Кубе продолжаются, подтвердил Рене Меса, министр строительства.</w:t>
      </w:r>
    </w:p>
    <w:p w:rsidR="00AD6F13" w:rsidRPr="00231673" w:rsidRDefault="00AD6F13" w:rsidP="00AD6F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"В нынешних условиях сектор сосредоточил силы на приоритетных программах с большим социальным и экономическим воздействием, таких как туризм, продовольственная безопасность, возобновляемые источники энергии, гидравлика, здравоохранение, а также биофармацевтическая и биотехнологическая промышленность", заявил Меса газете "Гранма".</w:t>
      </w:r>
    </w:p>
    <w:p w:rsidR="00AD6F13" w:rsidRPr="00231673" w:rsidRDefault="00AD6F13" w:rsidP="00AD6F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Некоторые из предприятий, на которых он работает, - это цементные заводы в Сантьяго-де-Куба и Камагуэй, восточной и центральной провинциях, соответственно, а также технологическая реконверсия в компании "Антияна-де-асеро", что являются жизненно важными предприятиями для продвижения в других проектах, в связи с их участием в производстве строительных материалов.</w:t>
      </w:r>
    </w:p>
    <w:p w:rsidR="00AD6F13" w:rsidRPr="00231673" w:rsidRDefault="00AD6F13" w:rsidP="00AD6F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Меса отметил работу, связанную с продовольственным суверенитетом и программу по рисовому рису, где в прошлом году они завершили строительство четырех сушильных установок и в настоящее время работают над завершением технологической сборки ещё четырнадцати.</w:t>
      </w:r>
    </w:p>
    <w:p w:rsidR="00AD6F13" w:rsidRPr="00231673" w:rsidRDefault="00AD6F13" w:rsidP="00AD6F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Строительство прудов для развития аквакультуры на различных территориях страны, восстановление зернохранилища для хранения продуктов питания и реконструкция объектов научно-технологического и инновационног</w:t>
      </w:r>
      <w:r w:rsidR="000140C7" w:rsidRPr="00231673">
        <w:rPr>
          <w:rFonts w:ascii="Arial" w:hAnsi="Arial" w:cs="Arial"/>
          <w:sz w:val="24"/>
          <w:szCs w:val="24"/>
          <w:lang w:val="ru-RU" w:eastAsia="es-ES"/>
        </w:rPr>
        <w:t xml:space="preserve">о подразделения Сьерра-маестра </w:t>
      </w:r>
      <w:r w:rsidRPr="00231673">
        <w:rPr>
          <w:rFonts w:ascii="Arial" w:hAnsi="Arial" w:cs="Arial"/>
          <w:sz w:val="24"/>
          <w:szCs w:val="24"/>
          <w:lang w:val="ru-RU" w:eastAsia="es-ES"/>
        </w:rPr>
        <w:t>- это другие действия, предпринятые в сложных условиях.</w:t>
      </w:r>
    </w:p>
    <w:p w:rsidR="00AD6F13" w:rsidRPr="00231673" w:rsidRDefault="00AD6F13" w:rsidP="00AD6F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Министр сказал, что пандемия КОВИД-19 вынудила срочно провести ремонт и восстановление инфраструктуры больничных центров и других мест, которые были необходимы из-за потребности в изоляционных мощностях для подозреваемых пациентов и прямых контактов с больными.</w:t>
      </w:r>
    </w:p>
    <w:p w:rsidR="00AD6F13" w:rsidRPr="00231673" w:rsidRDefault="00AD6F13" w:rsidP="00AD6F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По его словам, только в 2020 году в 20 больницах были проведены конструктивные мероприятия, при этом обеспечено 15 118 изоляторов.</w:t>
      </w:r>
    </w:p>
    <w:p w:rsidR="00E91C69" w:rsidRPr="00231673" w:rsidRDefault="00AD6F13" w:rsidP="00AD6F1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"Строительный сектор на Кубе насчитывает около 260 тысяч рабочих, из которых около 52 тысяч связаны с формами негосударственного управления, однако после введения экономического порядка в стране появилась тенденция искать работу в государственных учреждениях", заверил владелец. </w:t>
      </w:r>
      <w:r w:rsidR="00E91C69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C4D08" w:rsidRPr="00231673" w:rsidRDefault="00EC4D08" w:rsidP="00733F9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B2A6E" w:rsidRPr="00231673" w:rsidRDefault="0059233A" w:rsidP="0059233A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3" w:name="_Toc81219656"/>
      <w:r w:rsidRPr="00231673">
        <w:rPr>
          <w:rFonts w:cs="Arial"/>
          <w:szCs w:val="24"/>
          <w:lang w:val="ru-RU" w:eastAsia="es-ES"/>
        </w:rPr>
        <w:t>Куба и свобода слова, без ложных новостей или насилия</w:t>
      </w:r>
      <w:bookmarkEnd w:id="3"/>
    </w:p>
    <w:p w:rsidR="00AB2A6E" w:rsidRPr="00231673" w:rsidRDefault="0059233A" w:rsidP="000007F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24595" cy="1880065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ba-noticias-falsa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661" cy="188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33A" w:rsidRPr="00231673" w:rsidRDefault="00056E2D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9233A" w:rsidRPr="00231673">
        <w:rPr>
          <w:rFonts w:ascii="Arial" w:hAnsi="Arial" w:cs="Arial"/>
          <w:sz w:val="24"/>
          <w:szCs w:val="24"/>
          <w:lang w:val="ru-RU" w:eastAsia="es-ES"/>
        </w:rPr>
        <w:t>24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59233A" w:rsidRPr="00231673">
        <w:rPr>
          <w:rFonts w:ascii="Arial" w:hAnsi="Arial" w:cs="Arial"/>
          <w:sz w:val="24"/>
          <w:szCs w:val="24"/>
          <w:lang w:val="ru-RU" w:eastAsia="es-ES"/>
        </w:rPr>
        <w:t>Декрет-закон №35 регулирует телекоммуникации на Кубе, запрещает распространение ложных новостей и подстрекательство к насилию, но не препятствует свободе выражения мнений в Интернете, подтвердил Юлески Амадор, профессор конституционного права.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беседе с агентством "Пренса Латина" специалист объяснил, что цель нового постановления была искажена теми же людьми, использующими социальные сети для подрывных кампаний против кубинского правительства.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"Этот декрет-закон был рожден из законодательного графика, предусмотренного для Кубы после утверждения Конституции республики в 2019 году, и не является результатом произвола людей или министерств и не имеет отношения к недавним беспорядкам, состоявшимся 11 июля", сказал он.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 его мнению, текст, опубликованный в официальной газете на прошлой неделе, не запрещает публикации или взаимодействия в социальных сетях, "он ограничивает контент, который в силу оскорбительного характера нарушает государство и граждан Кубы".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Добавил, что этот закон не противоречит статье №54 Конституции, в которой говорится о свободе мысли, выражения мнений и совести, "ни декрету-закону №370 о компьютеризации общества".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"Каждая суверенная страна может регулировать эти вопросы. Во Франции с 2018 года действует закон против манипулирования информацией, Бразилия в 2020 году утвердила документ о свободе, ответственности и прозрачности в Интернете", подчеркнул он.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"В Аргентине есть Обсерватория информации и символического наблюдения на цифровых платформах, а в США с 2001 года существует Центр глобального взаимодействия, из Государственного департамента", заявил специалист.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Заверил, что Куба учла лучший опыт каждого из этих правил, в том числе принципы международного права.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"Декрет-закон №35 защищает интересы граждан, продвигает и облегчает использование телекоммуникаций для улучшения условий жизни населения, стремится приблизить все эти услуги и повысить кибербезопасность, чтобы порядок не нарушался", пояснил он.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 его словам, это постановление укрепляет суверенитет в использовании радиоэлектронного пространства на национальной территории, что также включено в статью №11 Конституции.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Согласно специалистам и официальным источникам, Куба все активнее продвигает доступ к Интернету по всей стране, но осуждает то, что некоторые используют это пространство для дезинформации, разжигания ненависти и насилия.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Власти страны неоднократно заявляли, что правительство США использует цифровые платформы в качестве инструмента для нетрадиционной войны против Карибской страны.</w:t>
      </w:r>
    </w:p>
    <w:p w:rsidR="0059233A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Недавно информационные монополии, такие как Facebook, YouTube и Twitter, нарушили собственные правила, разрешив агрессивные сообщения и призывы к совершению преступлений на платформах.</w:t>
      </w:r>
    </w:p>
    <w:p w:rsidR="00AB2A6E" w:rsidRPr="00231673" w:rsidRDefault="0059233A" w:rsidP="0059233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 другой стороны, кибератакам подверглись несколько правительственных учреждений, в том числе сайт президента и местные СМИ, такие как "Гранма" и Cubadebate.</w:t>
      </w:r>
      <w:r w:rsidR="00D54B56"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B2A6E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457D1" w:rsidRPr="00231673" w:rsidRDefault="001457D1" w:rsidP="001457D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1457D1" w:rsidRPr="00231673" w:rsidRDefault="000D23ED" w:rsidP="000D23E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4" w:name="_Toc81219657"/>
      <w:r w:rsidRPr="00231673">
        <w:rPr>
          <w:lang w:val="ru-RU"/>
        </w:rPr>
        <w:lastRenderedPageBreak/>
        <w:t>Дебаты о вызовах кубинской революции в нынешней ситуации</w:t>
      </w:r>
      <w:bookmarkEnd w:id="4"/>
    </w:p>
    <w:p w:rsidR="001457D1" w:rsidRPr="00231673" w:rsidRDefault="000D23ED" w:rsidP="001457D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637559" cy="1755573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uba-debates-revolic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33" cy="17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3ED" w:rsidRPr="00231673" w:rsidRDefault="008E7BE9" w:rsidP="000D23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E058F" w:rsidRPr="00231673">
        <w:rPr>
          <w:rFonts w:ascii="Arial" w:hAnsi="Arial" w:cs="Arial"/>
          <w:sz w:val="24"/>
          <w:szCs w:val="24"/>
          <w:lang w:val="ru-RU" w:eastAsia="es-ES"/>
        </w:rPr>
        <w:t>2</w:t>
      </w:r>
      <w:r w:rsidR="000D23ED" w:rsidRPr="00231673">
        <w:rPr>
          <w:rFonts w:ascii="Arial" w:hAnsi="Arial" w:cs="Arial"/>
          <w:sz w:val="24"/>
          <w:szCs w:val="24"/>
          <w:lang w:val="ru-RU" w:eastAsia="es-ES"/>
        </w:rPr>
        <w:t>4</w:t>
      </w:r>
      <w:r w:rsidR="00512A26" w:rsidRPr="00231673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0D23ED" w:rsidRPr="00231673">
        <w:rPr>
          <w:rFonts w:ascii="Arial" w:hAnsi="Arial" w:cs="Arial"/>
          <w:sz w:val="24"/>
          <w:szCs w:val="24"/>
          <w:lang w:val="ru-RU" w:eastAsia="es-ES"/>
        </w:rPr>
        <w:t>Вторая встреча кубинского цикла в настоящее время состоится сегодня в виртуальном формате, чтобы обсудить проблемы, стоящие перед кубинской Революцией.</w:t>
      </w:r>
    </w:p>
    <w:p w:rsidR="000D23ED" w:rsidRPr="00231673" w:rsidRDefault="000D23ED" w:rsidP="000D23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Обращение было сделано Домом Америк (Каса-де-лас-Америкас), Союзом журналистов Кубы, Союзом писателей и художников Кубы и Национальной ассоциацией экономистов и бухгалтеров Кубы.</w:t>
      </w:r>
    </w:p>
    <w:p w:rsidR="000D23ED" w:rsidRPr="00231673" w:rsidRDefault="000D23ED" w:rsidP="000D23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Также Сеть в защиту человечества, Мемориальный центр Мартина Лютера Кинга-младшего, Латиноамериканское резюме и Национальный союз юристов Кубы.</w:t>
      </w:r>
    </w:p>
    <w:p w:rsidR="000D23ED" w:rsidRPr="00231673" w:rsidRDefault="000D23ED" w:rsidP="000D23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этом цикле примут участие несколько докладчиков с Кубы и из других стран, под названием "Вызовы и неотложные задачи Кубы перед лицом блокады, пандемии и серьезной экономической ситуации".</w:t>
      </w:r>
    </w:p>
    <w:p w:rsidR="001457D1" w:rsidRPr="00231673" w:rsidRDefault="000D23ED" w:rsidP="000D23E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Расписание с 14:00 до 16:30 (по местному времени), за ним можно следить на веб-порталах организаторов.</w:t>
      </w:r>
      <w:r w:rsidR="006B42BF"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457D1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3F74B8" w:rsidRPr="00231673" w:rsidRDefault="003F74B8" w:rsidP="003F74B8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3F74B8" w:rsidRPr="00231673" w:rsidRDefault="00CA1DF7" w:rsidP="00CA1DF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5" w:name="_Toc81219658"/>
      <w:r w:rsidRPr="00231673">
        <w:rPr>
          <w:lang w:val="ru-RU"/>
        </w:rPr>
        <w:t>Президент Кубы благодарит за работу по сохранению природных парков</w:t>
      </w:r>
      <w:bookmarkEnd w:id="5"/>
    </w:p>
    <w:p w:rsidR="003F74B8" w:rsidRPr="00231673" w:rsidRDefault="00CA1DF7" w:rsidP="003F74B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886941" cy="1921563"/>
            <wp:effectExtent l="0" t="0" r="889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rques-naturales-diazcan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93" cy="192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DF7" w:rsidRPr="00231673" w:rsidRDefault="003F74B8" w:rsidP="00CA1D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E058F" w:rsidRPr="00231673">
        <w:rPr>
          <w:rFonts w:ascii="Arial" w:hAnsi="Arial" w:cs="Arial"/>
          <w:sz w:val="24"/>
          <w:szCs w:val="24"/>
          <w:lang w:val="ru-RU" w:eastAsia="es-ES"/>
        </w:rPr>
        <w:t>2</w:t>
      </w:r>
      <w:r w:rsidR="00CA1DF7" w:rsidRPr="00231673">
        <w:rPr>
          <w:rFonts w:ascii="Arial" w:hAnsi="Arial" w:cs="Arial"/>
          <w:sz w:val="24"/>
          <w:szCs w:val="24"/>
          <w:lang w:val="ru-RU" w:eastAsia="es-ES"/>
        </w:rPr>
        <w:t>5</w:t>
      </w:r>
      <w:r w:rsidR="006C1E60" w:rsidRPr="00231673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CA1DF7" w:rsidRPr="00231673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поблагодарил работников природных парков страны за их вклад в защиту этих пространств.</w:t>
      </w:r>
    </w:p>
    <w:p w:rsidR="00CA1DF7" w:rsidRPr="00231673" w:rsidRDefault="00CA1DF7" w:rsidP="00CA1D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По случаю Всемирного дня природных парков, президент через социальные сети выразил благодарность тем, кто живет и работает в этих регионах и, таким образом, вносит вклад в "здоровье, красоту и баланс природы" Кубы.</w:t>
      </w:r>
    </w:p>
    <w:p w:rsidR="00CA1DF7" w:rsidRPr="00231673" w:rsidRDefault="00CA1DF7" w:rsidP="00CA1D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Куба отдает приоритет здоровой и сбалансированной окружающей среде при поддержке новой Конституции, как в октябре 2020 года заявила Эльба Роса Перес, министр науки, технологий и окружающей среды, выступая на Саммите по биоразнообразию перед Генеральным директором ООН.</w:t>
      </w:r>
    </w:p>
    <w:p w:rsidR="00CA1DF7" w:rsidRPr="00231673" w:rsidRDefault="00CA1DF7" w:rsidP="00CA1D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 её словам, реализация Национальной программы сохранения биологического разнообразия на период 2016-2020 годов позволила стране продвинуться в устойчивом управлении и восстановлении морских, прибрежных и наземных экосистем.</w:t>
      </w:r>
    </w:p>
    <w:p w:rsidR="00CA1DF7" w:rsidRPr="00231673" w:rsidRDefault="00CA1DF7" w:rsidP="00CA1D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К этому следует добавить усиление действий по предотвращению и пресечению незаконных действий, адаптацию правительственного плана и усиление Национальной системы охраняемых территорий, что охватывает 20,4% территории страны.</w:t>
      </w:r>
    </w:p>
    <w:p w:rsidR="00CA1DF7" w:rsidRPr="00231673" w:rsidRDefault="00CA1DF7" w:rsidP="00CA1D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Программа Национальной системы охраняемых территорий включает наиболее важные природные, наземные и морские районы Карибского региона, и её основная цель - гарантировать сохранение и устойчивое использование биологического разнообразия и природных ресурсов.</w:t>
      </w:r>
    </w:p>
    <w:p w:rsidR="003F74B8" w:rsidRPr="00231673" w:rsidRDefault="00CA1DF7" w:rsidP="00CA1D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Систему, в которой работает специализированный персонал и жители этих анклавов, составляют более 200 территорий с разной степенью интереса.</w:t>
      </w:r>
      <w:r w:rsidR="003F74B8" w:rsidRPr="00231673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11772" w:rsidRPr="00231673" w:rsidRDefault="00911772" w:rsidP="00911772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11772" w:rsidRPr="00231673" w:rsidRDefault="00770045" w:rsidP="00770045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81219659"/>
      <w:r w:rsidRPr="00231673">
        <w:rPr>
          <w:lang w:val="ru-RU"/>
        </w:rPr>
        <w:t>Отложен учебный год на Кубе</w:t>
      </w:r>
      <w:bookmarkEnd w:id="6"/>
    </w:p>
    <w:p w:rsidR="00911772" w:rsidRPr="00231673" w:rsidRDefault="00770045" w:rsidP="00770045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476500" cy="1648371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urso-escolar-cub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350" cy="165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45" w:rsidRPr="00231673" w:rsidRDefault="00911772" w:rsidP="0077004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E058F" w:rsidRPr="00231673">
        <w:rPr>
          <w:rFonts w:ascii="Arial" w:hAnsi="Arial" w:cs="Arial"/>
          <w:sz w:val="24"/>
          <w:szCs w:val="24"/>
          <w:lang w:val="ru-RU" w:eastAsia="es-ES"/>
        </w:rPr>
        <w:t>2</w:t>
      </w:r>
      <w:r w:rsidR="00770045" w:rsidRPr="00231673">
        <w:rPr>
          <w:rFonts w:ascii="Arial" w:hAnsi="Arial" w:cs="Arial"/>
          <w:sz w:val="24"/>
          <w:szCs w:val="24"/>
          <w:lang w:val="ru-RU" w:eastAsia="es-ES"/>
        </w:rPr>
        <w:t>5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770045" w:rsidRPr="00231673">
        <w:rPr>
          <w:rFonts w:ascii="Arial" w:hAnsi="Arial" w:cs="Arial"/>
          <w:sz w:val="24"/>
          <w:szCs w:val="24"/>
          <w:lang w:val="ru-RU" w:eastAsia="es-ES"/>
        </w:rPr>
        <w:t>Новый 2020-2021 учебный год на Кубе начнется, когда это позволит эпидемиологическая ситуация, сообщило Министерство образования.</w:t>
      </w:r>
    </w:p>
    <w:p w:rsidR="00770045" w:rsidRPr="00231673" w:rsidRDefault="00770045" w:rsidP="0077004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Об этом говорится на веб-сайте Министерства, где рассказывается о поездке Эны Эльса Веласкес, его главы, по различным провинциям, с целью проверять ситуацию на этих территориях.</w:t>
      </w:r>
    </w:p>
    <w:p w:rsidR="00770045" w:rsidRPr="00231673" w:rsidRDefault="00770045" w:rsidP="0077004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Рабочая группа во главе с Веласкес проверила концепцию каждой кубинской провинции, чтобы начать и закончить учебный год, когда это позволяют санитарные условия.</w:t>
      </w:r>
    </w:p>
    <w:p w:rsidR="00770045" w:rsidRPr="00231673" w:rsidRDefault="00770045" w:rsidP="0077004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публикации указывается, что в этом плане рассматривается вовлечение учителей и студентов в задачи социального воздействия на территориях и уточняется, как будет развиваться профессионально-техническое образование и педагогическая подготовка.</w:t>
      </w:r>
    </w:p>
    <w:p w:rsidR="00770045" w:rsidRPr="00231673" w:rsidRDefault="00770045" w:rsidP="0077004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Министерство подчеркнуло работу членов образовательного сектора в центрах изоляции, вакцинации и ухода за уязвимыми людьми в рамках противостояния с пандемией КОВИД-19.</w:t>
      </w:r>
    </w:p>
    <w:p w:rsidR="00770045" w:rsidRPr="00231673" w:rsidRDefault="00770045" w:rsidP="0077004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Во время визита было проверено соблюдение санитарных протоколов, стабильность водоснабжения, общая гигиена учебных заведений и качество проведенных строительных работ.</w:t>
      </w:r>
    </w:p>
    <w:p w:rsidR="00911772" w:rsidRPr="00231673" w:rsidRDefault="00770045" w:rsidP="0077004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К началу учебного года Министерство образования своевременно сообщит подробности.</w:t>
      </w:r>
      <w:r w:rsidR="00911772" w:rsidRPr="00231673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F66608" w:rsidRPr="00231673" w:rsidRDefault="00F66608" w:rsidP="009E058F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E058F" w:rsidRPr="00231673" w:rsidRDefault="00901554" w:rsidP="00901554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81219660"/>
      <w:r w:rsidRPr="00231673">
        <w:rPr>
          <w:lang w:val="ru-RU"/>
        </w:rPr>
        <w:t>Болеро теперь является нематериальным наследием Кубы</w:t>
      </w:r>
      <w:bookmarkEnd w:id="7"/>
    </w:p>
    <w:p w:rsidR="00F66608" w:rsidRPr="00231673" w:rsidRDefault="00901554" w:rsidP="00901554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333750" cy="20955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msica-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8F" w:rsidRPr="00231673" w:rsidRDefault="009E058F" w:rsidP="009E05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Гавана, 20 августа. Президент Мигель Диас-Канель провел встречу с профессионалами национальной прессы, сообщила Коммунистическая партия Кубы (ПКК) в своем аккаунте в Twitter.</w:t>
      </w:r>
    </w:p>
    <w:p w:rsidR="009E058F" w:rsidRPr="00231673" w:rsidRDefault="009E058F" w:rsidP="009E05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Согласно этому источнику, на встрече обсуждались текущий сценарий в стране и беспрецедентная война средств массовой информации против революционного процесса на острове.</w:t>
      </w:r>
    </w:p>
    <w:p w:rsidR="009E058F" w:rsidRPr="00231673" w:rsidRDefault="009E058F" w:rsidP="009E05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Обмен с профессионалами печати с первым секретарем ПКК и другими лидерами является частью серии встреч кубинских властей с различными слоями общества в общинах, на рабочих местах и в учреждениях.</w:t>
      </w:r>
    </w:p>
    <w:p w:rsidR="00F66608" w:rsidRPr="00231673" w:rsidRDefault="009E058F" w:rsidP="009E05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На этой встрече присутствовали президент Союза кубинских журналистов Рикардо Ронкильо и директор кубинских СМИ во Дворце революции (штаб-квартира исполнительной власти), которые подтвердили свою приверженность правде, сообщило национальное телевидение. (Пренса Латина)</w:t>
      </w:r>
    </w:p>
    <w:p w:rsidR="00E92751" w:rsidRPr="00231673" w:rsidRDefault="00E92751" w:rsidP="00E9275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E92751" w:rsidRPr="00231673" w:rsidRDefault="00E92751" w:rsidP="00E92751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81219661"/>
      <w:proofErr w:type="spellStart"/>
      <w:r w:rsidRPr="00231673">
        <w:rPr>
          <w:lang w:val="ru-RU"/>
        </w:rPr>
        <w:t>Великолепие</w:t>
      </w:r>
      <w:proofErr w:type="spellEnd"/>
      <w:r w:rsidRPr="00231673">
        <w:rPr>
          <w:lang w:val="ru-RU"/>
        </w:rPr>
        <w:t xml:space="preserve"> </w:t>
      </w:r>
      <w:proofErr w:type="spellStart"/>
      <w:r w:rsidRPr="00231673">
        <w:rPr>
          <w:lang w:val="ru-RU"/>
        </w:rPr>
        <w:t>самых</w:t>
      </w:r>
      <w:proofErr w:type="spellEnd"/>
      <w:r w:rsidRPr="00231673">
        <w:rPr>
          <w:lang w:val="ru-RU"/>
        </w:rPr>
        <w:t xml:space="preserve"> </w:t>
      </w:r>
      <w:proofErr w:type="spellStart"/>
      <w:r w:rsidRPr="00231673">
        <w:rPr>
          <w:lang w:val="ru-RU"/>
        </w:rPr>
        <w:t>популярных</w:t>
      </w:r>
      <w:proofErr w:type="spellEnd"/>
      <w:r w:rsidRPr="00231673">
        <w:rPr>
          <w:lang w:val="ru-RU"/>
        </w:rPr>
        <w:t xml:space="preserve"> </w:t>
      </w:r>
      <w:proofErr w:type="spellStart"/>
      <w:r w:rsidRPr="00231673">
        <w:rPr>
          <w:lang w:val="ru-RU"/>
        </w:rPr>
        <w:t>пляжей</w:t>
      </w:r>
      <w:proofErr w:type="spellEnd"/>
      <w:r w:rsidRPr="00231673">
        <w:rPr>
          <w:lang w:val="ru-RU"/>
        </w:rPr>
        <w:t xml:space="preserve"> Кубы</w:t>
      </w:r>
      <w:bookmarkEnd w:id="8"/>
    </w:p>
    <w:p w:rsidR="00E92751" w:rsidRPr="00231673" w:rsidRDefault="00E92751" w:rsidP="00E9275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9509" cy="1994673"/>
            <wp:effectExtent l="0" t="0" r="0" b="571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uba-turismo-playa-rus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53" cy="201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Гавана, 26 августа</w:t>
      </w:r>
      <w:r w:rsidRPr="00231673">
        <w:rPr>
          <w:rFonts w:ascii="Arial" w:hAnsi="Arial" w:cs="Arial"/>
          <w:sz w:val="24"/>
          <w:szCs w:val="24"/>
          <w:lang w:val="ru-RU" w:eastAsia="es-ES"/>
        </w:rPr>
        <w:t>.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Недавний выбор пляжей Кайо Санта-Мария и Варадеро, занявших вторую и 12 позиции из 25 лучших в мире, вызывает большое любопытство по поводу этих мест на Кубе.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Опрос, созданный известным туристическим сайтом TripAdvisor, всегда вызывает любопытство миллионов людей на планете, особенно если это такой интересный остров, как Куба.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А для других эти отношения или топ-25 поддерживаются последними консультациями с тысячами клиентов, имеющих опыт посещения этих мест, которые сами по себе являются наиболее востребованными отдыхающими, приезжающими в эту страну.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Таким образом, мы разберем очарование обоих курортов и причины такого выбора, основываясь на отчетах Министерства туризма (Mintur).</w:t>
      </w:r>
    </w:p>
    <w:p w:rsidR="00E92751" w:rsidRPr="00231673" w:rsidRDefault="000140C7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На Кубе всего </w:t>
      </w:r>
      <w:r w:rsidR="00E92751" w:rsidRPr="00231673">
        <w:rPr>
          <w:rFonts w:ascii="Arial" w:hAnsi="Arial" w:cs="Arial"/>
          <w:sz w:val="24"/>
          <w:szCs w:val="24"/>
          <w:lang w:val="ru-RU" w:eastAsia="es-ES"/>
        </w:rPr>
        <w:t>более 200 пляжей, а если быть более точным, из 588 километров 256 являются частью 12 основных регионов развития туризма. Кайо-Санта-Мария, расположенный в северо-центральном регионе Кубы, является одним из самых выдающихся мест отдыха в этой стране, и до КОВИД -19 здесь сообщалось о многих повторных путешественниках, особенно европейцах.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Это островки с белым песком и исключительно чистой водой, что характерно для других не менее известных пляжей вокруг них, таких как Энсеначос и Лас-Брухас.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Чтобы добраться до Кайо-Санта-Мария, идеальный путь - это дорога через воды, известная кубинцам как педраплен, длиной 48 километров, которая начинается от города Кайбариен на севере центральной провинции Вилья-Клара.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Помимо наслаждения солнцем и пляжем, они являются идеальными местами для дайвинга, сноркелинга, прогулок на яхтах и других экскурсий.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частности, Кайо Санта-Мария имеет длину 13 километров и ширину два километра (18 квадратных километров). Его пляжи простираются на 11 километров, с такими известными именами, как Перла Бланка, Лас Калетас, Каньон и Куатро Пунта.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Со своей стороны, Варадеро - это гораздо больше, чем просто пляж. Официально основанный 5 декабря 1887 года в результате слияния общин под названием Los Decembrinos, здесь было построено несколько домов из дерева и испанской плитки, которые позже стали известны благодаря росту гребных регат.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Геологическое образование этого места восходит к четвертичной эпохе, а название полуострова, на котором он находится, Hicacos, соответствует зеленому дереву с колючими листьями, типичному кактусу, который когда-то покрывал эту часть длиной 22 километра (самая широкая часть - 700 метров). метров).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Название Варадеро происходит от мелководного песчаного побережья, на котором корабли, увлеченные приливом, сели на мель. Испанский мореплаватель Себастьян де Окампо обнаружил его в 1508 году во время своего путешествия на остров, и первое упоминание о нем появилось в 1540 году на карте Алонсо де Санта-Крус.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дополнение к пляжам, Варадеро имеет 15 археологических памятников, таких как гроты и пещеры, которые служили убежищем, наиболее посещаемым местом сегодня является пещера Амброзио, где находится самая большая пиктограмма в Карибском бассейне (пять галерей и 250 метров длинны).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1950 году был построен первый большой отель на пляже Интернасиональ, который сейчас реставрирован полностью с учетом современных средств защиты окружающей среды.</w:t>
      </w:r>
    </w:p>
    <w:p w:rsidR="00E92751" w:rsidRPr="00231673" w:rsidRDefault="00E92751" w:rsidP="00E9275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К 1959 году в Варадеро было всего три отеля, а в настоящее время - 40 с более чем 10 500 номерами, и строительство все еще в перспективе. Полуостров стал центром отдыха всей страны.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231673">
        <w:rPr>
          <w:rFonts w:ascii="Arial" w:hAnsi="Arial" w:cs="Arial"/>
          <w:sz w:val="24"/>
          <w:szCs w:val="24"/>
          <w:lang w:val="ru-RU" w:eastAsia="es-ES"/>
        </w:rPr>
        <w:t>(Пренса-Латина)</w:t>
      </w:r>
    </w:p>
    <w:p w:rsidR="0096385A" w:rsidRPr="00231673" w:rsidRDefault="0096385A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140C7" w:rsidRPr="00231673" w:rsidRDefault="000140C7" w:rsidP="000140C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81219662"/>
      <w:r w:rsidRPr="00231673">
        <w:rPr>
          <w:lang w:val="ru-RU"/>
        </w:rPr>
        <w:t>Диас-Канель призывает уделять внимание уязвимым районам Гаваны</w:t>
      </w:r>
      <w:bookmarkEnd w:id="9"/>
    </w:p>
    <w:p w:rsidR="000140C7" w:rsidRPr="00231673" w:rsidRDefault="000140C7" w:rsidP="000140C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0140C7" w:rsidRPr="00231673" w:rsidRDefault="000140C7" w:rsidP="000140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Гавана, 27 августа</w:t>
      </w:r>
      <w:r w:rsidRPr="00231673">
        <w:rPr>
          <w:rFonts w:ascii="Arial" w:hAnsi="Arial" w:cs="Arial"/>
          <w:sz w:val="24"/>
          <w:szCs w:val="24"/>
          <w:lang w:val="ru-RU" w:eastAsia="es-ES"/>
        </w:rPr>
        <w:t>.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Президент Мигель Диас-Канель возглавляет оценку благотворительных мероприятий, проводимых в 62 уязвимых районах кубинской столицы.</w:t>
      </w:r>
    </w:p>
    <w:p w:rsidR="000140C7" w:rsidRPr="00231673" w:rsidRDefault="000140C7" w:rsidP="000140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Согласно местной прессе, президент настаивает на поддержке этих процедур с участием министерств и других государственных структур.</w:t>
      </w:r>
    </w:p>
    <w:p w:rsidR="000140C7" w:rsidRPr="00231673" w:rsidRDefault="000140C7" w:rsidP="000140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Глава государства подчеркнул важность удовлетворения основных потребностей населения.</w:t>
      </w:r>
    </w:p>
    <w:p w:rsidR="000140C7" w:rsidRPr="00231673" w:rsidRDefault="000140C7" w:rsidP="000140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Его сопровождают премьер-министр Мануэль Марреро и власти Гаваны.Диас-Канель начал свой рабочий график на этот день с посещения производственного центра сельскохозяйственной компании Nueva Paz в западной провинции Маябеке.</w:t>
      </w:r>
    </w:p>
    <w:p w:rsidR="000140C7" w:rsidRPr="00231673" w:rsidRDefault="000140C7" w:rsidP="000140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Там он проверил восстановление посевных площадей под различные культуры и реализацию комплекса мер по укреплению аграрного сектора, а также местного развития.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140C7" w:rsidRPr="00231673" w:rsidRDefault="000140C7" w:rsidP="000140C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140C7" w:rsidRPr="00231673" w:rsidRDefault="000140C7" w:rsidP="000140C7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231673" w:rsidTr="00B300D1">
        <w:tc>
          <w:tcPr>
            <w:tcW w:w="9487" w:type="dxa"/>
          </w:tcPr>
          <w:p w:rsidR="00904A3F" w:rsidRPr="00231673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10" w:name="_Toc59994179"/>
            <w:bookmarkStart w:id="11" w:name="_Toc81219663"/>
            <w:r w:rsidRPr="00231673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10"/>
            <w:bookmarkEnd w:id="11"/>
          </w:p>
        </w:tc>
      </w:tr>
    </w:tbl>
    <w:p w:rsidR="00904A3F" w:rsidRPr="00231673" w:rsidRDefault="00904A3F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04A3F" w:rsidRPr="00231673" w:rsidRDefault="00CD1EE5" w:rsidP="00CD1EE5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2" w:name="_Toc81219664"/>
      <w:r w:rsidRPr="00231673">
        <w:rPr>
          <w:lang w:val="ru-RU"/>
        </w:rPr>
        <w:t>Новая вспышка подтвержденных случаев на Кубе</w:t>
      </w:r>
      <w:bookmarkEnd w:id="12"/>
    </w:p>
    <w:p w:rsidR="00904A3F" w:rsidRPr="00231673" w:rsidRDefault="00CD1EE5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ba-aumento-covi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EE5" w:rsidRPr="00231673" w:rsidRDefault="0004430B" w:rsidP="00CD1E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D1EE5" w:rsidRPr="00231673">
        <w:rPr>
          <w:rFonts w:ascii="Arial" w:hAnsi="Arial" w:cs="Arial"/>
          <w:sz w:val="24"/>
          <w:szCs w:val="24"/>
          <w:lang w:val="ru-RU" w:eastAsia="es-ES"/>
        </w:rPr>
        <w:t>24</w:t>
      </w:r>
      <w:r w:rsidR="00901020" w:rsidRPr="00231673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CD1EE5" w:rsidRPr="00231673">
        <w:rPr>
          <w:rFonts w:ascii="Arial" w:hAnsi="Arial" w:cs="Arial"/>
          <w:sz w:val="24"/>
          <w:szCs w:val="24"/>
          <w:lang w:val="ru-RU" w:eastAsia="es-ES"/>
        </w:rPr>
        <w:t>Министерство здравоохранения Кубы сообщило о 9 907 новых подтвержденных случаях заболевания SARS-CoV-2, вызывающего КОВИД-19, и о 92 случаях смерти в результате осложнений этого заболевания.</w:t>
      </w:r>
    </w:p>
    <w:p w:rsidR="00CD1EE5" w:rsidRPr="00231673" w:rsidRDefault="00CD1EE5" w:rsidP="00CD1E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Таким образом, с 11 марта 2020 года в стране накопилось 602 526 человек, у которых был диагностирован этот коронавирус, и 4 710 смертей.</w:t>
      </w:r>
    </w:p>
    <w:p w:rsidR="00CD1EE5" w:rsidRPr="00231673" w:rsidRDefault="00CD1EE5" w:rsidP="00CD1E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Во время обычной пресс-конференции Франсиско Дуран, глава эпидемиологии, из Министерства здравоохранения, объяснил, что вчера было изучено 45 529 образцов, а на острове было проанализировано в общей сложности 7 млн. 583 637 тестов.</w:t>
      </w:r>
    </w:p>
    <w:p w:rsidR="00904A3F" w:rsidRPr="00231673" w:rsidRDefault="00CD1EE5" w:rsidP="00CD1E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На сегодняшний день, как в больничных учреждениях, так и на дому остаются госпитализированными 110 23 человека, из них 55 223 подозреваемых, 4 434 человека находятся под наблюдением и 50 371 человек - с активным вирусом.</w:t>
      </w:r>
      <w:r w:rsidR="0087009C"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904A3F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05F25" w:rsidRPr="00231673" w:rsidRDefault="00D05F25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05F25" w:rsidRPr="00231673" w:rsidRDefault="00D55978" w:rsidP="00D5597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3" w:name="_Toc81219665"/>
      <w:r w:rsidRPr="00231673">
        <w:rPr>
          <w:lang w:val="ru-RU"/>
        </w:rPr>
        <w:lastRenderedPageBreak/>
        <w:t>Вакцинация против пандемии является приоритетом в восточной провинции Кубы</w:t>
      </w:r>
      <w:bookmarkEnd w:id="13"/>
    </w:p>
    <w:p w:rsidR="00D05F25" w:rsidRPr="00231673" w:rsidRDefault="00D55978" w:rsidP="00AF4A49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uba-vacuna-orient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978" w:rsidRPr="00231673" w:rsidRDefault="00D55978" w:rsidP="00D559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Ольгин, 24 августа. Одной из основных проблем в восточной провинции Ольгин является продвижение вакцинации против пандемии КОВИД-19, чтобы вместе с профилактическими мерами снизить передачу и летальность это заболевание.</w:t>
      </w:r>
    </w:p>
    <w:p w:rsidR="00D55978" w:rsidRPr="00231673" w:rsidRDefault="00D55978" w:rsidP="00D559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Именно это было одним из указаний, сделанных Хосе Анхелем Порталом, министром здравоохранения Кубы, во время недавнего визита на эту территорию, где подтвердил задержки в графике, предусмотренном для этого очень важного процесса в этой провинции, одной из самых сложных из-за пандемии.</w:t>
      </w:r>
    </w:p>
    <w:p w:rsidR="00D55978" w:rsidRPr="00231673" w:rsidRDefault="00D55978" w:rsidP="00D559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 данным Управления здравоохранения провинции Ольгин, на данный момент более 273 тысяч человек получили хотя бы одну дозу вакцинного препарата "Абдала", а 102 583 человека прошли эту схему.</w:t>
      </w:r>
    </w:p>
    <w:p w:rsidR="00D55978" w:rsidRPr="00231673" w:rsidRDefault="00D55978" w:rsidP="00D559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эту группу входят медицинские работники, лица старше 60 лет, пациенты психиатрических больниц, включая другие группы населения, подверженные риску.</w:t>
      </w:r>
    </w:p>
    <w:p w:rsidR="00D55978" w:rsidRPr="00231673" w:rsidRDefault="00D55978" w:rsidP="00D559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 словам Алиуска Сория, директора компании по маркетингу и распространению лекарств Ольгин, вакцинация медицинского персонала препаратом "Абдала" началось в столице в начале июля, на этой неделе она будет распространена на город Моа, где уже есть 53 300 доз, чтобы гарантировать первую инъекцию.</w:t>
      </w:r>
    </w:p>
    <w:p w:rsidR="00D55978" w:rsidRPr="00231673" w:rsidRDefault="00D55978" w:rsidP="00D559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Ольгин с населением более одного миллиона человек в настоящее время переживает одну из худших стадий пандемии: в 2021 году было зарегистрировано 28 614 положительных случаев заболевания, 12 574 из них - в августе, и один из самых высоких показателей смертности на Кубе, в этом месяце умерло около 200 человек.</w:t>
      </w:r>
    </w:p>
    <w:p w:rsidR="00D55978" w:rsidRPr="00231673" w:rsidRDefault="00D55978" w:rsidP="00D559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Османи Рикардо, эксперт из провинциального управления гигиены и эпидемиологии, объяснил, что это экспоненциальный рост связан с циркуляцией новых вариантов SARS-Cov-2, в частности "Дельта", которые делают вирус более передаточным, вирулентным, патогенным и смертельным.</w:t>
      </w:r>
    </w:p>
    <w:p w:rsidR="00155DC9" w:rsidRPr="00231673" w:rsidRDefault="00D55978" w:rsidP="00D559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Вместе с недисциплинированностью, нарушением протоколов здравоохранения и низким восприятием риска стали основными причинами постепенного роста, о котором сообщалось с конца первого квартала года. </w:t>
      </w:r>
      <w:r w:rsidR="00155DC9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16F2A" w:rsidRPr="00231673" w:rsidRDefault="00A16F2A" w:rsidP="00A16F2A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16F2A" w:rsidRPr="00231673" w:rsidRDefault="00ED4E56" w:rsidP="00ED4E5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4" w:name="_Toc81219666"/>
      <w:r w:rsidRPr="00231673">
        <w:rPr>
          <w:lang w:val="ru-RU"/>
        </w:rPr>
        <w:t>Практически всё население Кубы будет вакцинировано от пандемии</w:t>
      </w:r>
      <w:bookmarkEnd w:id="14"/>
    </w:p>
    <w:p w:rsidR="00A16F2A" w:rsidRPr="00231673" w:rsidRDefault="00ED4E56" w:rsidP="00667D4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33437" cy="1885950"/>
            <wp:effectExtent l="0" t="0" r="508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uba-vacunacion-poblacio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28" cy="188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E56" w:rsidRPr="00231673" w:rsidRDefault="00A16F2A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D4E56" w:rsidRPr="00231673">
        <w:rPr>
          <w:rFonts w:ascii="Arial" w:hAnsi="Arial" w:cs="Arial"/>
          <w:sz w:val="24"/>
          <w:szCs w:val="24"/>
          <w:lang w:val="ru-RU" w:eastAsia="es-ES"/>
        </w:rPr>
        <w:t>25</w:t>
      </w:r>
      <w:r w:rsidR="00071009" w:rsidRPr="00231673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ED4E56" w:rsidRPr="00231673">
        <w:rPr>
          <w:rFonts w:ascii="Arial" w:hAnsi="Arial" w:cs="Arial"/>
          <w:sz w:val="24"/>
          <w:szCs w:val="24"/>
          <w:lang w:val="ru-RU" w:eastAsia="es-ES"/>
        </w:rPr>
        <w:t>Куба прогнозирует, что в ноябре практически всё население будет вакцинировано против пандемии КОВИД-19, уровень иммунизации от которой начнёт расти в следующем месяце, стало известно сегодня.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Согласно заявлению, объявленному в газете "Гранма" Эдуардо Мартинесом, президентом бизнеса-группы биотехнологии и фармацевтической промышленности Кубы (BioCubaFarma), цель состоит в том, чтобы с сентября начать более быстрый процесс и охватить людей с преклонным возрастом и хроническими заболеваниями, что делает их более подверженными осложнениям и смерти.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Для этого, сказал он, прогноз таков, что в августе и сентябре у нас будут практически все дозы вакцин для иммунизации нашего населения.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"В период с сентября по октябрь для лиц, страдающих аллергией на это соединение, также будут предоставляться дозы без тимеросала, а выздоравливающие от КОВИД-19 будут вакцинированы", сообщил глава бизнеса-группы биотехнологической промышленности и фармацевтики Кубы.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Подчеркнул усилия страны по преодолению серьезных проблем и препятствий, созданных экономической, торговой и финансовой блокадой, введённой правительством США для крупномасштабного производства вакцин, "но добиваемся успеха", сказал он.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"С тех пор, как начали сообщать о разработке наших вакцин, мы объяснили, что в 2021 году все наше население будет иммунизировано. Это обязательство, которое у нас есть, и собираемся его выполнить", подтвердил Мартинес.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Ссылаясь на возможности трех кубинских вакцин: "Соберана 02" "Соберана плюс" и "Абдала", против варианта Дельта SARS-CoV-2, он пояснил, что научные данные </w:t>
      </w: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Кубы доказали эффективность продуктов даже в сценарии распространения этой модификации коронавируса.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"Они очень хорошие и обнадеживающие, хотя их влияние на снижение тяжести и смертности следует продолжать измерять по мере продвижения иммунизации населения", пояснил он.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его сообщении говорится, что на Кубе вакцинация населения началась в мае, и до 14 августа 2,6 млн. человек получили три дозы и, по крайней мере, через 14 дней после последней, это время, по которому можно измерить эффективность.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"По данным Министерства здравоохранения, только 0,96% полностью вакцинированных людей были инфицированы вирусом, а выживаемость составила 99,9956%, то есть только 0,0044% умерли", уточнил он.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"Аналогичным образом, в Гаване, где вакцинация достигла наибольшего прогресса, мы обнаружили, что смертность на 100 000 жителей среди полностью вакцинированных людей на конец 14 августа составляла 2,7, а среди невакцинированных - 117, то есть смертность снизилась в 43 раза", сказал глава BioCubaFarma.</w:t>
      </w:r>
    </w:p>
    <w:p w:rsidR="00ED4E56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Довабил, что после применения более 10 млн. доз также был обнаружен низкий уровень побочных эффектов, что подтверждает высокий уровень безопасности вакцинных препаратов.</w:t>
      </w:r>
    </w:p>
    <w:p w:rsidR="00A16F2A" w:rsidRPr="00231673" w:rsidRDefault="00ED4E56" w:rsidP="00ED4E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"Ключ к выходу из этой ситуации - продолжение вакцинации и соблюдение индивидуальных и коллективных мер защиты", заверил Мартинес.</w:t>
      </w:r>
      <w:r w:rsidR="004D15D0"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667D40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0DAD" w:rsidRPr="00231673" w:rsidRDefault="00530DAD" w:rsidP="00530DAD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30DAD" w:rsidRPr="00231673" w:rsidRDefault="00A57422" w:rsidP="00A57422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5" w:name="_Toc81219667"/>
      <w:r w:rsidRPr="00231673">
        <w:rPr>
          <w:lang w:val="ru-RU"/>
        </w:rPr>
        <w:t>ВОЗ благодарит Кубу за заботу в борьбе с КОВИД-19</w:t>
      </w:r>
      <w:bookmarkEnd w:id="15"/>
    </w:p>
    <w:p w:rsidR="00530DAD" w:rsidRPr="00231673" w:rsidRDefault="00A57422" w:rsidP="006A7847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5621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ov cub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BF3" w:rsidRPr="00231673" w:rsidRDefault="008E0BF3" w:rsidP="008E0BF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Берн, 26 августа</w:t>
      </w:r>
      <w:r w:rsidRPr="00231673">
        <w:rPr>
          <w:rFonts w:ascii="Arial" w:hAnsi="Arial" w:cs="Arial"/>
          <w:sz w:val="24"/>
          <w:szCs w:val="24"/>
          <w:lang w:val="ru-RU" w:eastAsia="es-ES"/>
        </w:rPr>
        <w:t>.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Генеральный директор Всемирной организации здравоохранения (ВОЗ) Тедрос Адханом Гебрейесус поблагодарил Кубу за беспокойство по поводу борьбы с распространением пандемии КОВИД-19.</w:t>
      </w:r>
    </w:p>
    <w:p w:rsidR="008E0BF3" w:rsidRPr="00231673" w:rsidRDefault="008E0BF3" w:rsidP="008E0BF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После встречи высокопоставленного должностного лица ВОЗ с постоянным представителем острова в организациях ООН в Женеве Хуаном Антонио Кинтанилья </w:t>
      </w: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были подтверждены инвестиции карибского государства в развитие своей системы здравоохранения для сдерживания КОВИД-19.</w:t>
      </w:r>
    </w:p>
    <w:p w:rsidR="008E0BF3" w:rsidRPr="00231673" w:rsidRDefault="008E0BF3" w:rsidP="008E0BF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Согласно твиту Гебрейесуса, на встрече он также выразил Кинтанилье свою признательность за беспокойство Кубы по поводу развития собственных мощностей по производству вакцины против коронавируса SARS-CoV-2, причины вышеупомянутой пандемии.</w:t>
      </w:r>
    </w:p>
    <w:p w:rsidR="008E0BF3" w:rsidRPr="00231673" w:rsidRDefault="008E0BF3" w:rsidP="008E0BF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На Кубе уже есть вакцины Абдала, Соберана 02 и Соберана Плюс, зарегистрированные и получившие разрешение на их массовое применение в чрезвычайных ситуациях среди населения.</w:t>
      </w:r>
    </w:p>
    <w:p w:rsidR="00530DAD" w:rsidRPr="00231673" w:rsidRDefault="008E0BF3" w:rsidP="008E0BF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На данный момент 5 998 998 кубинцев получили по крайней мере первую дозу некоторых из своих иммунизаторов, что составляет 45,4 % населения страны, то есть показатель, который для всего мира составляет 32,9%.</w:t>
      </w:r>
      <w:r w:rsidR="003F74B8"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30DAD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2B6307" w:rsidRPr="00231673" w:rsidRDefault="002B6307" w:rsidP="0020212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B6307" w:rsidRPr="00231673" w:rsidRDefault="000524A6" w:rsidP="000524A6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6" w:name="_Toc81219668"/>
      <w:r w:rsidRPr="00231673">
        <w:rPr>
          <w:lang w:val="ru-RU"/>
        </w:rPr>
        <w:t>На Кубе призывают проявлять крайнюю заботу о детях от Ковид -19</w:t>
      </w:r>
      <w:bookmarkEnd w:id="16"/>
    </w:p>
    <w:p w:rsidR="002B6307" w:rsidRPr="00231673" w:rsidRDefault="000524A6" w:rsidP="005757B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ovid-cuba-ninos-collag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Ольгин, 27 августа</w:t>
      </w:r>
      <w:r w:rsidRPr="00231673">
        <w:rPr>
          <w:rFonts w:ascii="Arial" w:hAnsi="Arial" w:cs="Arial"/>
          <w:sz w:val="24"/>
          <w:szCs w:val="24"/>
          <w:lang w:val="ru-RU" w:eastAsia="es-ES"/>
        </w:rPr>
        <w:t>.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Учитывая экспоненциальный рост числа положительных случаев заболевания Ковид -19 в этой восточной провинции Кубы, органы здравоохранения вновь заявили о необходимости проявлять особую осторожность с детьми в возрасте до 19 лет.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Два дня подряд в Ольгине регистрируется самое большое число положительных случаев в стране, что подтверждает высокую передачу SARS-Cov-2, существующего на территории, в частности, из-за наличия варианта штамма Дельта, более опасного, патогенного и смертельного.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Доктор наук Альберто Пирис из группы экспертов по Ковид -19 для ухода за детьми объяснил, что в этом возрастном сегменте наблюдается постепенный рост инфекций, и с начала пандемии здесь накопилось более 6215 случаев, из них около четыре тысячи диагностированы в период с июля по август этого года.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Пирис подчеркнул, что, если профилактические меры не будут соблюдены и если у них даже не будет вакцины от них, это увеличение продолжится в ближайшие месяцы, если не будет достаточного ухода в домашних условиях.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«В провинции насчитывается около 13 новорожденных с положительным результатом на Covid-19, это показывает, что мы не можем ни на секунду потерять строгость в заботе о младенцах».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Для оказания медицинской помощи больным, помимо провинциального педиатрического центра Октавио де ла Консепсьон, сертифицирован еще один центр для пациентов от двух до 17 лет с низким риском и беременных женщин до 20 лет, которые не достигли конца второго триместра беременности или при основных заболеваниях.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Родители должны знать, что все, что мы делаем, делается для детей и их благополучия, а также о расположении и усилиях высших властей провинции, чтобы у них были все медицинские, пищевые, дезинфекционные и другие ресурсы, необходимые для обслуживания, сказал доктор.</w:t>
      </w:r>
    </w:p>
    <w:p w:rsidR="000140C7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Провинция Ольгин с населением более миллиона жителей переживает один из самых сложных этапов пандемии: в 2021 году было зарегистрировано более 31 600 положительных случаев заболевания, из которых около 15 600 - в августе.</w:t>
      </w:r>
      <w:r w:rsidR="006C1E60" w:rsidRPr="00231673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140C7" w:rsidRPr="00231673" w:rsidRDefault="000140C7">
      <w:pPr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231673" w:rsidTr="009C3AC2">
        <w:tc>
          <w:tcPr>
            <w:tcW w:w="9487" w:type="dxa"/>
          </w:tcPr>
          <w:p w:rsidR="009C3AC2" w:rsidRPr="00231673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7" w:name="_Toc81219669"/>
            <w:r w:rsidRPr="00231673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7"/>
          </w:p>
        </w:tc>
      </w:tr>
    </w:tbl>
    <w:p w:rsidR="00B831C6" w:rsidRPr="00231673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231673" w:rsidRDefault="006A2D87" w:rsidP="006A2D87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8" w:name="_Toc81219670"/>
      <w:r w:rsidRPr="00231673">
        <w:rPr>
          <w:lang w:val="ru-RU"/>
        </w:rPr>
        <w:t>Куба ратифицирует обязательство бороться с расизмом</w:t>
      </w:r>
      <w:bookmarkEnd w:id="18"/>
    </w:p>
    <w:p w:rsidR="00812C44" w:rsidRPr="00231673" w:rsidRDefault="006A2D87" w:rsidP="00B36AA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ba-lucha-racismo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D87" w:rsidRPr="00231673" w:rsidRDefault="006A2D87" w:rsidP="006A2D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Париж, 23 августа. Куба подтверждает обязательство перед борьбой со всеми формами расизма и дискриминации, заверяя постоянное представительство острова при Организации Объединенных Наций по вопросам образования, науки и культуры (ЮНЕСКО).</w:t>
      </w:r>
    </w:p>
    <w:p w:rsidR="006A2D87" w:rsidRPr="00231673" w:rsidRDefault="006A2D87" w:rsidP="006A2D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В заявлении представители Карибской страны заявили, что кубинское государство и правительство желают гарантировать безопасность и уважение прав всех своих граждан, что отражено в Конституции Республики.</w:t>
      </w:r>
    </w:p>
    <w:p w:rsidR="006A2D87" w:rsidRPr="00231673" w:rsidRDefault="006A2D87" w:rsidP="006A2D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Текст, выпущенный по случаю Международного дня памяти о работорговле и его искоренении, посвящен Кубинской национальной программе борьбы с расизмом и дискриминацией, одобренной Советом министров в ноябре 2019 года.</w:t>
      </w:r>
    </w:p>
    <w:p w:rsidR="006A2D87" w:rsidRPr="00231673" w:rsidRDefault="006A2D87" w:rsidP="006A2D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документе говорится, что в выполнении этого плана во главе с президентом Мигелем Диас-Канелем участвуют 18 органов центрального управления государства и такое же количество организаций гражданского общества.</w:t>
      </w:r>
    </w:p>
    <w:p w:rsidR="00EB5AAE" w:rsidRPr="00231673" w:rsidRDefault="006A2D87" w:rsidP="006A2D8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Точно так же он указал, что программа задумана до 2030 года и определяет концепции и действия по искоренению проявлений и взглядов, которые разрушают человеческие условия и несовместимы с кубинской социалистической моделью. </w:t>
      </w:r>
      <w:r w:rsidR="00B60508" w:rsidRPr="00231673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231673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231673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23EF2" w:rsidRPr="00231673" w:rsidRDefault="00723EF2" w:rsidP="00723EF2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23EF2" w:rsidRPr="00231673" w:rsidRDefault="006913F1" w:rsidP="006913F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81219671"/>
      <w:r w:rsidRPr="00231673">
        <w:rPr>
          <w:lang w:val="ru-RU"/>
        </w:rPr>
        <w:t>США вернули на Кубу сотни нелегальных эмигрантов</w:t>
      </w:r>
      <w:bookmarkEnd w:id="19"/>
    </w:p>
    <w:p w:rsidR="00723EF2" w:rsidRPr="00231673" w:rsidRDefault="006913F1" w:rsidP="00723EF2">
      <w:pPr>
        <w:jc w:val="center"/>
        <w:rPr>
          <w:lang w:val="ru-RU"/>
        </w:rPr>
      </w:pPr>
      <w:r w:rsidRPr="00231673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uba-migrantes-eeuu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3F1" w:rsidRPr="00231673" w:rsidRDefault="006913F1" w:rsidP="006913F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Гавана, 24 августа. Кубинские власти недавно приняли в общей сложности 48 нелегальных эмигрантов из береговой охраны США, что уже в этом году достигает 523 человека, стало известно сегодня.</w:t>
      </w:r>
    </w:p>
    <w:p w:rsidR="006913F1" w:rsidRPr="00231673" w:rsidRDefault="006913F1" w:rsidP="006913F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Согласно сообщению, объявленному Министерством внутренних дел Карибского острова, двое из задержанных в море не вернулись в ходе этой операции, что является нарушением миграционных соглашений, подписанных между двумя странами.</w:t>
      </w:r>
    </w:p>
    <w:p w:rsidR="006913F1" w:rsidRPr="00231673" w:rsidRDefault="006913F1" w:rsidP="006913F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 словам источника, 9 и 18 августа почти 50 человек вернулись после восьми нерегулярных отправлений с Кубы по морю.</w:t>
      </w:r>
    </w:p>
    <w:p w:rsidR="006913F1" w:rsidRPr="00231673" w:rsidRDefault="006913F1" w:rsidP="006913F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Согласно сообщению, из восьми событий семь были обнаружены и о них в режиме реального времени сообщены кубинскими пограничными войсками Службе береговой охраны, а шесть убедительных и сопутствующих действий были проведены в пределах территориальных вод Карибского государства.</w:t>
      </w:r>
    </w:p>
    <w:p w:rsidR="006913F1" w:rsidRPr="00231673" w:rsidRDefault="006913F1" w:rsidP="006913F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Один из выходов произошел при иностранной поддержке на быстроходном катере из США, через точку на северном побережье в центральной провинции Вилья-Клара.</w:t>
      </w:r>
    </w:p>
    <w:p w:rsidR="006913F1" w:rsidRPr="00231673" w:rsidRDefault="006913F1" w:rsidP="006913F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Эти люди были переведены в учреждение Управления по идентификации, иммиграции и иностранцам, из Министерства внутренних дел для соблюдения строгих гигиенических и эпидемиологических процедур из-за состояния здоровья в связи с пандемией КОВИД-19.</w:t>
      </w:r>
    </w:p>
    <w:p w:rsidR="006913F1" w:rsidRPr="00231673" w:rsidRDefault="006913F1" w:rsidP="006913F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Согласно протоколам Минздрава, въезжающие в страну должны пройти ПЦР и попасть в изолятор на установленный срок.</w:t>
      </w:r>
    </w:p>
    <w:p w:rsidR="006913F1" w:rsidRPr="00231673" w:rsidRDefault="006913F1" w:rsidP="006913F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заявлении подчеркивается, что невозвращение всех нелегальных мигрантов нарушает положения Совместной декларации Кубы и США от 12 января 2017 года, где оба правительства ратифицировали обязательство гарантировать регулярное, безопасное и надежное перемещение.</w:t>
      </w:r>
    </w:p>
    <w:p w:rsidR="00723EF2" w:rsidRPr="00231673" w:rsidRDefault="006913F1" w:rsidP="006913F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МИД Гаваны заверяет, что главным лицом, ответственным за поток нерегулярных путешественников с Карибского острова в северную страну, является сама администрация США, исходя из применения миграционной политики, что считают ещё одним инструментом враждебности Вашингтона против Кубы.</w:t>
      </w:r>
      <w:r w:rsidR="00723EF2" w:rsidRPr="00231673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AE5283" w:rsidRPr="00231673" w:rsidRDefault="00AE5283" w:rsidP="00AE528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E5283" w:rsidRPr="00231673" w:rsidRDefault="008F1CA1" w:rsidP="008F1CA1">
      <w:pPr>
        <w:pStyle w:val="Ttulo2"/>
        <w:numPr>
          <w:ilvl w:val="0"/>
          <w:numId w:val="29"/>
        </w:numPr>
        <w:rPr>
          <w:lang w:val="ru-RU"/>
        </w:rPr>
      </w:pPr>
      <w:bookmarkStart w:id="20" w:name="_Toc81219672"/>
      <w:r w:rsidRPr="00231673">
        <w:rPr>
          <w:lang w:val="ru-RU"/>
        </w:rPr>
        <w:t>Куба солидарна с Гаити</w:t>
      </w:r>
      <w:bookmarkEnd w:id="20"/>
    </w:p>
    <w:p w:rsidR="00AE5283" w:rsidRPr="00231673" w:rsidRDefault="008F1CA1" w:rsidP="00976F35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neurocirugi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CA1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Порт-о-Пренс, 26 августа</w:t>
      </w:r>
      <w:r w:rsidRPr="00231673">
        <w:rPr>
          <w:rFonts w:ascii="Arial" w:hAnsi="Arial" w:cs="Arial"/>
          <w:sz w:val="24"/>
          <w:szCs w:val="24"/>
          <w:lang w:val="ru-RU" w:eastAsia="es-ES"/>
        </w:rPr>
        <w:t>.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Прибытие специалистов Кубы после сильного землетрясения на Гаити - знак солидарности острова, заявил сегодня анестезиолог Ригоберто Гонсалес.</w:t>
      </w:r>
    </w:p>
    <w:p w:rsidR="008F1CA1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Гонсалес - один из 11 членов бригады Генри Рив, которая отправится в пострадавшие районы Гранд-Анс и Юг, чтобы усилить присутствие кубинских врачей, которые были одними из первых, кто отреагировал на землетрясение.</w:t>
      </w:r>
    </w:p>
    <w:p w:rsidR="008F1CA1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«Наша идея состоит в том, чтобы как можно скорее начать работу, чтобы помочь восстановить здоровье гаитянского народа, избитого природой», - сказал он «Пренсе Латина».</w:t>
      </w:r>
    </w:p>
    <w:p w:rsidR="008F1CA1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Власти подтвердили, что землетрясение силой 7,2 балла разрушило инфраструктуру южного полуострова. По предварительным оценкам, 2020 человек погибли, 12 268 получили ранения и более 650 000 семей нуждались в помощи.</w:t>
      </w:r>
    </w:p>
    <w:p w:rsidR="008F1CA1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Бригада, прибывшая в среду, будет введена в те поврежденные районы, где медицинская помощь все еще необходима через одиннадцать дней после землетрясения.</w:t>
      </w:r>
    </w:p>
    <w:p w:rsidR="008F1CA1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«Это хирурги, ортопеды, анестезиологи, дипломированные специалисты по травмам, которые имеют жизненно важное значение, как на данном этапе, так и в будущем, потому что люди продолжают болеть, поэтому, пока одни сосредотачиваются на срочном, другие могут заняться тем, что важно», сказал он.</w:t>
      </w:r>
    </w:p>
    <w:p w:rsidR="008F1CA1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Луис Орландо Оливеро, глава медицинской бригады, отметил, что в первые дни после землетрясения многим пациентам потребовались хирургические вмешательства, наложение швов, иммобилизация костей, и они должны быть под наблюдением.</w:t>
      </w:r>
    </w:p>
    <w:p w:rsidR="008F1CA1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«Возможно, пациентам потребуется повторная операция или перелом, который плохо зажил и должен быть прооперирован, и мы также будем над этим работать», - пояснил он.</w:t>
      </w:r>
    </w:p>
    <w:p w:rsidR="008F1CA1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свою очередь, посол Луис Кастильо подтвердил, что специалисты поедут в Ле-Ке, Жереми, Аквин, Л'Асиль и Корай.</w:t>
      </w:r>
    </w:p>
    <w:p w:rsidR="00AE5283" w:rsidRPr="00231673" w:rsidRDefault="008F1CA1" w:rsidP="008F1C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С 1998 года в стране находится кубинская бригада, в составе которой более 250 специалистов, разбросанных по всем департаментам, напомнил дипломат, подтвердивший солидарность острова с Гаити.</w:t>
      </w:r>
      <w:r w:rsidR="00CA1993"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E5283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43E31" w:rsidRPr="00231673" w:rsidRDefault="00E43E3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63A0E" w:rsidRPr="00231673" w:rsidRDefault="000524A6" w:rsidP="000524A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81219673"/>
      <w:r w:rsidRPr="00231673">
        <w:rPr>
          <w:lang w:val="ru-RU"/>
        </w:rPr>
        <w:t>Куба подтверждает свою приверженность использованию космического пространства в мирных целях</w:t>
      </w:r>
      <w:bookmarkEnd w:id="21"/>
    </w:p>
    <w:p w:rsidR="006F484A" w:rsidRPr="00231673" w:rsidRDefault="006F484A" w:rsidP="00D4457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Вена, 27 августа</w:t>
      </w:r>
      <w:r w:rsidRPr="00231673">
        <w:rPr>
          <w:rFonts w:ascii="Arial" w:hAnsi="Arial" w:cs="Arial"/>
          <w:sz w:val="24"/>
          <w:szCs w:val="24"/>
          <w:lang w:val="ru-RU" w:eastAsia="es-ES"/>
        </w:rPr>
        <w:t>.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Куба подтвердила свою приверженность использованию космического пространства исключительно в мирных целях и на равных условиях для всех, без дискриминации и в полном соответствии с установленными техническими и правовыми стандартами.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«В этом контексте мы выражаем нашу озабоченность угрозой гонки вооружений в космическом пространстве, а также непрерывным развитием и совершенствованием космического оружия», - сказала Марлен Редондо, коммерческий директор посольства Кубы в Австрии.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«Мы должны предотвратить милитаризацию космоса и запретить размещение всех видов оружия. Только так мы сможем гарантировать его рациональное использование в мирных целях и на благо нынешнего и будущих поколений», - заверила дипломат.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Космическое пространство должно быть сохранено как общее наследие человечества, сказала Редондо в своем выступлении, заявляя, что кубинская делегация полностью присоединяется к заявлению, сделанному представительством Коста-Рики от имени G77 + Китая.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 её словам, Куба, несмотря на ограничения из-за блокады США, уделяет особое внимание космическим наукам и их приложениям. Поверенный в делах заявила, что ее страна продолжает набирать обороты в космических исследованиях и приложениях, направленных на мирное использование космического пространства, использование космических технологий для предотвращения бедствий и изучения опасности, уязвимости и риска.</w:t>
      </w:r>
    </w:p>
    <w:p w:rsidR="000524A6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Подчеркнула, что Куба подчеркивает важность международного сотрудничества, особенно для развивающихся стран, и необходимость его активизации с помощью программ и мероприятий по наращиванию потенциала в научно-технических областях.</w:t>
      </w:r>
    </w:p>
    <w:p w:rsidR="00933B18" w:rsidRPr="00231673" w:rsidRDefault="000524A6" w:rsidP="000524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Дипломат Кубы подчеркнула, что большее равенство в доступе к благам космической техники и ее приложений имеет важное значение для содействия достижению Повестки дня в области устойчивого развития на период до 2030 года.</w:t>
      </w:r>
      <w:r w:rsidR="002F01CD"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31B47" w:rsidRPr="00231673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2" w:name="_Toc14075632"/>
      <w:bookmarkStart w:id="23" w:name="_Toc23151072"/>
      <w:bookmarkStart w:id="24" w:name="_Toc81219674"/>
      <w:r w:rsidRPr="00231673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22"/>
      <w:bookmarkEnd w:id="23"/>
      <w:bookmarkEnd w:id="24"/>
    </w:p>
    <w:p w:rsidR="00431B47" w:rsidRPr="00231673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231673" w:rsidRDefault="003B7F59" w:rsidP="003B7F5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81219675"/>
      <w:r w:rsidRPr="00231673">
        <w:rPr>
          <w:lang w:val="ru-RU"/>
        </w:rPr>
        <w:t>Кубинская блокада - главная часть стратегии США</w:t>
      </w:r>
      <w:bookmarkEnd w:id="25"/>
    </w:p>
    <w:p w:rsidR="000438F9" w:rsidRPr="00231673" w:rsidRDefault="003B7F59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loqueo-vs-cuba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Вашингтон, 25 августа. Экономическая, торговая и финансовая блокада - главный компонент стратегии смены режима, применяемой правительством США против Кубы, говорится в статье, опубликованной местными СМИ.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"Несмотря на то, что были использованы для наказания кубинского народа почти шесть десятилетий, корпоративные СМИ сделали всё возможное, чтобы уменьшить последствия или полностью их игнорировать", заявила Кейт Болендер, автор статьи.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Отметила, что деструктивное воздействие эмбарго (североамериканской блокады) на социально-экономические условия Кубы сыграло доминирующую роль в беспорядках 11 июля, вопрос, который не получил серьезного анализа в СМИ.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Отсутствие признания, - подчеркнула он, - является попыткой отрицать ущерб, который эта политика наносит Кубе, и переложить вину за все предполагаемые недостатки на кубинское правительство.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Когда корпоративные СМИ не доверяют блокаде, не принимая её во внимание, или уменьшают ущерб, утверждая, что жалуется только кубинское правительство, они создают ложное представление о том, что суровые санкции и ограничительные меры, введенные Вашингтоном, не имеют большое значения.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Болендер подчеркнула, что, когда проблема находится в центре внимания СМИ, "дезинформация может быть еще более вопиющей", потому что они ставят её в качестве конечной точки разговора, а не в качестве отправной точки для решения всех других вопросов.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Пояснила, что передовая статья в "Нью-Йорк Таймс" от 7 августа выдвинула обычные обвинения в адрес Гаваны и даже представила новый аргумент, согласно чему правительство ничего не делает для его народа.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По её словам, непрерывность программ социальной справедливости в стране, таких как бесплатное здравоохранение и образование, не признается.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"И это несмотря на экономические проблемы, возникшие в результате закрытия туристической отрасли из-за пандемии КОВИД-19 и усиление санкций, введенных экс-президентом Дональдом Трампом, и что нынешний президент Джо Байд не сделал ничего, чтобы повернуть их вспять", осудила она.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"Пристрастность СМИ в большей степени проявляется в том, что они решают не публиковать", пояснила она, сказав, что блокаду нельзя рассматривать как "провальную политику", потому что "она работает именно так, как задумана".</w:t>
      </w:r>
    </w:p>
    <w:p w:rsidR="003B7F5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Напомнила, что США четко заявили о цели, когда в апреле 1960 года Государственный департамент признал, что большинство населения поддерживает Фиделя Кастро, рекомендовав отказать Кубе в "деньгах и припасах", чтобы "спровоцировать голод, отчаяние и свержение правительства".</w:t>
      </w:r>
    </w:p>
    <w:p w:rsidR="000438F9" w:rsidRPr="00231673" w:rsidRDefault="003B7F59" w:rsidP="003B7F5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"Это мышление полностью укоренилось в нынешней стратегии Америки по смене режима", подтвердила журналист.</w:t>
      </w:r>
      <w:r w:rsidR="00A45405"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6385A" w:rsidRPr="00231673" w:rsidRDefault="0096385A" w:rsidP="000438F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B0A45" w:rsidRPr="00231673" w:rsidRDefault="000524A6" w:rsidP="000524A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6" w:name="_Toc81219676"/>
      <w:r w:rsidRPr="00231673">
        <w:rPr>
          <w:lang w:val="ru-RU"/>
        </w:rPr>
        <w:lastRenderedPageBreak/>
        <w:t>В Канаде призывают к прекращению враждебных действий США против Кубы</w:t>
      </w:r>
      <w:bookmarkEnd w:id="26"/>
    </w:p>
    <w:p w:rsidR="004B0A45" w:rsidRPr="00231673" w:rsidRDefault="000524A6" w:rsidP="0022416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231673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0-bloqueo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4A6" w:rsidRPr="00231673" w:rsidRDefault="000524A6" w:rsidP="000524A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Оттава, 27 августа</w:t>
      </w:r>
      <w:r w:rsidRPr="00231673">
        <w:rPr>
          <w:rFonts w:ascii="Arial" w:hAnsi="Arial" w:cs="Arial"/>
          <w:sz w:val="24"/>
          <w:szCs w:val="24"/>
          <w:lang w:val="ru-RU" w:eastAsia="es-ES"/>
        </w:rPr>
        <w:t>.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 Призыв прекратить враждебность Соединенных Штатов по отношению к Кубе сосредоточит внимание на международной группе, созванной The Canada Files на 29 августа, сообщили сегодня ее организаторы.</w:t>
      </w:r>
    </w:p>
    <w:p w:rsidR="000524A6" w:rsidRPr="00231673" w:rsidRDefault="000524A6" w:rsidP="000524A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Виртуальное мероприятие, также спонсируемое Международной группой манифеста (IMG) в Канаде, будет посвящено сценарию ужесточения экономической, торговой и финансовой блокады администрации Дональда Трампа (2017-2021 гг.) против Кубы.</w:t>
      </w:r>
    </w:p>
    <w:p w:rsidR="000524A6" w:rsidRPr="00231673" w:rsidRDefault="000524A6" w:rsidP="000524A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При его администрации были приняты 243 меры принудительного характера, к сожалению, действующие в нынешнем правительстве Джо Байдена. Эти односторонние действия представляют собой угрозу не только для Кубы, но и для мира во всем мире, они представляют собой попытку одной страны навязать свою политику международной системе, говорится в ноте IMG. Соединенные Штаты бросают вызов подавляющему большинству мирового сообщества, которое призывает к снятию блокады кубинского народа, заявили члены группы, напомнив, что 23 июня на Генеральной Ассамблее ООН 184 страны из 192, входящих в многостороннюю организацию, проголосовали за ликвидацию политики удушения, введенную почти шесть десятилетий назад. Очевидно, - подчеркнули они, - что цель состоит в том, чтобы затруднить кубинский народ, пытаясь спровоцировать «цветную» контрреволюцию.</w:t>
      </w:r>
    </w:p>
    <w:p w:rsidR="000524A6" w:rsidRPr="00231673" w:rsidRDefault="000524A6" w:rsidP="000524A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Они подчеркнули, что нападение на кубинский народ происходит, когда силы, стремящиеся к социальному прогрессу в рамках национальной независимости и экономического развития, становятся сильнее во всей Латинской Америке, о чем свидетельствуют недавние выборы в Боливии и Перу.</w:t>
      </w:r>
    </w:p>
    <w:p w:rsidR="000524A6" w:rsidRPr="00231673" w:rsidRDefault="000524A6" w:rsidP="000524A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Кроме того, когда появляются признаки неспособности Соединенных Штатов свергнуть боливарианское правительство в Венесуэле и Бразилии: Луис Инасио Лула да Силва возглавляет опросы </w:t>
      </w:r>
      <w:r w:rsidR="000140C7" w:rsidRPr="00231673">
        <w:rPr>
          <w:rFonts w:ascii="Arial" w:hAnsi="Arial" w:cs="Arial"/>
          <w:sz w:val="24"/>
          <w:szCs w:val="24"/>
          <w:lang w:val="ru-RU" w:eastAsia="es-ES"/>
        </w:rPr>
        <w:t xml:space="preserve">в отношении выборов 2022 года. </w:t>
      </w:r>
      <w:r w:rsidRPr="00231673">
        <w:rPr>
          <w:rFonts w:ascii="Arial" w:hAnsi="Arial" w:cs="Arial"/>
          <w:sz w:val="24"/>
          <w:szCs w:val="24"/>
          <w:lang w:val="ru-RU" w:eastAsia="es-ES"/>
        </w:rPr>
        <w:t xml:space="preserve">Наказывая кубинский народ, Соединенные Штаты явно намереваются послать угрожающий сигнал, поэтому все те, кто защищает национальную независимость, социальную справедливость и </w:t>
      </w: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>равенство, в пользу многостороннего мира и против одностороннего диктата одной страны.</w:t>
      </w:r>
    </w:p>
    <w:p w:rsidR="000524A6" w:rsidRPr="00231673" w:rsidRDefault="000524A6" w:rsidP="000524A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«Мы живем в решающий момент», - предупредили они. Они пришли к выводу, что необходимо добавить голоса против односторонней политики США в отношении Кубы. Радика Десаи, профессор политических исследований Университета Манитобы и директор IGM, будет модератором дискуссии, в которой, среди прочего, примут участие кубинский интеллектуал Ироэль Санчес, канадский писатель и журналист Арнольд Август, писательница Фиона Эдвардс и Карлос Рон, заместитель министра Северной Америки Министерства иностранных дел Венесуэлы.</w:t>
      </w:r>
    </w:p>
    <w:p w:rsidR="004B0A45" w:rsidRPr="00231673" w:rsidRDefault="000524A6" w:rsidP="000524A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Встреча будет транслироваться в прямом эфире на YouTube-канале No Cold War (youtube.com/nocoldwar).</w:t>
      </w:r>
      <w:r w:rsidR="006E319A" w:rsidRPr="0023167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0A45" w:rsidRPr="00231673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140C7" w:rsidRPr="00231673" w:rsidRDefault="000140C7">
      <w:pPr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85D9E" w:rsidRPr="00231673" w:rsidTr="00981DCD">
        <w:tc>
          <w:tcPr>
            <w:tcW w:w="9487" w:type="dxa"/>
          </w:tcPr>
          <w:p w:rsidR="00B85D9E" w:rsidRPr="00231673" w:rsidRDefault="00B85D9E" w:rsidP="00981DCD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7" w:name="_Toc46127112"/>
            <w:bookmarkStart w:id="28" w:name="_Toc52870385"/>
            <w:bookmarkStart w:id="29" w:name="_Toc60646396"/>
            <w:bookmarkStart w:id="30" w:name="_Toc75159018"/>
            <w:bookmarkStart w:id="31" w:name="_Toc77594151"/>
            <w:bookmarkStart w:id="32" w:name="_Toc81219677"/>
            <w:r w:rsidRPr="00231673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7"/>
            <w:bookmarkEnd w:id="28"/>
            <w:bookmarkEnd w:id="29"/>
            <w:bookmarkEnd w:id="30"/>
            <w:bookmarkEnd w:id="31"/>
            <w:bookmarkEnd w:id="32"/>
          </w:p>
        </w:tc>
      </w:tr>
    </w:tbl>
    <w:p w:rsidR="00B85D9E" w:rsidRPr="00231673" w:rsidRDefault="00B85D9E" w:rsidP="00B85D9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5D9E" w:rsidRPr="00231673" w:rsidRDefault="00BC4E31" w:rsidP="00BC4E3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3" w:name="_Toc81219678"/>
      <w:r w:rsidRPr="00231673">
        <w:rPr>
          <w:lang w:val="ru-RU"/>
        </w:rPr>
        <w:t>Состоялся телефонный разговор президентов Кубы и России</w:t>
      </w:r>
      <w:bookmarkEnd w:id="33"/>
    </w:p>
    <w:p w:rsidR="00B85D9E" w:rsidRPr="00231673" w:rsidRDefault="00BC4E31" w:rsidP="00B85D9E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575852" cy="1714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ba-rusia-apoyo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369" cy="171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E31" w:rsidRPr="00231673" w:rsidRDefault="00BC4E31" w:rsidP="00BC4E3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Гавана, 26 августа. Президенты Кубы Мигель Диас-Канель и Владимир Путин из России провели накануне телефонный разговор, который президент карибской страны назвал братским.</w:t>
      </w:r>
    </w:p>
    <w:p w:rsidR="00BC4E31" w:rsidRPr="00231673" w:rsidRDefault="00BC4E31" w:rsidP="00BC4E3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В своем аккаунте в Twitter глава кубинского государства прокомментировал диалог, которым он воспользовался, чтобы поблагодарить своего коллегу за помощь солидарности, направленную его стране.</w:t>
      </w:r>
    </w:p>
    <w:p w:rsidR="00BC4E31" w:rsidRPr="00231673" w:rsidRDefault="00BC4E31" w:rsidP="00BC4E3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Также в ходе диалога он подтвердил отличное состояние двусторонних отношений и важность активизации экономических, торговых, финансовых и кооперационных связей.</w:t>
      </w:r>
    </w:p>
    <w:p w:rsidR="00BC4E31" w:rsidRPr="00231673" w:rsidRDefault="00BC4E31" w:rsidP="00BC4E3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Россия направила на Кубу несколько рейсов с продуктами питания и медикаментами, чтобы поддержать противостояние с пандемией КОВИД -19 на фоне усиления экономической блокады США.</w:t>
      </w:r>
    </w:p>
    <w:p w:rsidR="00BC4E31" w:rsidRPr="00231673" w:rsidRDefault="00BC4E31" w:rsidP="00BC4E3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 «У кубинского народа хорошая память, он знает своих друзей и не забывает тех, кто спешно приезжает в трудные времена», - сказал вице-президент Сальвадор Вальдес, принимая один из этих грузов.</w:t>
      </w:r>
    </w:p>
    <w:p w:rsidR="00BC4E31" w:rsidRPr="00231673" w:rsidRDefault="00BC4E31" w:rsidP="00BC4E3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Также он подчеркнул солидарность и глубоко человечный жест евразийской нации, который показывает, что Куба не одинока, когда дело доходит до экономического удушья. С помощью различных методов она пытается поддерживать социально-экономический порядок, законно выбранный ее народом.</w:t>
      </w:r>
    </w:p>
    <w:p w:rsidR="00BC4E31" w:rsidRPr="00231673" w:rsidRDefault="00BC4E31" w:rsidP="00BC4E3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Между тем, временный поверенный в делах посольства России в Гаване Анна Косенкова отметила, что помощь является жестом поддержки в сложной ситуации, связанной с чрезвычайной ситуацией в области здравоохранения и усилением ограничительной политики Вашингтона.</w:t>
      </w:r>
    </w:p>
    <w:p w:rsidR="00B85D9E" w:rsidRDefault="00BC4E31" w:rsidP="00BC4E3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31673">
        <w:rPr>
          <w:rFonts w:ascii="Arial" w:hAnsi="Arial" w:cs="Arial"/>
          <w:sz w:val="24"/>
          <w:szCs w:val="24"/>
          <w:lang w:val="ru-RU" w:eastAsia="es-ES"/>
        </w:rPr>
        <w:t>«Оба народа объединяют настоящие узы дружбы и братства», - сказала дипломат.</w:t>
      </w:r>
      <w:r w:rsidR="00B85D9E" w:rsidRPr="00231673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  <w:bookmarkStart w:id="34" w:name="_GoBack"/>
      <w:bookmarkEnd w:id="34"/>
    </w:p>
    <w:sectPr w:rsidR="00B85D9E" w:rsidSect="00B730F1">
      <w:headerReference w:type="default" r:id="rId28"/>
      <w:footerReference w:type="default" r:id="rId2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22" w:rsidRDefault="00A57422" w:rsidP="00B22C72">
      <w:pPr>
        <w:spacing w:after="0" w:line="240" w:lineRule="auto"/>
      </w:pPr>
      <w:r>
        <w:separator/>
      </w:r>
    </w:p>
  </w:endnote>
  <w:endnote w:type="continuationSeparator" w:id="0">
    <w:p w:rsidR="00A57422" w:rsidRDefault="00A5742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673">
          <w:rPr>
            <w:noProof/>
          </w:rPr>
          <w:t>6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22" w:rsidRDefault="00A57422" w:rsidP="00B22C72">
      <w:pPr>
        <w:spacing w:after="0" w:line="240" w:lineRule="auto"/>
      </w:pPr>
      <w:r>
        <w:separator/>
      </w:r>
    </w:p>
  </w:footnote>
  <w:footnote w:type="continuationSeparator" w:id="0">
    <w:p w:rsidR="00A57422" w:rsidRDefault="00A5742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A57422" w:rsidRPr="00636448" w:rsidRDefault="00A57422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535E"/>
    <w:rsid w:val="000064CA"/>
    <w:rsid w:val="00010508"/>
    <w:rsid w:val="0001263F"/>
    <w:rsid w:val="0001405A"/>
    <w:rsid w:val="000140BD"/>
    <w:rsid w:val="000140C7"/>
    <w:rsid w:val="0001425F"/>
    <w:rsid w:val="0001692D"/>
    <w:rsid w:val="000176EC"/>
    <w:rsid w:val="00020708"/>
    <w:rsid w:val="00021AB2"/>
    <w:rsid w:val="00024BD8"/>
    <w:rsid w:val="000255F8"/>
    <w:rsid w:val="000260A9"/>
    <w:rsid w:val="000303BF"/>
    <w:rsid w:val="00033775"/>
    <w:rsid w:val="00033922"/>
    <w:rsid w:val="000339C0"/>
    <w:rsid w:val="000353AC"/>
    <w:rsid w:val="00036422"/>
    <w:rsid w:val="0003751F"/>
    <w:rsid w:val="0003786F"/>
    <w:rsid w:val="0004002E"/>
    <w:rsid w:val="000438F9"/>
    <w:rsid w:val="0004392A"/>
    <w:rsid w:val="0004430B"/>
    <w:rsid w:val="000450E2"/>
    <w:rsid w:val="0004662A"/>
    <w:rsid w:val="00050A00"/>
    <w:rsid w:val="00051176"/>
    <w:rsid w:val="000524A6"/>
    <w:rsid w:val="000541ED"/>
    <w:rsid w:val="00054CEA"/>
    <w:rsid w:val="00056E2D"/>
    <w:rsid w:val="0006032C"/>
    <w:rsid w:val="00061FEC"/>
    <w:rsid w:val="00062878"/>
    <w:rsid w:val="00063BC4"/>
    <w:rsid w:val="00064F3C"/>
    <w:rsid w:val="00065056"/>
    <w:rsid w:val="00065D64"/>
    <w:rsid w:val="00066344"/>
    <w:rsid w:val="00066D85"/>
    <w:rsid w:val="00071009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37B5"/>
    <w:rsid w:val="0008423D"/>
    <w:rsid w:val="00085936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7EE0"/>
    <w:rsid w:val="000A0536"/>
    <w:rsid w:val="000A0641"/>
    <w:rsid w:val="000A24AB"/>
    <w:rsid w:val="000A565C"/>
    <w:rsid w:val="000A6B88"/>
    <w:rsid w:val="000B0490"/>
    <w:rsid w:val="000B134B"/>
    <w:rsid w:val="000B1D0D"/>
    <w:rsid w:val="000B3070"/>
    <w:rsid w:val="000B3A44"/>
    <w:rsid w:val="000B404A"/>
    <w:rsid w:val="000B6CAF"/>
    <w:rsid w:val="000C0212"/>
    <w:rsid w:val="000C0301"/>
    <w:rsid w:val="000C0371"/>
    <w:rsid w:val="000C3E80"/>
    <w:rsid w:val="000D0374"/>
    <w:rsid w:val="000D07BA"/>
    <w:rsid w:val="000D1F09"/>
    <w:rsid w:val="000D23ED"/>
    <w:rsid w:val="000D3427"/>
    <w:rsid w:val="000D34A2"/>
    <w:rsid w:val="000D640E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691E"/>
    <w:rsid w:val="00116E12"/>
    <w:rsid w:val="00120D5E"/>
    <w:rsid w:val="00121285"/>
    <w:rsid w:val="00121AFE"/>
    <w:rsid w:val="00121BBF"/>
    <w:rsid w:val="001246E3"/>
    <w:rsid w:val="001252CB"/>
    <w:rsid w:val="001255A8"/>
    <w:rsid w:val="00125A32"/>
    <w:rsid w:val="00126C11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485"/>
    <w:rsid w:val="00147A49"/>
    <w:rsid w:val="00150CA7"/>
    <w:rsid w:val="00151264"/>
    <w:rsid w:val="00151D78"/>
    <w:rsid w:val="0015254F"/>
    <w:rsid w:val="00152742"/>
    <w:rsid w:val="00155DC9"/>
    <w:rsid w:val="00157450"/>
    <w:rsid w:val="00160B54"/>
    <w:rsid w:val="00162B4B"/>
    <w:rsid w:val="00164FD3"/>
    <w:rsid w:val="00165819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59BA"/>
    <w:rsid w:val="001C00C1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E30"/>
    <w:rsid w:val="00281E42"/>
    <w:rsid w:val="00281EFD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52B0"/>
    <w:rsid w:val="00295780"/>
    <w:rsid w:val="00296089"/>
    <w:rsid w:val="00296DFA"/>
    <w:rsid w:val="002A037F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74DD"/>
    <w:rsid w:val="00322635"/>
    <w:rsid w:val="00323EAA"/>
    <w:rsid w:val="00325811"/>
    <w:rsid w:val="003268B0"/>
    <w:rsid w:val="003276A3"/>
    <w:rsid w:val="0032777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21DA"/>
    <w:rsid w:val="003533E8"/>
    <w:rsid w:val="00353435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B0D"/>
    <w:rsid w:val="003852EA"/>
    <w:rsid w:val="00385506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CC4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419C"/>
    <w:rsid w:val="003F487D"/>
    <w:rsid w:val="003F74B8"/>
    <w:rsid w:val="003F7AFC"/>
    <w:rsid w:val="004008A9"/>
    <w:rsid w:val="004010C3"/>
    <w:rsid w:val="00401DBE"/>
    <w:rsid w:val="00403E27"/>
    <w:rsid w:val="00407EEF"/>
    <w:rsid w:val="004108C6"/>
    <w:rsid w:val="00410DE5"/>
    <w:rsid w:val="00410EFF"/>
    <w:rsid w:val="004151CD"/>
    <w:rsid w:val="004155CD"/>
    <w:rsid w:val="00415B6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7BDE"/>
    <w:rsid w:val="00447CB0"/>
    <w:rsid w:val="00451F0C"/>
    <w:rsid w:val="0045630B"/>
    <w:rsid w:val="004565D1"/>
    <w:rsid w:val="00456DD8"/>
    <w:rsid w:val="00457129"/>
    <w:rsid w:val="004575A8"/>
    <w:rsid w:val="00461597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CED"/>
    <w:rsid w:val="004770BD"/>
    <w:rsid w:val="00477913"/>
    <w:rsid w:val="00480F48"/>
    <w:rsid w:val="0048205F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59F"/>
    <w:rsid w:val="004C4964"/>
    <w:rsid w:val="004C5593"/>
    <w:rsid w:val="004C6456"/>
    <w:rsid w:val="004C6AD0"/>
    <w:rsid w:val="004C760D"/>
    <w:rsid w:val="004D15D0"/>
    <w:rsid w:val="004D1FE8"/>
    <w:rsid w:val="004D20EC"/>
    <w:rsid w:val="004D23DC"/>
    <w:rsid w:val="004D3171"/>
    <w:rsid w:val="004D3F12"/>
    <w:rsid w:val="004D4093"/>
    <w:rsid w:val="004D7264"/>
    <w:rsid w:val="004E0348"/>
    <w:rsid w:val="004E0A61"/>
    <w:rsid w:val="004E1440"/>
    <w:rsid w:val="004E1785"/>
    <w:rsid w:val="004E1ED6"/>
    <w:rsid w:val="004E2FE9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5D98"/>
    <w:rsid w:val="004F7BAC"/>
    <w:rsid w:val="00501007"/>
    <w:rsid w:val="00502DF8"/>
    <w:rsid w:val="005042E6"/>
    <w:rsid w:val="005051D2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6CC"/>
    <w:rsid w:val="005230D1"/>
    <w:rsid w:val="00523845"/>
    <w:rsid w:val="005255A2"/>
    <w:rsid w:val="00525DF0"/>
    <w:rsid w:val="00525E6C"/>
    <w:rsid w:val="00525FD1"/>
    <w:rsid w:val="00530D9E"/>
    <w:rsid w:val="00530DAD"/>
    <w:rsid w:val="00531CD2"/>
    <w:rsid w:val="00531DF7"/>
    <w:rsid w:val="00532968"/>
    <w:rsid w:val="00532FA8"/>
    <w:rsid w:val="0053419E"/>
    <w:rsid w:val="00541360"/>
    <w:rsid w:val="00541C52"/>
    <w:rsid w:val="0054312E"/>
    <w:rsid w:val="0054460E"/>
    <w:rsid w:val="00545CDB"/>
    <w:rsid w:val="0054638B"/>
    <w:rsid w:val="005508B4"/>
    <w:rsid w:val="00550A6C"/>
    <w:rsid w:val="00553128"/>
    <w:rsid w:val="0055435B"/>
    <w:rsid w:val="00555A48"/>
    <w:rsid w:val="00557024"/>
    <w:rsid w:val="00560EE1"/>
    <w:rsid w:val="00561AC8"/>
    <w:rsid w:val="0056265B"/>
    <w:rsid w:val="00563A0E"/>
    <w:rsid w:val="00566D7E"/>
    <w:rsid w:val="005678CB"/>
    <w:rsid w:val="005679C7"/>
    <w:rsid w:val="005702F9"/>
    <w:rsid w:val="00571C38"/>
    <w:rsid w:val="005747DA"/>
    <w:rsid w:val="00574877"/>
    <w:rsid w:val="00575406"/>
    <w:rsid w:val="005757B0"/>
    <w:rsid w:val="005778EA"/>
    <w:rsid w:val="005809D2"/>
    <w:rsid w:val="00581050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3786"/>
    <w:rsid w:val="005A49E6"/>
    <w:rsid w:val="005A53AC"/>
    <w:rsid w:val="005A5811"/>
    <w:rsid w:val="005A6382"/>
    <w:rsid w:val="005A6620"/>
    <w:rsid w:val="005A6DAB"/>
    <w:rsid w:val="005B16BE"/>
    <w:rsid w:val="005B22F7"/>
    <w:rsid w:val="005B2371"/>
    <w:rsid w:val="005B24DE"/>
    <w:rsid w:val="005B2731"/>
    <w:rsid w:val="005B3489"/>
    <w:rsid w:val="005B3C0A"/>
    <w:rsid w:val="005B5550"/>
    <w:rsid w:val="005B60E5"/>
    <w:rsid w:val="005B6FC2"/>
    <w:rsid w:val="005B7EC1"/>
    <w:rsid w:val="005C507E"/>
    <w:rsid w:val="005C59E6"/>
    <w:rsid w:val="005C745D"/>
    <w:rsid w:val="005D15E6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E01BA"/>
    <w:rsid w:val="006E223A"/>
    <w:rsid w:val="006E2461"/>
    <w:rsid w:val="006E2F73"/>
    <w:rsid w:val="006E319A"/>
    <w:rsid w:val="006E3410"/>
    <w:rsid w:val="006E347E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1D50"/>
    <w:rsid w:val="00703BB9"/>
    <w:rsid w:val="0070674D"/>
    <w:rsid w:val="00706890"/>
    <w:rsid w:val="007069C3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1FCC"/>
    <w:rsid w:val="007B20DD"/>
    <w:rsid w:val="007B279F"/>
    <w:rsid w:val="007B4E48"/>
    <w:rsid w:val="007B543C"/>
    <w:rsid w:val="007B5EB0"/>
    <w:rsid w:val="007B68DB"/>
    <w:rsid w:val="007B7027"/>
    <w:rsid w:val="007B7036"/>
    <w:rsid w:val="007B70BC"/>
    <w:rsid w:val="007C0E8F"/>
    <w:rsid w:val="007C4032"/>
    <w:rsid w:val="007C48EC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E36"/>
    <w:rsid w:val="008363E0"/>
    <w:rsid w:val="00836E15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53D93"/>
    <w:rsid w:val="00854B4A"/>
    <w:rsid w:val="00857F91"/>
    <w:rsid w:val="008610A9"/>
    <w:rsid w:val="008610AD"/>
    <w:rsid w:val="008620AF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5A29"/>
    <w:rsid w:val="0088784C"/>
    <w:rsid w:val="008927F4"/>
    <w:rsid w:val="00894554"/>
    <w:rsid w:val="00895611"/>
    <w:rsid w:val="008968BF"/>
    <w:rsid w:val="008A1FD4"/>
    <w:rsid w:val="008A30DB"/>
    <w:rsid w:val="008A3797"/>
    <w:rsid w:val="008A5C05"/>
    <w:rsid w:val="008B0C70"/>
    <w:rsid w:val="008B1A3C"/>
    <w:rsid w:val="008B34F5"/>
    <w:rsid w:val="008B38DC"/>
    <w:rsid w:val="008B4228"/>
    <w:rsid w:val="008B5790"/>
    <w:rsid w:val="008B5C4B"/>
    <w:rsid w:val="008B5DE4"/>
    <w:rsid w:val="008C47AE"/>
    <w:rsid w:val="008D05F9"/>
    <w:rsid w:val="008D1634"/>
    <w:rsid w:val="008D1A1C"/>
    <w:rsid w:val="008D26E9"/>
    <w:rsid w:val="008D2938"/>
    <w:rsid w:val="008D3613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EBF"/>
    <w:rsid w:val="008E6C49"/>
    <w:rsid w:val="008E780B"/>
    <w:rsid w:val="008E7BE9"/>
    <w:rsid w:val="008F00BD"/>
    <w:rsid w:val="008F08BB"/>
    <w:rsid w:val="008F0B8B"/>
    <w:rsid w:val="008F16FE"/>
    <w:rsid w:val="008F1CA1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377D"/>
    <w:rsid w:val="00904A3F"/>
    <w:rsid w:val="00904CA6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CCF"/>
    <w:rsid w:val="00946F46"/>
    <w:rsid w:val="00947272"/>
    <w:rsid w:val="00953098"/>
    <w:rsid w:val="009530BD"/>
    <w:rsid w:val="00953A1E"/>
    <w:rsid w:val="00954162"/>
    <w:rsid w:val="009558AD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5DC"/>
    <w:rsid w:val="00972FEC"/>
    <w:rsid w:val="00973408"/>
    <w:rsid w:val="00973FB8"/>
    <w:rsid w:val="00975156"/>
    <w:rsid w:val="00976F35"/>
    <w:rsid w:val="00981DCD"/>
    <w:rsid w:val="00982FF3"/>
    <w:rsid w:val="00983E2D"/>
    <w:rsid w:val="00983FE7"/>
    <w:rsid w:val="00985478"/>
    <w:rsid w:val="00985E8E"/>
    <w:rsid w:val="00986C79"/>
    <w:rsid w:val="00987ACE"/>
    <w:rsid w:val="00987FDD"/>
    <w:rsid w:val="00992BB7"/>
    <w:rsid w:val="009956A1"/>
    <w:rsid w:val="00996B29"/>
    <w:rsid w:val="0099712F"/>
    <w:rsid w:val="009A0441"/>
    <w:rsid w:val="009A1CD5"/>
    <w:rsid w:val="009A1E0D"/>
    <w:rsid w:val="009A3996"/>
    <w:rsid w:val="009A39AF"/>
    <w:rsid w:val="009A561C"/>
    <w:rsid w:val="009A6146"/>
    <w:rsid w:val="009A7697"/>
    <w:rsid w:val="009A795E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3AC2"/>
    <w:rsid w:val="009C592D"/>
    <w:rsid w:val="009C6114"/>
    <w:rsid w:val="009C7517"/>
    <w:rsid w:val="009D28B0"/>
    <w:rsid w:val="009D4ADF"/>
    <w:rsid w:val="009D4EF1"/>
    <w:rsid w:val="009D67DC"/>
    <w:rsid w:val="009E058F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E2A"/>
    <w:rsid w:val="009F6211"/>
    <w:rsid w:val="009F65F1"/>
    <w:rsid w:val="00A00794"/>
    <w:rsid w:val="00A01905"/>
    <w:rsid w:val="00A04493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C06"/>
    <w:rsid w:val="00A31DB7"/>
    <w:rsid w:val="00A33B46"/>
    <w:rsid w:val="00A33B6D"/>
    <w:rsid w:val="00A34139"/>
    <w:rsid w:val="00A36662"/>
    <w:rsid w:val="00A4022F"/>
    <w:rsid w:val="00A402CF"/>
    <w:rsid w:val="00A41909"/>
    <w:rsid w:val="00A430FE"/>
    <w:rsid w:val="00A4400D"/>
    <w:rsid w:val="00A44A31"/>
    <w:rsid w:val="00A45405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588E"/>
    <w:rsid w:val="00A65E86"/>
    <w:rsid w:val="00A67320"/>
    <w:rsid w:val="00A72A24"/>
    <w:rsid w:val="00A72D10"/>
    <w:rsid w:val="00A72FEB"/>
    <w:rsid w:val="00A730A5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821AD"/>
    <w:rsid w:val="00A82990"/>
    <w:rsid w:val="00A82AB6"/>
    <w:rsid w:val="00A83611"/>
    <w:rsid w:val="00A83A3B"/>
    <w:rsid w:val="00A84808"/>
    <w:rsid w:val="00A85FDE"/>
    <w:rsid w:val="00A87576"/>
    <w:rsid w:val="00A90C60"/>
    <w:rsid w:val="00A9320F"/>
    <w:rsid w:val="00A93840"/>
    <w:rsid w:val="00A9489A"/>
    <w:rsid w:val="00A94B64"/>
    <w:rsid w:val="00A95F90"/>
    <w:rsid w:val="00A97237"/>
    <w:rsid w:val="00AA0CE6"/>
    <w:rsid w:val="00AA587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6251"/>
    <w:rsid w:val="00AD629B"/>
    <w:rsid w:val="00AD64AC"/>
    <w:rsid w:val="00AD6ACF"/>
    <w:rsid w:val="00AD6F13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B002D3"/>
    <w:rsid w:val="00B0102D"/>
    <w:rsid w:val="00B03E11"/>
    <w:rsid w:val="00B040AD"/>
    <w:rsid w:val="00B04CAF"/>
    <w:rsid w:val="00B04EF0"/>
    <w:rsid w:val="00B07CF7"/>
    <w:rsid w:val="00B07EC1"/>
    <w:rsid w:val="00B107C3"/>
    <w:rsid w:val="00B10F67"/>
    <w:rsid w:val="00B12ECB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7BDF"/>
    <w:rsid w:val="00B60508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4248"/>
    <w:rsid w:val="00B7522B"/>
    <w:rsid w:val="00B75302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A9D"/>
    <w:rsid w:val="00B850BC"/>
    <w:rsid w:val="00B85D9E"/>
    <w:rsid w:val="00B90E21"/>
    <w:rsid w:val="00B926FC"/>
    <w:rsid w:val="00B94B6D"/>
    <w:rsid w:val="00B951C8"/>
    <w:rsid w:val="00B96C29"/>
    <w:rsid w:val="00B96DCF"/>
    <w:rsid w:val="00BA3A6B"/>
    <w:rsid w:val="00BA4F64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6B93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1993"/>
    <w:rsid w:val="00CA1DF7"/>
    <w:rsid w:val="00CA209B"/>
    <w:rsid w:val="00CA4CE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C0218"/>
    <w:rsid w:val="00CC081D"/>
    <w:rsid w:val="00CC25AD"/>
    <w:rsid w:val="00CC5AA1"/>
    <w:rsid w:val="00CC6669"/>
    <w:rsid w:val="00CC6BB9"/>
    <w:rsid w:val="00CC70D5"/>
    <w:rsid w:val="00CD02A0"/>
    <w:rsid w:val="00CD02CB"/>
    <w:rsid w:val="00CD1474"/>
    <w:rsid w:val="00CD1E23"/>
    <w:rsid w:val="00CD1EE5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63EC"/>
    <w:rsid w:val="00D00151"/>
    <w:rsid w:val="00D013BF"/>
    <w:rsid w:val="00D023CB"/>
    <w:rsid w:val="00D0420A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57D"/>
    <w:rsid w:val="00D44841"/>
    <w:rsid w:val="00D44CA7"/>
    <w:rsid w:val="00D45742"/>
    <w:rsid w:val="00D4586F"/>
    <w:rsid w:val="00D45963"/>
    <w:rsid w:val="00D507DE"/>
    <w:rsid w:val="00D50BBE"/>
    <w:rsid w:val="00D512DC"/>
    <w:rsid w:val="00D51595"/>
    <w:rsid w:val="00D51647"/>
    <w:rsid w:val="00D51C52"/>
    <w:rsid w:val="00D54B56"/>
    <w:rsid w:val="00D54BE3"/>
    <w:rsid w:val="00D55978"/>
    <w:rsid w:val="00D6133B"/>
    <w:rsid w:val="00D61381"/>
    <w:rsid w:val="00D64B5B"/>
    <w:rsid w:val="00D673A6"/>
    <w:rsid w:val="00D7077E"/>
    <w:rsid w:val="00D724CC"/>
    <w:rsid w:val="00D75F3E"/>
    <w:rsid w:val="00D76477"/>
    <w:rsid w:val="00D77B7B"/>
    <w:rsid w:val="00D80862"/>
    <w:rsid w:val="00D80FBF"/>
    <w:rsid w:val="00D846CB"/>
    <w:rsid w:val="00D84719"/>
    <w:rsid w:val="00D8486E"/>
    <w:rsid w:val="00D87F0A"/>
    <w:rsid w:val="00D90AE4"/>
    <w:rsid w:val="00D9100C"/>
    <w:rsid w:val="00D91B64"/>
    <w:rsid w:val="00D91E03"/>
    <w:rsid w:val="00D93002"/>
    <w:rsid w:val="00D938DB"/>
    <w:rsid w:val="00D93971"/>
    <w:rsid w:val="00D953C0"/>
    <w:rsid w:val="00D957DC"/>
    <w:rsid w:val="00D97512"/>
    <w:rsid w:val="00DA0428"/>
    <w:rsid w:val="00DA20DE"/>
    <w:rsid w:val="00DA2759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50F7"/>
    <w:rsid w:val="00DC563F"/>
    <w:rsid w:val="00DC75C3"/>
    <w:rsid w:val="00DC77BA"/>
    <w:rsid w:val="00DD5235"/>
    <w:rsid w:val="00DD5307"/>
    <w:rsid w:val="00DD550D"/>
    <w:rsid w:val="00DD6B75"/>
    <w:rsid w:val="00DD6C38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4CEE"/>
    <w:rsid w:val="00E16719"/>
    <w:rsid w:val="00E1768B"/>
    <w:rsid w:val="00E20647"/>
    <w:rsid w:val="00E2081B"/>
    <w:rsid w:val="00E22C67"/>
    <w:rsid w:val="00E24155"/>
    <w:rsid w:val="00E25BA0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61337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E13"/>
    <w:rsid w:val="00E93DA0"/>
    <w:rsid w:val="00E949DE"/>
    <w:rsid w:val="00E970CF"/>
    <w:rsid w:val="00E977D2"/>
    <w:rsid w:val="00EA0238"/>
    <w:rsid w:val="00EA1D9E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3034"/>
    <w:rsid w:val="00EC4D08"/>
    <w:rsid w:val="00EC7CA2"/>
    <w:rsid w:val="00ED15F6"/>
    <w:rsid w:val="00ED31D7"/>
    <w:rsid w:val="00ED3FCA"/>
    <w:rsid w:val="00ED4573"/>
    <w:rsid w:val="00ED4E56"/>
    <w:rsid w:val="00ED565F"/>
    <w:rsid w:val="00ED6538"/>
    <w:rsid w:val="00ED6634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4B28"/>
    <w:rsid w:val="00EF67C0"/>
    <w:rsid w:val="00F02329"/>
    <w:rsid w:val="00F02EE1"/>
    <w:rsid w:val="00F03E3E"/>
    <w:rsid w:val="00F049A3"/>
    <w:rsid w:val="00F054E2"/>
    <w:rsid w:val="00F106ED"/>
    <w:rsid w:val="00F108AC"/>
    <w:rsid w:val="00F114F5"/>
    <w:rsid w:val="00F118E7"/>
    <w:rsid w:val="00F11DB0"/>
    <w:rsid w:val="00F123F6"/>
    <w:rsid w:val="00F12E79"/>
    <w:rsid w:val="00F13995"/>
    <w:rsid w:val="00F1484C"/>
    <w:rsid w:val="00F14C14"/>
    <w:rsid w:val="00F15446"/>
    <w:rsid w:val="00F1650E"/>
    <w:rsid w:val="00F21C05"/>
    <w:rsid w:val="00F248D8"/>
    <w:rsid w:val="00F2515B"/>
    <w:rsid w:val="00F26A17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4078A"/>
    <w:rsid w:val="00F409B7"/>
    <w:rsid w:val="00F41373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2191"/>
    <w:rsid w:val="00F84F1E"/>
    <w:rsid w:val="00F85996"/>
    <w:rsid w:val="00F8653B"/>
    <w:rsid w:val="00F90689"/>
    <w:rsid w:val="00F90B52"/>
    <w:rsid w:val="00F92EFF"/>
    <w:rsid w:val="00F93999"/>
    <w:rsid w:val="00F94D69"/>
    <w:rsid w:val="00F95056"/>
    <w:rsid w:val="00F95A3B"/>
    <w:rsid w:val="00F97782"/>
    <w:rsid w:val="00F978C3"/>
    <w:rsid w:val="00FA0153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5B50"/>
    <w:rsid w:val="00FC7DC2"/>
    <w:rsid w:val="00FD050C"/>
    <w:rsid w:val="00FD0FA3"/>
    <w:rsid w:val="00FD1C91"/>
    <w:rsid w:val="00FD2803"/>
    <w:rsid w:val="00FD3AAA"/>
    <w:rsid w:val="00FD5895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B8FC93-1135-46A9-A478-B859BA00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11238</TotalTime>
  <Pages>24</Pages>
  <Words>6440</Words>
  <Characters>35425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431</cp:revision>
  <dcterms:created xsi:type="dcterms:W3CDTF">2019-04-29T10:02:00Z</dcterms:created>
  <dcterms:modified xsi:type="dcterms:W3CDTF">2021-08-30T09:40:00Z</dcterms:modified>
</cp:coreProperties>
</file>