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932B9C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32B9C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373CFC" w:rsidRPr="00932B9C">
        <w:rPr>
          <w:rFonts w:ascii="Arial" w:eastAsia="Calibri" w:hAnsi="Arial" w:cs="Arial"/>
          <w:b/>
          <w:sz w:val="24"/>
          <w:szCs w:val="24"/>
        </w:rPr>
        <w:t>2</w:t>
      </w:r>
      <w:r w:rsidR="00640E3D" w:rsidRPr="00932B9C">
        <w:rPr>
          <w:rFonts w:ascii="Arial" w:eastAsia="Calibri" w:hAnsi="Arial" w:cs="Arial"/>
          <w:b/>
          <w:sz w:val="24"/>
          <w:szCs w:val="24"/>
        </w:rPr>
        <w:t>1</w:t>
      </w:r>
      <w:r w:rsidR="002D2512" w:rsidRPr="00932B9C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373CFC" w:rsidRPr="00932B9C">
        <w:rPr>
          <w:rFonts w:ascii="Arial" w:eastAsia="Calibri" w:hAnsi="Arial" w:cs="Arial"/>
          <w:b/>
          <w:sz w:val="24"/>
          <w:szCs w:val="24"/>
        </w:rPr>
        <w:t>27</w:t>
      </w:r>
      <w:r w:rsidR="002D2512" w:rsidRPr="00932B9C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512" w:rsidRPr="00932B9C">
        <w:rPr>
          <w:rFonts w:ascii="Arial" w:eastAsia="Calibri" w:hAnsi="Arial" w:cs="Arial"/>
          <w:b/>
          <w:sz w:val="24"/>
          <w:szCs w:val="24"/>
          <w:lang w:val="ru-RU"/>
        </w:rPr>
        <w:t>С</w:t>
      </w:r>
      <w:r w:rsidR="002D2512" w:rsidRPr="00932B9C">
        <w:rPr>
          <w:rFonts w:ascii="Arial" w:eastAsia="Calibri" w:hAnsi="Arial" w:cs="Arial"/>
          <w:b/>
          <w:sz w:val="24"/>
          <w:szCs w:val="24"/>
        </w:rPr>
        <w:t xml:space="preserve">ентября </w:t>
      </w:r>
      <w:r w:rsidR="001F277A" w:rsidRPr="00932B9C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932B9C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932B9C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932B9C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932B9C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932B9C" w:rsidRPr="00932B9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932B9C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932B9C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932B9C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2205693" w:history="1">
            <w:r w:rsidR="00932B9C" w:rsidRPr="00932B9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932B9C" w:rsidRPr="00932B9C">
              <w:rPr>
                <w:noProof/>
                <w:webHidden/>
              </w:rPr>
              <w:tab/>
            </w:r>
            <w:r w:rsidR="00932B9C" w:rsidRPr="00932B9C">
              <w:rPr>
                <w:noProof/>
                <w:webHidden/>
              </w:rPr>
              <w:fldChar w:fldCharType="begin"/>
            </w:r>
            <w:r w:rsidR="00932B9C" w:rsidRPr="00932B9C">
              <w:rPr>
                <w:noProof/>
                <w:webHidden/>
              </w:rPr>
              <w:instrText xml:space="preserve"> PAGEREF _Toc52205693 \h </w:instrText>
            </w:r>
            <w:r w:rsidR="00932B9C" w:rsidRPr="00932B9C">
              <w:rPr>
                <w:noProof/>
                <w:webHidden/>
              </w:rPr>
            </w:r>
            <w:r w:rsidR="00932B9C" w:rsidRPr="00932B9C">
              <w:rPr>
                <w:noProof/>
                <w:webHidden/>
              </w:rPr>
              <w:fldChar w:fldCharType="separate"/>
            </w:r>
            <w:r w:rsidR="00932B9C" w:rsidRPr="00932B9C">
              <w:rPr>
                <w:noProof/>
                <w:webHidden/>
              </w:rPr>
              <w:t>2</w:t>
            </w:r>
            <w:r w:rsidR="00932B9C"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694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Заявление Кубы на Генеральной Ассамблее ООН по случаю юбилея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_Toc52205694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2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695" w:history="1">
            <w:r w:rsidRPr="00932B9C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Президент Кубы выступит на общих прениях ООН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_Toc52205695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4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696" w:history="1">
            <w:r w:rsidRPr="00932B9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Куба повторяет своё осуждение возобновления блокады США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_Toc52205696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5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697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Президент Кубы поздравил Карлоса Акоста с наградой американского журнала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_Toc52205697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6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698" w:history="1">
            <w:r w:rsidRPr="00932B9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_Toc52205698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6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699" w:history="1">
            <w:r w:rsidRPr="00932B9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Куба усиливает меры против новой вспышки коронавирусной инфекции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_Toc52205699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7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0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Кубинская вакцина - надежда для Латинской Америки и Карибского бассейна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_Toc52205700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8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1" w:history="1">
            <w:r w:rsidRPr="00932B9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_Toc52205701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11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2" w:history="1">
            <w:r w:rsidRPr="00932B9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Китай и Куба отмеч</w:t>
            </w:r>
            <w:bookmarkStart w:id="0" w:name="_GoBack"/>
            <w:bookmarkEnd w:id="0"/>
            <w:r w:rsidRPr="00932B9C">
              <w:rPr>
                <w:rStyle w:val="Hipervnculo"/>
                <w:noProof/>
                <w:lang w:val="ru-RU"/>
              </w:rPr>
              <w:t>ают шесть десятилетий дипломатических отношений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_Toc52205702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11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3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Куба подтвердит обязательство единства на встрече СЕЛАК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_Toc52205703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12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4" w:history="1">
            <w:r w:rsidRPr="00932B9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Страны Африки просят в ООН прекратить американскую блокаду Кубы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_Toc52205704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13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5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Куба развивает межотраслевые связи с итальянским регионом Ломбардия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_Toc52205705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14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6" w:history="1">
            <w:r w:rsidRPr="00932B9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_Toc52205706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15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7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Заместитель премьер-министра Кубы Рикардо Кабрисас Руис начинает рабочий визит в Российскую Федерацию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_Toc52205707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15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8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Насыщенная рабочая программа заместителя премьер-министра Кубы Рикардо Кабрисаса Руиса в Российской Федерации.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_Toc52205708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16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09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Заместитель премьер-министра Кубы, Рикардо Кабрисас Руис, продолжает свою рабочую программу в Российской Федерации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_Toc52205709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17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10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Куба участвует в консультационных сессиях по вопросу получения статуса государства-наблюдателя Евразийского экономического союза (ЕЭАС).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_Toc52205710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18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11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МИД России объявил в встрече кубинской делегации с Лавровым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_Toc52205711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19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932B9C" w:rsidRPr="00932B9C" w:rsidRDefault="00932B9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205712" w:history="1">
            <w:r w:rsidRPr="00932B9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932B9C">
              <w:rPr>
                <w:rFonts w:eastAsiaTheme="minorEastAsia"/>
                <w:noProof/>
                <w:lang w:eastAsia="es-ES"/>
              </w:rPr>
              <w:tab/>
            </w:r>
            <w:r w:rsidRPr="00932B9C">
              <w:rPr>
                <w:rStyle w:val="Hipervnculo"/>
                <w:noProof/>
                <w:lang w:val="ru-RU"/>
              </w:rPr>
              <w:t>Состоялась встреча сопредседателей Межправительственной Российско - Кубинской комиссии.</w:t>
            </w:r>
            <w:r w:rsidRPr="00932B9C">
              <w:rPr>
                <w:noProof/>
                <w:webHidden/>
              </w:rPr>
              <w:tab/>
            </w:r>
            <w:r w:rsidRPr="00932B9C">
              <w:rPr>
                <w:noProof/>
                <w:webHidden/>
              </w:rPr>
              <w:fldChar w:fldCharType="begin"/>
            </w:r>
            <w:r w:rsidRPr="00932B9C">
              <w:rPr>
                <w:noProof/>
                <w:webHidden/>
              </w:rPr>
              <w:instrText xml:space="preserve"> PAGEREF _Toc52205712 \h </w:instrText>
            </w:r>
            <w:r w:rsidRPr="00932B9C">
              <w:rPr>
                <w:noProof/>
                <w:webHidden/>
              </w:rPr>
            </w:r>
            <w:r w:rsidRPr="00932B9C">
              <w:rPr>
                <w:noProof/>
                <w:webHidden/>
              </w:rPr>
              <w:fldChar w:fldCharType="separate"/>
            </w:r>
            <w:r w:rsidRPr="00932B9C">
              <w:rPr>
                <w:noProof/>
                <w:webHidden/>
              </w:rPr>
              <w:t>20</w:t>
            </w:r>
            <w:r w:rsidRPr="00932B9C">
              <w:rPr>
                <w:noProof/>
                <w:webHidden/>
              </w:rPr>
              <w:fldChar w:fldCharType="end"/>
            </w:r>
          </w:hyperlink>
        </w:p>
        <w:p w:rsidR="00390DAE" w:rsidRPr="00932B9C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932B9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932B9C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932B9C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932B9C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932B9C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932B9C" w:rsidTr="007755DA">
        <w:trPr>
          <w:trHeight w:val="166"/>
          <w:jc w:val="center"/>
        </w:trPr>
        <w:tc>
          <w:tcPr>
            <w:tcW w:w="9456" w:type="dxa"/>
          </w:tcPr>
          <w:p w:rsidR="00114327" w:rsidRPr="00932B9C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52205693"/>
            <w:r w:rsidRPr="00932B9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932B9C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932B9C" w:rsidRDefault="00D00151" w:rsidP="00D00151">
      <w:pPr>
        <w:pStyle w:val="Ttulo2"/>
        <w:numPr>
          <w:ilvl w:val="0"/>
          <w:numId w:val="29"/>
        </w:numPr>
        <w:rPr>
          <w:lang w:val="ru-RU"/>
        </w:rPr>
      </w:pPr>
      <w:bookmarkStart w:id="2" w:name="_Toc52205694"/>
      <w:r w:rsidRPr="00932B9C">
        <w:rPr>
          <w:lang w:val="ru-RU"/>
        </w:rPr>
        <w:t>Заявление Кубы на Генеральной Ассамблее ООН по случаю юбилея</w:t>
      </w:r>
      <w:bookmarkEnd w:id="2"/>
    </w:p>
    <w:p w:rsidR="004358E7" w:rsidRPr="00932B9C" w:rsidRDefault="00D00151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2" name="Imagen 12" descr="https://ruso.prensa-latina.cu/images/pl-ru/2020/09/bruno-rechazo-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09/bruno-rechazo-on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51" w:rsidRPr="00932B9C" w:rsidRDefault="004358E7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00151" w:rsidRPr="00932B9C">
        <w:rPr>
          <w:rFonts w:ascii="Arial" w:hAnsi="Arial" w:cs="Arial"/>
          <w:sz w:val="24"/>
          <w:szCs w:val="24"/>
          <w:lang w:val="ru-RU" w:eastAsia="es-ES"/>
        </w:rPr>
        <w:t>22</w:t>
      </w:r>
      <w:r w:rsidR="00050A00" w:rsidRPr="00932B9C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D00151" w:rsidRPr="00932B9C">
        <w:rPr>
          <w:rFonts w:ascii="Arial" w:hAnsi="Arial" w:cs="Arial"/>
          <w:sz w:val="24"/>
          <w:szCs w:val="24"/>
          <w:lang w:val="ru-RU" w:eastAsia="es-ES"/>
        </w:rPr>
        <w:t>На Генеральной Ассамблее ООН было заслушано видео сообщение главы кубинского МИД.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Выступление министра иностранных дел Кубы Бруно Родригеса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Паррилья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на заседании высокого уровня, посвященном 75-летию ООН, 21 сентября 2020 года.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Уважаемый господин Генеральный секретарь, уважаемый господин председатель, уважаемые делегаты,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 год, когда Организации Объединенных Наций исполняется 75 лет, принципу многосторонности и международному праву угрожает сильнейшая мировая держава. Безответственное поведение США является главной угрозой для мира и международной безопасности. США разжигает конфликты, нетрадиционные и торговые войны, устанавливает жесткие подавляющие односторонние санкции, растрачивает на свою гонку вооружения средства, необходимые для устойчивого развития наших народов, и, в то же время, отказывается сотрудничать в борьбе с многочисленными кризисами, вызванными сокрушительной пандемией COVID-19.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Соединенные Штаты Америки игнорируют важные соглашения в сфере экологии, разоружения и контроля над вооружением и выходят из состава таких международных организаций, как Всемирная организация здравоохранения, ЮНЕСКО или Совет по правам человека. Может показаться, что эта страна воюет со всей планетой, ее жизненными ресурсами и обитателями.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США препятствуют всестороннему, справедливому и надежному урегулированию конфликта между Палестиной и Израилем, чего из года в год требует эта Организация. США предлагают так называемое «Соглашение века», которое ставит под угрозу будущее Государства Палестина – в пределах границ, существующих до 1967 года, со столицей Восточный Иерусалим.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>США отказывают народу Пуэрто-Рико в его праве на свободное самоопределение и независимость в то время, когда приходит к концу Третье международное десятилетие за искоренение колониализма.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США вмешиваются во внутренние дела десятков государств-членов ООН и угрожают тем, кого они обвиняют во влиянии на свою коррумпированную избирательную систему. Страх и постоянная ложь стали новым оружием бесчестной американской ме</w:t>
      </w:r>
      <w:r w:rsidR="00932B9C">
        <w:rPr>
          <w:rFonts w:ascii="Arial" w:hAnsi="Arial" w:cs="Arial"/>
          <w:sz w:val="24"/>
          <w:szCs w:val="24"/>
          <w:lang w:val="ru-RU" w:eastAsia="es-ES"/>
        </w:rPr>
        <w:t>диа-стратегии и дезинформации.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Объявив действительной доктрину Монро, США нарушает Провозглашение Латинской Америки и Карибского бассейна Зоной мира.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Враждебность этой страны по отношению к Кубе вышла на качественно новый уровень. Ужесточая экономическую, торговую и финансовую блокаду Кубы и ее экстерриториальный характер, США систематически нарушают права человека кубинского народа. США цинично атакуют наше медицинское сотрудничество и правительства, которые в законном порядке обращаются к Кубе за медицинской помощью, препятствуя, тем самым, осуществлению права других стран на здравоохранение, в то время, как сами являются эпицентром пандемии COVID-19, стоившей жизни почти 200 тысячам американских граждан из-за безответственности и предвыборного оппортунизма. 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Господин Председатель,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Спустя 75 лет со дня подписания Устава Организации Объединенных Наций, необходимо уже сегодня укреплять нашу верность принципам международного права и упрочению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мультилатерализма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сотрудничеству с международными организациями и расширению полномочий этой Генеральной Ассамблеи. Приумножим сотрудничество и солидарность! Построим демократический, справедливый и устойчивый миропорядок!</w:t>
      </w:r>
    </w:p>
    <w:p w:rsidR="004358E7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Большое спасибо.</w:t>
      </w:r>
    </w:p>
    <w:p w:rsidR="001057CD" w:rsidRPr="00932B9C" w:rsidRDefault="00D00151" w:rsidP="00D00151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3" w:name="_Toc52205695"/>
      <w:r w:rsidRPr="00932B9C">
        <w:rPr>
          <w:lang w:val="ru-RU"/>
        </w:rPr>
        <w:t>Президент Кубы выступит на общих прениях ООН</w:t>
      </w:r>
      <w:bookmarkEnd w:id="3"/>
    </w:p>
    <w:p w:rsidR="00CA6F8E" w:rsidRPr="00932B9C" w:rsidRDefault="00D00151" w:rsidP="001057CD">
      <w:pPr>
        <w:jc w:val="center"/>
        <w:rPr>
          <w:lang w:val="ru-RU"/>
        </w:rPr>
      </w:pPr>
      <w:r w:rsidRPr="00932B9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3" name="Imagen 13" descr="https://ruso.prensa-latina.cu/images/pl-ru/2020/09/dc-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9/dc-on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ООН, 22 сентября. Президент Кубы Мигель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виртуально выступит сегодня в сегменте высокого уровня Генеральной Ассамблеи ООН в ходе её 75-й сессии.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Согласно пресс-релизу Министерства иностранных дел острова,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- один из первых ораторов в этот день открытия мероприятия, которое в этом году в основном состоится виртуально из-за пандемии ковид-19.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Помимо выступления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Диас-Канеля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в общих прениях в ООН, намечено участие представителей этой Карибского острова в других встречах высокого уровня, которые состоятся в ближайшие дни.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Среди них особо выделяется назначение на 25-ю годовщину четвертой Всемирной конференции по положению женщин, Международный день борьбы за полную ликвидацию ядерного оружия и Саммит по биоразнообразию.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Вчера министр иностранных дел Кубы Бруно Родригес подчеркнул, что через 75 лет после подписания Устава ООН необходимо срочно подтвердить обязательство принципов международного права и укрепления многосторонности, сотрудничества с международных организаций и расширения прав.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"Давайте умножим сотрудничество и солидарность. Давайте построим демократический, справедливый и устойчивый международный порядок", сказал он, ссылаясь на мероприятие высокого уровня, посвященного 75-летию ООН.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Он также осудил, что правительство Соединенных Штатов своим безответственным поведением угрожает многосторонности и международному праву, и, таким образом, представляет собой величайшую опасность для мира и безопасности на глобальном уровне.</w:t>
      </w:r>
    </w:p>
    <w:p w:rsidR="00D00151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"Крупнейшая мировая держава поощряет конфликты, нетрадиционные и коммерческие войны и применяет суровые односторонние принудительные меры", сказал глава государства в виртуальном выступлении на мероприятии высокого уровня по случаю 75-летия ООН.</w:t>
      </w:r>
    </w:p>
    <w:p w:rsidR="001F0E63" w:rsidRPr="00932B9C" w:rsidRDefault="00D00151" w:rsidP="00D001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Куба входит в группу стран-учредителей многосторонней организации, подписавших Устав ООН 26 июня 1945 года в Сан-Франциско.</w:t>
      </w:r>
      <w:r w:rsidR="001057CD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932B9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06032C"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932B9C"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932B9C" w:rsidRDefault="004358E7" w:rsidP="001057C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768D9" w:rsidRPr="00932B9C" w:rsidRDefault="00021AB2" w:rsidP="00021AB2">
      <w:pPr>
        <w:pStyle w:val="Ttulo2"/>
        <w:numPr>
          <w:ilvl w:val="0"/>
          <w:numId w:val="29"/>
        </w:numPr>
        <w:spacing w:line="276" w:lineRule="auto"/>
        <w:rPr>
          <w:rFonts w:cs="Arial"/>
          <w:sz w:val="16"/>
          <w:szCs w:val="24"/>
          <w:lang w:val="ru-RU" w:eastAsia="es-ES"/>
        </w:rPr>
      </w:pPr>
      <w:bookmarkStart w:id="4" w:name="_Toc52205696"/>
      <w:r w:rsidRPr="00932B9C">
        <w:rPr>
          <w:lang w:val="ru-RU"/>
        </w:rPr>
        <w:lastRenderedPageBreak/>
        <w:t>Куба повторяет своё осуждение возобновления блокады США</w:t>
      </w:r>
      <w:bookmarkEnd w:id="4"/>
    </w:p>
    <w:p w:rsidR="0065591D" w:rsidRPr="00932B9C" w:rsidRDefault="00021AB2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2333752" cy="1551707"/>
            <wp:effectExtent l="0" t="0" r="0" b="0"/>
            <wp:docPr id="15" name="Imagen 15" descr="https://ruso.prensa-latina.cu/images/pl-fr/2020/EEUU/sam%20bloqueo%20cub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fr/2020/EEUU/sam%20bloqueo%20cuba-eeu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30" cy="156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B2" w:rsidRPr="00932B9C" w:rsidRDefault="00021AB2" w:rsidP="00021AB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Гавана, 25 сентября. Куба вновь денонсировала ужесточение блокады Соединенными Штатами на фоне усилий острова по сдерживанию распространения Covid-19 на своей территории и в других странах.</w:t>
      </w:r>
    </w:p>
    <w:p w:rsidR="00021AB2" w:rsidRPr="00932B9C" w:rsidRDefault="00021AB2" w:rsidP="00021AB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Выступая на XX совещании министров иностранных дел Сообщества латиноамериканских и карибских государств (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Селак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), министр иностранных дел Кубы Бруно Родригес подтвердил, что действия Вашингтона препятствуют устойчивому развитию людей и наносят огромный экономический и человеческий ущерб.</w:t>
      </w:r>
    </w:p>
    <w:p w:rsidR="00021AB2" w:rsidRPr="00932B9C" w:rsidRDefault="00021AB2" w:rsidP="00021AB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На форуме, который фактически собрал вместе министров иностранных дел и вице-канцлеров из более двадцати стран региона, глава дипломатии острова указал, что эта враждебная политика представляет собой нарушение международного права, а также затрудняет реагирование на пандемию Covid-19.</w:t>
      </w:r>
    </w:p>
    <w:p w:rsidR="00021AB2" w:rsidRPr="00932B9C" w:rsidRDefault="00021AB2" w:rsidP="00021AB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Он назвал неприемлемым неуважение к международным организациям и растущее манипулирование ими со стороны Соединенных Штатов.</w:t>
      </w:r>
    </w:p>
    <w:p w:rsidR="00021AB2" w:rsidRPr="00932B9C" w:rsidRDefault="00021AB2" w:rsidP="00021AB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Осудил, что в рамках своей нечестной и лживой кампании по дискредитации международного медицинского сотрудничества Кубы правительство США навязывало Панамериканской организации здравоохранения оценку ее роли в программе «Больше врачей» в Бразилии без какого-либо мандата со стороны государств-членов.</w:t>
      </w:r>
    </w:p>
    <w:p w:rsidR="00021AB2" w:rsidRPr="00932B9C" w:rsidRDefault="00021AB2" w:rsidP="00021AB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Он подтвердил, что эта инициатива популярного тогда правительства Партии Трудящихся южноамериканской страны по оказанию медицинской помощи кубинскими специалистами людям с ограниченными ресурсами принесла пользу широким слоям населения.</w:t>
      </w:r>
    </w:p>
    <w:p w:rsidR="0065591D" w:rsidRPr="00932B9C" w:rsidRDefault="00021AB2" w:rsidP="00021AB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 своем выступлении кубинский министр иностранных дел выступил за укрепление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Селак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как подлинно латиноамериканского и карибского механизма для диалога, действительно независимого и инклюзивного.</w:t>
      </w:r>
      <w:r w:rsidR="00DF1476" w:rsidRPr="00932B9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DF1476"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021AB2" w:rsidRPr="00932B9C" w:rsidRDefault="00021AB2" w:rsidP="00021AB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4358E7" w:rsidRPr="00932B9C" w:rsidRDefault="00BA61CF" w:rsidP="00BA61CF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5" w:name="_Toc52205697"/>
      <w:r w:rsidRPr="00932B9C">
        <w:rPr>
          <w:lang w:val="ru-RU"/>
        </w:rPr>
        <w:lastRenderedPageBreak/>
        <w:t xml:space="preserve">Президент Кубы поздравил Карлоса </w:t>
      </w:r>
      <w:proofErr w:type="spellStart"/>
      <w:r w:rsidRPr="00932B9C">
        <w:rPr>
          <w:lang w:val="ru-RU"/>
        </w:rPr>
        <w:t>Акоста</w:t>
      </w:r>
      <w:proofErr w:type="spellEnd"/>
      <w:r w:rsidRPr="00932B9C">
        <w:rPr>
          <w:lang w:val="ru-RU"/>
        </w:rPr>
        <w:t xml:space="preserve"> с наградой американского журнала</w:t>
      </w:r>
      <w:bookmarkEnd w:id="5"/>
    </w:p>
    <w:p w:rsidR="00B36904" w:rsidRPr="00932B9C" w:rsidRDefault="00B36904" w:rsidP="005A3786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BA61CF" w:rsidRPr="00932B9C" w:rsidRDefault="00BA61CF" w:rsidP="00BA61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Гавана, 25 сентября. Североамериканский журнал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Dance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Magazine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отметил в эту среду солидную международную карьеру первого кубинского танцора, вручив ему и другим черным артистам свою ежегодную награду.</w:t>
      </w:r>
    </w:p>
    <w:p w:rsidR="00BA61CF" w:rsidRPr="00932B9C" w:rsidRDefault="00BA61CF" w:rsidP="00BA61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Президент Республики Куба Мигель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поздравил кубинского танцора Карлоса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Акоста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с присуждением ему премии 2020 года от престижного американского журнала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Dance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Magazine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BA61CF" w:rsidRPr="00932B9C" w:rsidRDefault="00BA61CF" w:rsidP="00BA61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«Поздравляем Карлоса с новым достижением», пишет президент в своем официальном аккаунте в социальной сети Twitter, сославшись на информацию газеты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Granma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BA61CF" w:rsidRPr="00932B9C" w:rsidRDefault="00BA61CF" w:rsidP="00BA61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Североамериканский журнал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Dance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Magazine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отметил в эту среду солидную международную карьеру первого кубинского танцора, вручив ежегодную награду ему и другим чернокожим артистам.</w:t>
      </w:r>
    </w:p>
    <w:p w:rsidR="00BA61CF" w:rsidRPr="00932B9C" w:rsidRDefault="00BA61CF" w:rsidP="00BA61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Таким образом, самый важный танцевальный журнал в Америке, издаваемый в Нью-Йорке с момента его основания в 1927 году, пояснил, что он хочет сделать шаг к восстановлению своей истории, внимательно изучив, кого именно он чествовал в течение последних семи десятилетий.</w:t>
      </w:r>
    </w:p>
    <w:p w:rsidR="00BA61CF" w:rsidRPr="00932B9C" w:rsidRDefault="00BA61CF" w:rsidP="00BA61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Неудивительно, что список в подавляющем большинстве белый; несмотря на то, что в последние годы он стал более разнообразны</w:t>
      </w:r>
      <w:r w:rsidR="00932B9C">
        <w:rPr>
          <w:rFonts w:ascii="Arial" w:hAnsi="Arial" w:cs="Arial"/>
          <w:sz w:val="24"/>
          <w:szCs w:val="24"/>
          <w:lang w:val="ru-RU" w:eastAsia="es-ES"/>
        </w:rPr>
        <w:t xml:space="preserve">м, многие яркие черные артисты </w:t>
      </w: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слишком долго оставались вне поля зрения, отмечает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Granma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со ссылкой на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Dance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Magazine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A3786" w:rsidRPr="00932B9C" w:rsidRDefault="00BA61CF" w:rsidP="00BA61C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Наряду с кубинцем Карлосом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Акостой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награды в этом году заслужили американцы Дебби Аллен, Камилла А. Браун,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Алонзо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Кинг и канадка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Лориэнн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Гибсон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E43E31" w:rsidRPr="00932B9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E43E31"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E43E31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E43E31"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E43E31"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932B9C" w:rsidRDefault="00E43E31" w:rsidP="005A378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932B9C" w:rsidTr="00B74248">
        <w:tc>
          <w:tcPr>
            <w:tcW w:w="9487" w:type="dxa"/>
          </w:tcPr>
          <w:p w:rsidR="00B74248" w:rsidRPr="00932B9C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2205698"/>
            <w:r w:rsidRPr="00932B9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932B9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6"/>
            <w:proofErr w:type="spellEnd"/>
          </w:p>
        </w:tc>
      </w:tr>
    </w:tbl>
    <w:p w:rsidR="00B831C6" w:rsidRPr="00932B9C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932B9C" w:rsidRDefault="005A3786" w:rsidP="00AF5FE2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7" w:name="_Toc52205699"/>
      <w:r w:rsidRPr="00932B9C">
        <w:rPr>
          <w:lang w:val="ru-RU"/>
        </w:rPr>
        <w:lastRenderedPageBreak/>
        <w:t xml:space="preserve">Куба </w:t>
      </w:r>
      <w:r w:rsidR="00AF5FE2" w:rsidRPr="00932B9C">
        <w:rPr>
          <w:lang w:val="ru-RU"/>
        </w:rPr>
        <w:t xml:space="preserve">усиливает меры против новой вспышки </w:t>
      </w:r>
      <w:proofErr w:type="spellStart"/>
      <w:r w:rsidR="00AF5FE2" w:rsidRPr="00932B9C">
        <w:rPr>
          <w:lang w:val="ru-RU"/>
        </w:rPr>
        <w:t>коронавирусной</w:t>
      </w:r>
      <w:proofErr w:type="spellEnd"/>
      <w:r w:rsidR="00AF5FE2" w:rsidRPr="00932B9C">
        <w:rPr>
          <w:lang w:val="ru-RU"/>
        </w:rPr>
        <w:t xml:space="preserve"> инфекции</w:t>
      </w:r>
      <w:bookmarkEnd w:id="7"/>
    </w:p>
    <w:p w:rsidR="00EE5C49" w:rsidRPr="00932B9C" w:rsidRDefault="00EE5C49" w:rsidP="00EE5C4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2991404" cy="1806397"/>
            <wp:effectExtent l="0" t="0" r="0" b="3810"/>
            <wp:docPr id="14" name="Imagen 14" descr="https://ruso.prensa-latina.cu/images/pl-ru/2020/09/cuba-covid-rebr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09/cuba-covid-rebro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9" b="4031"/>
                    <a:stretch/>
                  </pic:blipFill>
                  <pic:spPr bwMode="auto">
                    <a:xfrm>
                      <a:off x="0" y="0"/>
                      <a:ext cx="2992120" cy="180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C49" w:rsidRPr="00932B9C" w:rsidRDefault="002D7163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E5C49" w:rsidRPr="00932B9C">
        <w:rPr>
          <w:rFonts w:ascii="Arial" w:hAnsi="Arial" w:cs="Arial"/>
          <w:sz w:val="24"/>
          <w:szCs w:val="24"/>
          <w:lang w:val="ru-RU" w:eastAsia="es-ES"/>
        </w:rPr>
        <w:t>22</w:t>
      </w:r>
      <w:r w:rsidR="00050A00" w:rsidRPr="00932B9C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EE5C49" w:rsidRPr="00932B9C">
        <w:rPr>
          <w:rFonts w:ascii="Arial" w:hAnsi="Arial" w:cs="Arial"/>
          <w:sz w:val="24"/>
          <w:szCs w:val="24"/>
          <w:lang w:val="ru-RU" w:eastAsia="es-ES"/>
        </w:rPr>
        <w:t xml:space="preserve">Органы здравоохранения и правительства Кубы усиливают меры в связи с новой вспышкой </w:t>
      </w:r>
      <w:proofErr w:type="spellStart"/>
      <w:r w:rsidR="00EE5C49" w:rsidRPr="00932B9C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="00EE5C49" w:rsidRPr="00932B9C">
        <w:rPr>
          <w:rFonts w:ascii="Arial" w:hAnsi="Arial" w:cs="Arial"/>
          <w:sz w:val="24"/>
          <w:szCs w:val="24"/>
          <w:lang w:val="ru-RU" w:eastAsia="es-ES"/>
        </w:rPr>
        <w:t xml:space="preserve"> инфекции ковид-19, что привело к значительному росту числа пациентов с этим вирусом в этом месяце.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Согласно вчерашним заявлениям главы эпидемиологии, из Министерства здравоохранения острова, Франсиско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Дурана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, в сентябре уже зарегистрировано 1 077 человек с положительным диагнозом на новый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коронавирус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и 17 смертей, что превратило сентябрь в месяц с самым высоким числом случаев заболевания с начала пандемии.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"Если поведение данных останется таким, в этом месяце будет самое большое количество случаев заражения ковид-19 в стране", пояснил специалист.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До сегодняшнего дня месяцем с наибольшим количеством зарегистрированных случаев был август, в котором зарегистрировано 1 432 человека с вирусом и 8 смертей.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По словам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Дурана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летальность (1,82%), зафиксированная в сентябре, стала самой высокой с июня (1,13%).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"Это отражает риск опасного заболевания, которое, как многие думают, нетривиально, и хотя весь кубинский медицинский персонал работает над тем, чтобы снизить показатели последних нескольких дней, нам необходимо сотрудничество и осведомленность населения", заверил он.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За почти семь месяцев с подтверждёнными пациентами на ковид-19 периоды с наибольшим числом смертей на Кубе приходились на апрель и май, с 57 и 18 случаями, а летальность составила 4,31% и 3,29%, соответственно.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Эпидемиолог неоднократно настаивал на необходимости соблюдения санитарных мер, так как постоянно увеличивается количество бессимптомных людей при обнаружении SARS-CoV-2 на Кубе, то есть 3 060 человек от подтвержденных людей на сегодняшний день, что составляет 59,5%.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Отметил, что власти Карибского острова прилагают все усилия для сдерживания распространения вируса, но ситуация имеет высокую эпидемиологическую сложность из-за разброса числа случаев на таких территориях, как Гавана 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наиболее пострадавших от пандемии.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За последние 15 дней центральная провинция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накопилась 266 случаев, а именно здесь зарегистрировано больше всего смертей после повторной вспышки.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Затем следует Гавана с 401 случаем за тот же период и уровнем заболеваемости 18,78 на 100 000 жителей.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 конце воскресенья Куба сообщила о 50 новых подтверждённых случаях на ковид-19.</w:t>
      </w:r>
    </w:p>
    <w:p w:rsidR="00EE5C49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С начала пандемии в марте на острове от этой болезни умерло 116 человек, а выздоровели 4 462 человека, 87% процентов от всех диагностированных.</w:t>
      </w:r>
    </w:p>
    <w:p w:rsidR="00B831C6" w:rsidRPr="00932B9C" w:rsidRDefault="00EE5C49" w:rsidP="00EE5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Лаборатории молекулярной биологии Кубы за этот период изучили 546 250 тестов в реальном времени.</w:t>
      </w:r>
      <w:r w:rsidR="00B831C6" w:rsidRPr="00932B9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C04932"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932B9C" w:rsidRDefault="004358E7" w:rsidP="0028543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F4C99" w:rsidRPr="00932B9C" w:rsidRDefault="00381795" w:rsidP="00381795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52205700"/>
      <w:r w:rsidRPr="00932B9C">
        <w:rPr>
          <w:lang w:val="ru-RU"/>
        </w:rPr>
        <w:t>Кубинская вакцина - надежда для Латинской Америки и Карибского бассейна</w:t>
      </w:r>
      <w:bookmarkEnd w:id="8"/>
    </w:p>
    <w:p w:rsidR="00AF4C99" w:rsidRPr="00932B9C" w:rsidRDefault="00381795" w:rsidP="00AF4C99">
      <w:pPr>
        <w:jc w:val="center"/>
        <w:rPr>
          <w:lang w:val="ru-RU"/>
        </w:rPr>
      </w:pPr>
      <w:r w:rsidRPr="00932B9C">
        <w:rPr>
          <w:noProof/>
          <w:lang w:eastAsia="es-ES"/>
        </w:rPr>
        <w:drawing>
          <wp:inline distT="0" distB="0" distL="0" distR="0">
            <wp:extent cx="2567838" cy="1707351"/>
            <wp:effectExtent l="0" t="0" r="4445" b="7620"/>
            <wp:docPr id="7" name="Imagen 7" descr="https://ruso.prensa-latina.cu/images/pl-fr/2020/vacuna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fr/2020/vacuna-covid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13" cy="171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95" w:rsidRPr="00932B9C" w:rsidRDefault="00E43E31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381795" w:rsidRPr="00932B9C">
        <w:rPr>
          <w:rFonts w:ascii="Arial" w:hAnsi="Arial" w:cs="Arial"/>
          <w:sz w:val="24"/>
          <w:szCs w:val="24"/>
          <w:lang w:val="ru-RU" w:eastAsia="es-ES"/>
        </w:rPr>
        <w:t>2</w:t>
      </w:r>
      <w:r w:rsidRPr="00932B9C">
        <w:rPr>
          <w:rFonts w:ascii="Arial" w:hAnsi="Arial" w:cs="Arial"/>
          <w:sz w:val="24"/>
          <w:szCs w:val="24"/>
          <w:lang w:val="ru-RU" w:eastAsia="es-ES"/>
        </w:rPr>
        <w:t>1 сентября</w:t>
      </w:r>
      <w:r w:rsidR="00381795" w:rsidRPr="00932B9C">
        <w:rPr>
          <w:rFonts w:ascii="Arial" w:hAnsi="Arial" w:cs="Arial"/>
          <w:sz w:val="24"/>
          <w:szCs w:val="24"/>
          <w:lang w:val="ru-RU" w:eastAsia="es-ES"/>
        </w:rPr>
        <w:t>.</w:t>
      </w: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381795" w:rsidRPr="00932B9C">
        <w:rPr>
          <w:rFonts w:ascii="Arial" w:hAnsi="Arial" w:cs="Arial"/>
          <w:sz w:val="24"/>
          <w:szCs w:val="24"/>
          <w:lang w:val="ru-RU" w:eastAsia="es-ES"/>
        </w:rPr>
        <w:t>Человечество интерпретировало как послание надежды для Латинской Америки и Карибского бассейна начало 24 августа этого года первого этапа клинических испытаний Soberana-</w:t>
      </w:r>
      <w:proofErr w:type="gramStart"/>
      <w:r w:rsidR="00381795" w:rsidRPr="00932B9C">
        <w:rPr>
          <w:rFonts w:ascii="Arial" w:hAnsi="Arial" w:cs="Arial"/>
          <w:sz w:val="24"/>
          <w:szCs w:val="24"/>
          <w:lang w:val="ru-RU" w:eastAsia="es-ES"/>
        </w:rPr>
        <w:t>01 ,</w:t>
      </w:r>
      <w:proofErr w:type="gramEnd"/>
      <w:r w:rsidR="00381795" w:rsidRPr="00932B9C">
        <w:rPr>
          <w:rFonts w:ascii="Arial" w:hAnsi="Arial" w:cs="Arial"/>
          <w:sz w:val="24"/>
          <w:szCs w:val="24"/>
          <w:lang w:val="ru-RU" w:eastAsia="es-ES"/>
        </w:rPr>
        <w:t xml:space="preserve"> Кубинская вакцина-кандидат против Covid-19.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«В мире в стадии разработки находится более 200 кандидатов, и только 30 из них уже получили одобрение на начало клинических испытаний», - сказал д-р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Висенте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Верес, генеральный директор Института вакцин Финли (IFV), в отношении применения вакцины 676 волонтерам в два этапа, результаты которых будут известны в начале 2021 года.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>Верес сказал, что это важная веха, потому что ученые Кубы выполнили все требования, несмотря на ускорение времени.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По мнению эксперта, Китай выглядит как страна с наибольшим количеством кандидатов, за ним следуют США, Великобритания, Россия, Германия и некоторые другие, такие как Австралия и Япония.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«Это развитые страны, - подчеркнул научный руководитель, - связанные с транснациональными корпорациями, и Куба - первая страна в Латинской Америке и Карибском бассейне, добившаяся такого результата, страна, бедная экономическими ресурсами, но великая духом», и именно поэтому мы в этой группе».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Специалисты отмечают, что вакцина требует нескольких стадий фармацевтической разработки, производства, тестирования на животных и определения токсичности. Регулирующие системы во всем мире упростили эту группу шагов из-за бедствия Covid-19 с целью сократить время испытания, не уменьшая важности каждого из них с точки зрения безопасности.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«Мы должны преодолеть фазу 1 клинических испытаний, которая демонстрирует безопасность вакцины, с небольшим количеством добровольцев (676); затем мы переходим ко второй фазе с большим количеством субъектов, у которых проверяется, способна ли вакцина вызывать необходимый иммунный </w:t>
      </w:r>
      <w:proofErr w:type="gramStart"/>
      <w:r w:rsidRPr="00932B9C">
        <w:rPr>
          <w:rFonts w:ascii="Arial" w:hAnsi="Arial" w:cs="Arial"/>
          <w:sz w:val="24"/>
          <w:szCs w:val="24"/>
          <w:lang w:val="ru-RU" w:eastAsia="es-ES"/>
        </w:rPr>
        <w:t>ответ »</w:t>
      </w:r>
      <w:proofErr w:type="gramEnd"/>
      <w:r w:rsidRPr="00932B9C">
        <w:rPr>
          <w:rFonts w:ascii="Arial" w:hAnsi="Arial" w:cs="Arial"/>
          <w:sz w:val="24"/>
          <w:szCs w:val="24"/>
          <w:lang w:val="ru-RU" w:eastAsia="es-ES"/>
        </w:rPr>
        <w:t>, - пояснил он.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Впоследствии будет необходим третий этап, на котором, хотя известно о существовании иммунного ответа, который должен предотвращать заболевание, необходимо будет продемонстрировать эффективность профилактики. «Это путь, мы уже преодолели первый шаг, что очень важно за три месяца», - считает он.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Учитывая глобальную агрессивность пандемии, глобальная регуляторная система должна была адаптироваться к проблеме таким образом, чтобы позволить изменениям сократить сроки разработки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иммунизатора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с предпосылкой сохранения основных элементов безопасности.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Способность понять это, по словам Вереса, зависела от способности быстро произвести вакцину, понимания того, что нужно делать, что поддерживать и что использовать в преимуществах других существующих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иммунизаторов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«Мы, как ученые, думаем, - сказал он, - что не было случая, когда человечество накопило бы столько научных знаний за такой короткий период, как знания частных транснациональных корпораций, но также и много общедоступных знаний».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 этом контексте были созданы специальные системы, которые позволяли свободный доступ к этим официальным знаниям, то есть научный мир по-другому боролся с болезнями, чтобы ускорить развитие этой технологии.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Все это позволило кубинским исследователям определить, что процесс проникновения вируса в клетку для ее колонизации был основан на небольшом фрагменте белка, известном как RBD, который в конечном итоге действует как ключ, с помощью которого вирус открывает замок человеческой клетки, в которую он должен войти, чтобы </w:t>
      </w:r>
      <w:proofErr w:type="gramStart"/>
      <w:r w:rsidRPr="00932B9C">
        <w:rPr>
          <w:rFonts w:ascii="Arial" w:hAnsi="Arial" w:cs="Arial"/>
          <w:sz w:val="24"/>
          <w:szCs w:val="24"/>
          <w:lang w:val="ru-RU" w:eastAsia="es-ES"/>
        </w:rPr>
        <w:t>размножаться »</w:t>
      </w:r>
      <w:proofErr w:type="gramEnd"/>
      <w:r w:rsidRPr="00932B9C">
        <w:rPr>
          <w:rFonts w:ascii="Arial" w:hAnsi="Arial" w:cs="Arial"/>
          <w:sz w:val="24"/>
          <w:szCs w:val="24"/>
          <w:lang w:val="ru-RU" w:eastAsia="es-ES"/>
        </w:rPr>
        <w:t>, - объяснил Верес на коммуникативном языке.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Как только этот механизм был известен, можно было взять этот «ключ», создать его в другой клетке с помощью биотехнологии и использовать в сочетании с кубинской вакциной против менингококкового менингита, применяемой более 30 лет, испытанной в различных возрастных группах и безопасность которой неоспорима.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«Идея заключалась в том, чтобы создать вакцину на основе существующих платформ, чтобы сократить время», - пояснил директор по исследованиям IFV д-р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Дагмар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Гарсия.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Объясняя успех проекта всего за три месяца, доктор Юрий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заместитель директора БМП, тем временем сказал, что это было достигнуто, потому что его карьера строилась на четырех столпах.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Во-первых, между различными научными ставками команда определила белок RBD в качестве основного антигена для этого проекта и в то же время объединила его с национальной безопасной и проверенной платформой на протяжении более трех десятилетий.</w:t>
      </w:r>
    </w:p>
    <w:p w:rsidR="00381795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Управление знаниями в реальном времени также представляло собой трансцендентальную поддержку, метод, который представлял реальную проблему для научного сообщества IFV в этой работе, сформулированной с Центром молекулярной иммунологии, Университетом Гаваны, поддержкой бизнес-группы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и другими биотехнологическими учреждениями страны.</w:t>
      </w:r>
    </w:p>
    <w:p w:rsidR="00AF4C99" w:rsidRPr="00932B9C" w:rsidRDefault="00381795" w:rsidP="0038179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Наконец, бесспорным подтверждением научной строгости каждого шага в создании этого инновационного продукта стало разрешение на испытания, выданное Кубинским Центром государственного контроля над лекарствами, медицинским оборудованием и приборами. </w:t>
      </w:r>
      <w:r w:rsidR="00AF4C99" w:rsidRPr="00932B9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AF4C99"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AF4C99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AF4C99"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AF4C99"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932B9C" w:rsidRDefault="004358E7" w:rsidP="00177D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932B9C" w:rsidTr="009C3AC2">
        <w:tc>
          <w:tcPr>
            <w:tcW w:w="9487" w:type="dxa"/>
          </w:tcPr>
          <w:p w:rsidR="009C3AC2" w:rsidRPr="00932B9C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52205701"/>
            <w:r w:rsidRPr="00932B9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9"/>
          </w:p>
        </w:tc>
      </w:tr>
    </w:tbl>
    <w:p w:rsidR="00B831C6" w:rsidRPr="00932B9C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932B9C" w:rsidRDefault="00373CFC" w:rsidP="00373CFC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0" w:name="_Toc52205702"/>
      <w:r w:rsidRPr="00932B9C">
        <w:rPr>
          <w:lang w:val="ru-RU"/>
        </w:rPr>
        <w:t>Китай и Куба отмечают шесть десятилетий дипломатических отношений</w:t>
      </w:r>
      <w:bookmarkEnd w:id="10"/>
    </w:p>
    <w:p w:rsidR="00812C44" w:rsidRPr="00932B9C" w:rsidRDefault="00E76775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2713990" cy="1002030"/>
            <wp:effectExtent l="0" t="0" r="0" b="7620"/>
            <wp:docPr id="6" name="Imagen 6" descr="https://ruso.prensa-latina.cu/images/pl-ru/banderas/banderas-cuba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banderas/banderas-cubachin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75" w:rsidRPr="00932B9C" w:rsidRDefault="00E76775" w:rsidP="00E767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Пекин, 21 сентября. Китай и Куба сегодня открывают неделю мероприятий, чтобы отпраздновать наступление шестидесяти лет дипломатических отношений, которые проложили путь для связей Пекина с Латинской Америкой и Карибским бассейном.</w:t>
      </w:r>
    </w:p>
    <w:p w:rsidR="00E76775" w:rsidRPr="00932B9C" w:rsidRDefault="00E76775" w:rsidP="00E767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Посол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антильской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страны в Китае Карлос Мигель Перейра подтвердил корреспонденту агентства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, что программа будет включать в себя презентацию специального выпуска журнала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Lookwe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в честь даты и официальное мероприятие, подготовленное Ассоциацией дружбы китайского народа с иностранцами.</w:t>
      </w:r>
    </w:p>
    <w:p w:rsidR="00E76775" w:rsidRPr="00932B9C" w:rsidRDefault="00E76775" w:rsidP="00E767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На мероприятии будут представлены образцы китайских продуктов, запуск выпуска кубинских товаров, особенно табака, а также памятная медаль, изготовленная Китайским фондом мира и развития и культурной компанией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Zhongyulidu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E76775" w:rsidRPr="00932B9C" w:rsidRDefault="00E76775" w:rsidP="00E767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Помимо официальных приемов, которые пройдут в обеих столицах, - добавил дипломат, - праздничный план продлится до октября с академическими семинарами, семинаром по торгово-экономическим отношениям и мероприятиям, которые также будут служить данью кубинской культуре.</w:t>
      </w:r>
    </w:p>
    <w:p w:rsidR="00E76775" w:rsidRPr="00932B9C" w:rsidRDefault="00E76775" w:rsidP="00E767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 этом контексте, Пекин планирует открыть в субботу свою Международную книжную ярмарку, с Кубой в качестве почетного гостя.</w:t>
      </w:r>
    </w:p>
    <w:p w:rsidR="00EB5AAE" w:rsidRPr="00932B9C" w:rsidRDefault="00E76775" w:rsidP="00E7677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28 сентября Китай и Куба отметят 60 лет непрерывных дипломатических отношений с намерением их оживления и достижения более конкретных результатов на благо своих народов.</w:t>
      </w:r>
      <w:r w:rsidR="00E2081B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932B9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932B9C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932B9C" w:rsidRDefault="00690B3B" w:rsidP="00690B3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1" w:name="_Toc52205703"/>
      <w:r w:rsidRPr="00932B9C">
        <w:rPr>
          <w:lang w:val="ru-RU"/>
        </w:rPr>
        <w:lastRenderedPageBreak/>
        <w:t>Куба подтвердит обязательство единства на встрече СЕЛАК</w:t>
      </w:r>
      <w:bookmarkEnd w:id="11"/>
    </w:p>
    <w:p w:rsidR="00E43E31" w:rsidRPr="00932B9C" w:rsidRDefault="00690B3B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6" name="Imagen 16" descr="https://ruso.prensa-latina.cu/images/pl-ru/2020/09/bruno-ce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09/bruno-cela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3B" w:rsidRPr="00932B9C" w:rsidRDefault="00E43E31" w:rsidP="00690B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90B3B" w:rsidRPr="00932B9C">
        <w:rPr>
          <w:rFonts w:ascii="Arial" w:hAnsi="Arial" w:cs="Arial"/>
          <w:sz w:val="24"/>
          <w:szCs w:val="24"/>
          <w:lang w:val="ru-RU" w:eastAsia="es-ES"/>
        </w:rPr>
        <w:t>24</w:t>
      </w: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сентября. </w:t>
      </w:r>
      <w:r w:rsidR="00690B3B" w:rsidRPr="00932B9C">
        <w:rPr>
          <w:rFonts w:ascii="Arial" w:hAnsi="Arial" w:cs="Arial"/>
          <w:sz w:val="24"/>
          <w:szCs w:val="24"/>
          <w:lang w:val="ru-RU" w:eastAsia="es-ES"/>
        </w:rPr>
        <w:t>Куба ратифицирует обязательство единства Латинской Америки и Карибского бассейна на ХХ совещании министров иностранных дел, организованном Сообществом государств Латинской Америки и Карибского бассейна (СЕЛАК), которое состоится сегодня, сообщил МИД Кубы.</w:t>
      </w:r>
    </w:p>
    <w:p w:rsidR="00690B3B" w:rsidRPr="00932B9C" w:rsidRDefault="00690B3B" w:rsidP="00690B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По официальным данным, встреча пройдет виртуально, а кубинскую делегацию возглавит министр иностранных дел Бруно Родригес.</w:t>
      </w:r>
    </w:p>
    <w:p w:rsidR="00690B3B" w:rsidRPr="00932B9C" w:rsidRDefault="00690B3B" w:rsidP="00690B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На встрече Куба также будет защищать работу СЕЛАК как механизма регионального политического соглашения, подтвердив постулаты Провозглашения Латинской Америки и Карибского бассейна зоной мира.</w:t>
      </w:r>
    </w:p>
    <w:p w:rsidR="00690B3B" w:rsidRPr="00932B9C" w:rsidRDefault="00690B3B" w:rsidP="00690B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Это двадцатое совещание министров иностранных дел пройдет под председательством министра иностранных дел Мексики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Марсело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Эбрада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в качестве временного председательства СЕЛАК в 2020 году.</w:t>
      </w:r>
    </w:p>
    <w:p w:rsidR="00E43E31" w:rsidRPr="00932B9C" w:rsidRDefault="00690B3B" w:rsidP="00690B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СЕЛАК - это межправительственный механизм для диалога и политического соглашения, в который входят 33 страны Латинской Америки и Карибского бассейна.</w:t>
      </w:r>
      <w:r w:rsidR="00E43E31" w:rsidRPr="00932B9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E43E31"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E43E31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E43E31"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E43E31"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932B9C" w:rsidRDefault="004358E7" w:rsidP="00C50CD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430FE" w:rsidRPr="00932B9C" w:rsidRDefault="00485664" w:rsidP="00485664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2" w:name="_Toc52205704"/>
      <w:r w:rsidRPr="00932B9C">
        <w:rPr>
          <w:lang w:val="ru-RU"/>
        </w:rPr>
        <w:lastRenderedPageBreak/>
        <w:t>Страны Африки просят в ООН прекратить американскую блокаду Кубы</w:t>
      </w:r>
      <w:bookmarkEnd w:id="12"/>
    </w:p>
    <w:p w:rsidR="00CE10D8" w:rsidRPr="00932B9C" w:rsidRDefault="00485664" w:rsidP="00C82E41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7" name="Imagen 17" descr="https://ruso.prensa-latina.cu/images/pl-ru/2020/09/cub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09/cuba-bloque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E63" w:rsidRPr="00932B9C">
        <w:rPr>
          <w:noProof/>
          <w:lang w:val="ru-RU" w:eastAsia="es-ES"/>
        </w:rPr>
        <w:t xml:space="preserve"> 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ООН, 24 сентября. Намибия и Кения в ходе обсуждения на высоком уровне Генеральной Ассамблеи ООН потребовали прекращения блокады, которую Соединенные Штаты поддерживают против Кубы более 60 лет.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Президент Намибии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Хаге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Гейнгоб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в видеоролике, представленном на пленарном заседании, выразил свою глубокую обеспокоенность продолжением экстерриториальной экономической, финансовой и торговой блокады, введенной против кубинского народа.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"Мы продолжаем выражать поддержку правительству и народу этого острова, просим безоговорочного снятия блокады и уважения суверенитета этой карибской страны", - подчеркнул он.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Добавил, что в духе создания справедливого, мирного и единого мира, в котором мы заботимся о гармоничном сосуществовании между всеми странами, Намибия с нетерпением ожидает того дня, когда отношения между Соединенными Штатами и Кубой будут полностью восстановлены.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стороны, президент Кении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Ухуру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Кеньятта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также выступил с критикой осады США крупнейшего из Антильских островов.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"Мы хотим сделать особый призыв к прекращению экономической, финансовой и торговой блокады Кубы", - подчеркнул он в своем видео, переданном для общих прений в ООН.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Накануне президент ЮАР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Сирил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Рамафоса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попросил положить конец экономической и торговой блокаде, от которой страдает Куба, а также выступил за отмену экономических санкций против Зимбабве и Судана.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Такие принудительные меры должны быть отменены, чтобы эти страны могли лучше справиться с пандемией ковид-19, - сказал он в своем видеообращении к пленарному заседанию Генеральной Ассамблеи на 75-й сессии.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Как заявил во вторник в ходе общих прений президент Кубы Мигель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агрессивность торговой, экономической и финансовой блокады, введенной Соединенными Штатами против крупнейшего из Антильских островов, усилилась в разгар пандемии.</w:t>
      </w:r>
    </w:p>
    <w:p w:rsidR="00485664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По его словам, в последнее время не проходит и недели без заявлений Вашингтона против Кубы или введения новых ограничений.</w:t>
      </w:r>
    </w:p>
    <w:p w:rsidR="002B5B0B" w:rsidRPr="00932B9C" w:rsidRDefault="00485664" w:rsidP="0048566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Кроме того, подчеркнул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правительство США атакует кубинское медицинское сотрудничество и не скрывает своего намерения применить новые и более жесткие агрессивные меры против острова в ближайшие месяцы, но люди, верные нашей революции, будут знать, как защититься и победить.</w:t>
      </w:r>
      <w:r w:rsidR="00A430FE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932B9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932B9C" w:rsidRDefault="004358E7" w:rsidP="00177D2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77D2C" w:rsidRPr="00932B9C" w:rsidRDefault="000B404A" w:rsidP="0048566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52205705"/>
      <w:r w:rsidRPr="00932B9C">
        <w:rPr>
          <w:lang w:val="ru-RU"/>
        </w:rPr>
        <w:t xml:space="preserve">Куба </w:t>
      </w:r>
      <w:r w:rsidR="00485664" w:rsidRPr="00932B9C">
        <w:rPr>
          <w:lang w:val="ru-RU"/>
        </w:rPr>
        <w:t>развивает межотраслевые связи с итальянским регионом Ломбардия</w:t>
      </w:r>
      <w:bookmarkEnd w:id="13"/>
    </w:p>
    <w:p w:rsidR="000B404A" w:rsidRPr="00932B9C" w:rsidRDefault="000B404A" w:rsidP="000B40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Рим, 23 сентября. Деловые возможности на Кубе были центральной темой встречи, проведенной послом острова в Италии Хосе Карлосом Родригесом с руководителями бизнес-сектора биологических наук в Ломбардии.</w:t>
      </w:r>
    </w:p>
    <w:p w:rsidR="000B404A" w:rsidRPr="00932B9C" w:rsidRDefault="000B404A" w:rsidP="000B40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Так дипломат карибского государства начал пятидневный визит в северный регион в городе Милан с целью укрепления экономических, социальных и научно-технических связей с Кубой, особенно с провинциями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Артемиса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Маябеке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B404A" w:rsidRPr="00932B9C" w:rsidRDefault="000B404A" w:rsidP="000B40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Обширный и живой диалог состоялся в штаб-квартире Итальянской ассоциации частного гостеприимства AIOP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Lombardía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которая объединяет 69 медицинских учреждений, 42 из которых - больницы.</w:t>
      </w:r>
    </w:p>
    <w:p w:rsidR="000B404A" w:rsidRPr="00932B9C" w:rsidRDefault="000B404A" w:rsidP="000B40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 коллоквиуме также приняли участие директора «Ломбардного кластера наук о жизни», некоммерческой организации, созданной в 2015 году с участием государственных и частных субъектов в таких сферах, как диагностика, передовая терапия, фармацевтика, медицинские устройства и технологии, применяемые в здравоохранении.</w:t>
      </w:r>
    </w:p>
    <w:p w:rsidR="000B404A" w:rsidRPr="00932B9C" w:rsidRDefault="000B404A" w:rsidP="000B40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Заявленная цель этого института, одного из девяти подобных институтов в технологической сфере региона, состоит в том, чтобы стимулировать прогресс сектора наук о жизни в Ломбардии, способствовать интернационализации и способствовать интеграции и созданию новых возможностей для бизнеса между его партнерами.</w:t>
      </w:r>
    </w:p>
    <w:p w:rsidR="000B404A" w:rsidRPr="00932B9C" w:rsidRDefault="000B404A" w:rsidP="000B40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Также присутствовали высшие руководители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Assolombarda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, территориального представительства системы главной итальянской бизнес-организации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Confindustria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B404A" w:rsidRPr="00932B9C" w:rsidRDefault="000B404A" w:rsidP="000B40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Позже дипломат встретился с группой сотрудников генерального консульства Кубы в Милане, а затем с президентом Национальной ассоциации дружбы Италия-Куба Ирмой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Диоли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B404A" w:rsidRPr="00932B9C" w:rsidRDefault="000B404A" w:rsidP="000B40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Во время тура запланирована встреча с губернатором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Аттилио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Фонтана.</w:t>
      </w:r>
    </w:p>
    <w:p w:rsidR="00177D2C" w:rsidRPr="00932B9C" w:rsidRDefault="000B404A" w:rsidP="000B40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Посла сопровождают советник-посланник и советник по экономическим вопросам кубинской дипломатической миссии Хорхе Луис Альфонсо 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Энма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Лиенс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, соответственно, а также генеральный консул в Милане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Лланио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Гонсалес.</w:t>
      </w:r>
      <w:r w:rsidR="00177D2C" w:rsidRPr="00932B9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177D2C"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77D2C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77D2C"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177D2C"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932B9C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F4157" w:rsidRPr="00932B9C" w:rsidTr="00853129">
        <w:tc>
          <w:tcPr>
            <w:tcW w:w="9487" w:type="dxa"/>
          </w:tcPr>
          <w:p w:rsidR="005F4157" w:rsidRPr="00932B9C" w:rsidRDefault="005F4157" w:rsidP="00853129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46127112"/>
            <w:bookmarkStart w:id="15" w:name="_Toc52205706"/>
            <w:r w:rsidRPr="00932B9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14"/>
            <w:bookmarkEnd w:id="15"/>
          </w:p>
        </w:tc>
      </w:tr>
    </w:tbl>
    <w:p w:rsidR="005F4157" w:rsidRPr="00932B9C" w:rsidRDefault="005F4157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5F4157" w:rsidRPr="00932B9C" w:rsidRDefault="00C12A31" w:rsidP="00C12A3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52205707"/>
      <w:r w:rsidRPr="00932B9C">
        <w:rPr>
          <w:lang w:val="ru-RU"/>
        </w:rPr>
        <w:t xml:space="preserve">Заместитель премьер-министра Кубы </w:t>
      </w:r>
      <w:proofErr w:type="spellStart"/>
      <w:r w:rsidRPr="00932B9C">
        <w:rPr>
          <w:lang w:val="ru-RU"/>
        </w:rPr>
        <w:t>Рикардо</w:t>
      </w:r>
      <w:proofErr w:type="spellEnd"/>
      <w:r w:rsidRPr="00932B9C">
        <w:rPr>
          <w:lang w:val="ru-RU"/>
        </w:rPr>
        <w:t xml:space="preserve"> </w:t>
      </w:r>
      <w:proofErr w:type="spellStart"/>
      <w:r w:rsidRPr="00932B9C">
        <w:rPr>
          <w:lang w:val="ru-RU"/>
        </w:rPr>
        <w:t>Кабрисас</w:t>
      </w:r>
      <w:proofErr w:type="spellEnd"/>
      <w:r w:rsidRPr="00932B9C">
        <w:rPr>
          <w:lang w:val="ru-RU"/>
        </w:rPr>
        <w:t xml:space="preserve"> </w:t>
      </w:r>
      <w:proofErr w:type="spellStart"/>
      <w:r w:rsidRPr="00932B9C">
        <w:rPr>
          <w:lang w:val="ru-RU"/>
        </w:rPr>
        <w:t>Руис</w:t>
      </w:r>
      <w:proofErr w:type="spellEnd"/>
      <w:r w:rsidRPr="00932B9C">
        <w:rPr>
          <w:lang w:val="ru-RU"/>
        </w:rPr>
        <w:t xml:space="preserve"> начинает рабочий визит в Российскую Федерацию</w:t>
      </w:r>
      <w:bookmarkEnd w:id="16"/>
    </w:p>
    <w:p w:rsidR="005F4157" w:rsidRPr="00932B9C" w:rsidRDefault="00C12A31" w:rsidP="005F4157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3250964" cy="2005576"/>
            <wp:effectExtent l="0" t="0" r="6985" b="0"/>
            <wp:docPr id="21" name="Imagen 21" descr="http://misiones.minrex.gob.cu/sites/default/files/styles/750_ancho/public/imagenes/editorrusia/articulos/whatsapp_image_2020-09-21_at_18.58.35.jpeg?itok=pR1Ah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isiones.minrex.gob.cu/sites/default/files/styles/750_ancho/public/imagenes/editorrusia/articulos/whatsapp_image_2020-09-21_at_18.58.35.jpeg?itok=pR1Ah1_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644" cy="201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31" w:rsidRPr="00932B9C" w:rsidRDefault="00A04493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21</w:t>
      </w: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сентября</w:t>
      </w:r>
      <w:r w:rsidR="00AB0303" w:rsidRPr="00932B9C">
        <w:rPr>
          <w:rFonts w:ascii="Arial" w:hAnsi="Arial" w:cs="Arial"/>
          <w:sz w:val="24"/>
          <w:szCs w:val="24"/>
          <w:lang w:val="ru-RU" w:eastAsia="es-ES"/>
        </w:rPr>
        <w:t>.</w:t>
      </w: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B0303" w:rsidRPr="00932B9C">
        <w:rPr>
          <w:rFonts w:ascii="Arial" w:hAnsi="Arial" w:cs="Arial"/>
          <w:sz w:val="24"/>
          <w:szCs w:val="24"/>
          <w:lang w:val="ru-RU" w:eastAsia="es-ES"/>
        </w:rPr>
        <w:t>З</w:t>
      </w:r>
      <w:r w:rsidR="00C12A31" w:rsidRPr="00932B9C">
        <w:rPr>
          <w:rFonts w:ascii="Arial" w:hAnsi="Arial" w:cs="Arial"/>
          <w:sz w:val="24"/>
          <w:szCs w:val="24"/>
          <w:lang w:val="ru-RU" w:eastAsia="es-ES"/>
        </w:rPr>
        <w:t xml:space="preserve">аместитель премьер-министра Кубы, </w:t>
      </w:r>
      <w:proofErr w:type="spellStart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Руис</w:t>
      </w:r>
      <w:proofErr w:type="spellEnd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, начал рабочий визит в Российскую Федерацию который продлится до 29 сентября.</w:t>
      </w:r>
    </w:p>
    <w:p w:rsidR="00C12A31" w:rsidRPr="00932B9C" w:rsidRDefault="00C12A31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Во время своего пребывания, заместитель премьер-министра встретится с представителями высших государственных органов и руководителями компаний, имеющих отношения с нашей страной, чтобы обсудить состояние экономических, торговых, финансовых отношений и прочие вопросы сотрудничества. Кроме того, он примет участие во встрече сопредседателей Межправительственной российско-кубинской комиссии и в видеоконференции Евразийской экономической комиссии, где Куба выступит с заявлением о получении статуса государства-наблюдателя при Союзе.</w:t>
      </w:r>
    </w:p>
    <w:p w:rsidR="00C12A31" w:rsidRPr="00932B9C" w:rsidRDefault="00C12A31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 рамках осуществляемой программы, в этот понедельник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был принят Председателем Совета Федерации Федерального Собрания России, госпожой Валентиной Матвиенко. В ходе встречи заместитель премьер-министра </w:t>
      </w:r>
      <w:proofErr w:type="gramStart"/>
      <w:r w:rsidRPr="00932B9C">
        <w:rPr>
          <w:rFonts w:ascii="Arial" w:hAnsi="Arial" w:cs="Arial"/>
          <w:sz w:val="24"/>
          <w:szCs w:val="24"/>
          <w:lang w:val="ru-RU" w:eastAsia="es-ES"/>
        </w:rPr>
        <w:t>рассказал</w:t>
      </w:r>
      <w:proofErr w:type="gram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как </w:t>
      </w: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>обстоит экономическая ситуация на Кубе, усугубляемая беспрецедентным усилением блокады США против кубинского народа и ситуацией, вызванной пандемией Covid-19, которая затрагивает всю планету. Он также пояснил, что страна неустанно работает в целях противостояния сложившейся ситуации, для скорейшего развития экономики и движения вперед.</w:t>
      </w:r>
    </w:p>
    <w:p w:rsidR="00C12A31" w:rsidRPr="00932B9C" w:rsidRDefault="00C12A31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Обе стороны подтвердили готовность к продолжению развития двусторонних отношений на основе объединяющей нас исторической дружбы и во исполнение договоренностей, принятых Президентами обеих стран в ноябре 2019 года.</w:t>
      </w:r>
    </w:p>
    <w:p w:rsidR="00C12A31" w:rsidRPr="00932B9C" w:rsidRDefault="00C12A31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Заместитель премьер-министра также встретился с руководителями компаний ARTK и Вея Инвест, с которыми обменялся информацией о состоянии двусторонних деловых отношений и перспективах их развития.</w:t>
      </w:r>
    </w:p>
    <w:p w:rsidR="00C12A31" w:rsidRPr="00932B9C" w:rsidRDefault="00C12A31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 состав кубинской делегации также входят: Хулио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Гармендиа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, Посол Кубы в России;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Тересита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Гонсалес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Фрага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, первый заместитель министра внешней торговли и иностранных инвестиций; Эмилио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Лосада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Гарсиа, генеральный директор департамента двусторонних отношений МИД Кубы, Исаак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Эрнандес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Перес, директор Центрального банка Кубы, и другие чиновники кубинского правительства.</w:t>
      </w:r>
    </w:p>
    <w:p w:rsidR="005F4157" w:rsidRPr="00932B9C" w:rsidRDefault="00C12A31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Во вторник продолжатся запланированные в программе встречи.</w:t>
      </w:r>
      <w:r w:rsidR="002B6755" w:rsidRPr="00932B9C">
        <w:rPr>
          <w:rFonts w:ascii="Arial" w:hAnsi="Arial" w:cs="Arial"/>
          <w:sz w:val="24"/>
          <w:szCs w:val="24"/>
          <w:lang w:val="ru-RU" w:eastAsia="es-ES"/>
        </w:rPr>
        <w:t xml:space="preserve"> (Сайт Посольства Кубы в России)</w:t>
      </w:r>
    </w:p>
    <w:p w:rsidR="00A04493" w:rsidRPr="00932B9C" w:rsidRDefault="00A04493" w:rsidP="00A0449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04493" w:rsidRPr="00932B9C" w:rsidRDefault="00C12A31" w:rsidP="00C12A3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52205708"/>
      <w:r w:rsidRPr="00932B9C">
        <w:rPr>
          <w:lang w:val="ru-RU"/>
        </w:rPr>
        <w:t xml:space="preserve">Насыщенная рабочая программа заместителя премьер-министра Кубы </w:t>
      </w:r>
      <w:proofErr w:type="spellStart"/>
      <w:r w:rsidRPr="00932B9C">
        <w:rPr>
          <w:lang w:val="ru-RU"/>
        </w:rPr>
        <w:t>Рикардо</w:t>
      </w:r>
      <w:proofErr w:type="spellEnd"/>
      <w:r w:rsidRPr="00932B9C">
        <w:rPr>
          <w:lang w:val="ru-RU"/>
        </w:rPr>
        <w:t xml:space="preserve"> </w:t>
      </w:r>
      <w:proofErr w:type="spellStart"/>
      <w:r w:rsidRPr="00932B9C">
        <w:rPr>
          <w:lang w:val="ru-RU"/>
        </w:rPr>
        <w:t>Кабрисаса</w:t>
      </w:r>
      <w:proofErr w:type="spellEnd"/>
      <w:r w:rsidRPr="00932B9C">
        <w:rPr>
          <w:lang w:val="ru-RU"/>
        </w:rPr>
        <w:t xml:space="preserve"> </w:t>
      </w:r>
      <w:proofErr w:type="spellStart"/>
      <w:r w:rsidRPr="00932B9C">
        <w:rPr>
          <w:lang w:val="ru-RU"/>
        </w:rPr>
        <w:t>Руиса</w:t>
      </w:r>
      <w:proofErr w:type="spellEnd"/>
      <w:r w:rsidRPr="00932B9C">
        <w:rPr>
          <w:lang w:val="ru-RU"/>
        </w:rPr>
        <w:t xml:space="preserve"> в Российской Федерации.</w:t>
      </w:r>
      <w:bookmarkEnd w:id="17"/>
    </w:p>
    <w:p w:rsidR="00A04493" w:rsidRPr="00932B9C" w:rsidRDefault="00C12A31" w:rsidP="00A0449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2815832" cy="2111926"/>
            <wp:effectExtent l="0" t="0" r="3810" b="3175"/>
            <wp:docPr id="22" name="Imagen 22" descr="http://misiones.minrex.gob.cu/sites/default/files/styles/750_ancho/public/imagenes/editorrusia/articulos/whatsapp_image_2020-09-22_at_23.03.25.jpeg?itok=VrcUdv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isiones.minrex.gob.cu/sites/default/files/styles/750_ancho/public/imagenes/editorrusia/articulos/whatsapp_image_2020-09-22_at_23.03.25.jpeg?itok=VrcUdv_j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56" cy="213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31" w:rsidRPr="00932B9C" w:rsidRDefault="00A04493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22</w:t>
      </w: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сентября</w:t>
      </w:r>
      <w:r w:rsidR="00AB0303" w:rsidRPr="00932B9C">
        <w:rPr>
          <w:rFonts w:ascii="Arial" w:hAnsi="Arial" w:cs="Arial"/>
          <w:sz w:val="24"/>
          <w:szCs w:val="24"/>
          <w:lang w:val="ru-RU" w:eastAsia="es-ES"/>
        </w:rPr>
        <w:t>.</w:t>
      </w: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12A31" w:rsidRPr="00932B9C">
        <w:rPr>
          <w:rFonts w:ascii="Arial" w:hAnsi="Arial" w:cs="Arial"/>
          <w:sz w:val="24"/>
          <w:szCs w:val="24"/>
          <w:lang w:val="ru-RU" w:eastAsia="es-ES"/>
        </w:rPr>
        <w:t xml:space="preserve">В свой второй рабочий день в Российской Федерации заместитель премьер-министра Кубы, </w:t>
      </w:r>
      <w:proofErr w:type="spellStart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Руис</w:t>
      </w:r>
      <w:proofErr w:type="spellEnd"/>
      <w:r w:rsidR="00C12A31" w:rsidRPr="00932B9C">
        <w:rPr>
          <w:rFonts w:ascii="Arial" w:hAnsi="Arial" w:cs="Arial"/>
          <w:sz w:val="24"/>
          <w:szCs w:val="24"/>
          <w:lang w:val="ru-RU" w:eastAsia="es-ES"/>
        </w:rPr>
        <w:t>, встретился с Геннадием Зюгановым, Председателем Центрального Комитета Коммунистической Партии Российской Федерации и с Иваном Мельниковым, первым заместителем Председателя Государственной Думы.</w:t>
      </w:r>
    </w:p>
    <w:p w:rsidR="00C12A31" w:rsidRPr="00932B9C" w:rsidRDefault="00C12A31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 ходе теплой и дружеской </w:t>
      </w:r>
      <w:proofErr w:type="spellStart"/>
      <w:proofErr w:type="gramStart"/>
      <w:r w:rsidRPr="00932B9C">
        <w:rPr>
          <w:rFonts w:ascii="Arial" w:hAnsi="Arial" w:cs="Arial"/>
          <w:sz w:val="24"/>
          <w:szCs w:val="24"/>
          <w:lang w:val="ru-RU" w:eastAsia="es-ES"/>
        </w:rPr>
        <w:t>встречи,представители</w:t>
      </w:r>
      <w:proofErr w:type="spellEnd"/>
      <w:proofErr w:type="gram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власти обеих стран обменялись мнениями о текущем международном экономическом кризисе, который затрагивает всю планету, усугубляемый пандемией COVID-19. Заместитель премьер-министра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сообщил о сложной ситуации, в которой находится наша страна, где, помимо последствий пандемии, усиливается беспрецедентная и несправедливая экономическая, торговая и финансовая блокада со стороны Соединенных Штатов.</w:t>
      </w:r>
    </w:p>
    <w:p w:rsidR="00C12A31" w:rsidRPr="00932B9C" w:rsidRDefault="00C12A31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Обе стороны отметили солидарность и дружбу, объединяющую наши народы и правительства, столь необходимые во времена, в которых мы живем.</w:t>
      </w:r>
    </w:p>
    <w:p w:rsidR="00A04493" w:rsidRPr="00932B9C" w:rsidRDefault="00C12A31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Заместитель премьер-министра также провел встречу с представителями Международного инвестиционного банка, членом которого является Куба; а также с руководителями компаний ПРОМИНЖЕНИРИНГ и ИНТЕР РАО, которые осуществляют проекты, способствующие экономическому развитию нашей страны.</w:t>
      </w:r>
      <w:r w:rsidR="00AB0303"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04493" w:rsidRPr="00932B9C">
        <w:rPr>
          <w:rFonts w:ascii="Arial" w:hAnsi="Arial" w:cs="Arial"/>
          <w:sz w:val="24"/>
          <w:szCs w:val="24"/>
          <w:lang w:val="ru-RU" w:eastAsia="es-ES"/>
        </w:rPr>
        <w:t>(Сайт Посольства Кубы в России)</w:t>
      </w:r>
    </w:p>
    <w:p w:rsidR="00AB0303" w:rsidRPr="00932B9C" w:rsidRDefault="00AB0303" w:rsidP="00C12A3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525DF0" w:rsidRPr="00932B9C" w:rsidRDefault="00525DF0" w:rsidP="00525DF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52205709"/>
      <w:r w:rsidRPr="00932B9C">
        <w:rPr>
          <w:lang w:val="ru-RU"/>
        </w:rPr>
        <w:t xml:space="preserve">Заместитель премьер-министра Кубы, </w:t>
      </w:r>
      <w:proofErr w:type="spellStart"/>
      <w:r w:rsidRPr="00932B9C">
        <w:rPr>
          <w:lang w:val="ru-RU"/>
        </w:rPr>
        <w:t>Рикардо</w:t>
      </w:r>
      <w:proofErr w:type="spellEnd"/>
      <w:r w:rsidRPr="00932B9C">
        <w:rPr>
          <w:lang w:val="ru-RU"/>
        </w:rPr>
        <w:t xml:space="preserve"> </w:t>
      </w:r>
      <w:proofErr w:type="spellStart"/>
      <w:r w:rsidRPr="00932B9C">
        <w:rPr>
          <w:lang w:val="ru-RU"/>
        </w:rPr>
        <w:t>Кабрисас</w:t>
      </w:r>
      <w:proofErr w:type="spellEnd"/>
      <w:r w:rsidRPr="00932B9C">
        <w:rPr>
          <w:lang w:val="ru-RU"/>
        </w:rPr>
        <w:t xml:space="preserve"> </w:t>
      </w:r>
      <w:proofErr w:type="spellStart"/>
      <w:r w:rsidRPr="00932B9C">
        <w:rPr>
          <w:lang w:val="ru-RU"/>
        </w:rPr>
        <w:t>Руис</w:t>
      </w:r>
      <w:proofErr w:type="spellEnd"/>
      <w:r w:rsidRPr="00932B9C">
        <w:rPr>
          <w:lang w:val="ru-RU"/>
        </w:rPr>
        <w:t>, продолжает свою рабочую программу в Российской Федерации</w:t>
      </w:r>
      <w:bookmarkEnd w:id="18"/>
    </w:p>
    <w:p w:rsidR="00AB0303" w:rsidRPr="00932B9C" w:rsidRDefault="00525DF0" w:rsidP="00525DF0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2801722" cy="2613945"/>
            <wp:effectExtent l="0" t="0" r="0" b="0"/>
            <wp:docPr id="23" name="Imagen 23" descr="http://misiones.minrex.gob.cu/sites/default/files/styles/750_ancho/public/imagenes/editorrusia/articulos/whatsapp_image_2020-09-23_at_23.33.51.jpeg?itok=CaDf63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isiones.minrex.gob.cu/sites/default/files/styles/750_ancho/public/imagenes/editorrusia/articulos/whatsapp_image_2020-09-23_at_23.33.51.jpeg?itok=CaDf63yW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2" t="13124" r="9558"/>
                    <a:stretch/>
                  </pic:blipFill>
                  <pic:spPr bwMode="auto">
                    <a:xfrm>
                      <a:off x="0" y="0"/>
                      <a:ext cx="2811020" cy="26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DF0" w:rsidRPr="00932B9C" w:rsidRDefault="00525DF0" w:rsidP="00525D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Москва, 23 сентября. В эту среду в рамках программы визита в Россию заместителя премьер-министра Кубы,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Кабрисаса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Руиза состоялись плодотворные встречи с директорами Групп ГАЗ и СИНАРА,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госкорпораций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РЖД 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Росавиация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по вопросам важных проектов сотрудничества, осуществляемых в сфере транспорта.</w:t>
      </w:r>
    </w:p>
    <w:p w:rsidR="00525DF0" w:rsidRPr="00932B9C" w:rsidRDefault="00525DF0" w:rsidP="00525D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На четверг, 24 сентября, запланирована сессия предварительных консультаций перед предоставлением Кубе статуса государства-наблюдателя в Евразийском экономическом союзе, а также другие двусторонние встречи. (Сайт Посольства Кубы в России)</w:t>
      </w:r>
    </w:p>
    <w:p w:rsidR="00525DF0" w:rsidRPr="00932B9C" w:rsidRDefault="00525DF0" w:rsidP="00525DF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52205710"/>
      <w:r w:rsidRPr="00932B9C">
        <w:rPr>
          <w:lang w:val="ru-RU"/>
        </w:rPr>
        <w:lastRenderedPageBreak/>
        <w:t>Куба участвует в консультационных сессиях по вопросу получения статуса государства-наблюдателя Евразийского экономического союза (ЕЭАС).</w:t>
      </w:r>
      <w:bookmarkEnd w:id="19"/>
    </w:p>
    <w:p w:rsidR="00525DF0" w:rsidRPr="00932B9C" w:rsidRDefault="00525DF0" w:rsidP="00525DF0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3368787" cy="2290855"/>
            <wp:effectExtent l="0" t="0" r="3175" b="0"/>
            <wp:docPr id="24" name="Imagen 24" descr="http://misiones.minrex.gob.cu/sites/default/files/styles/750_ancho/public/imagenes/editorrusia/articulos/whatsapp_image_2020-09-24_at_18.49.04.jpeg?itok=cwsyy2J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isiones.minrex.gob.cu/sites/default/files/styles/750_ancho/public/imagenes/editorrusia/articulos/whatsapp_image_2020-09-24_at_18.49.04.jpeg?itok=cwsyy2J-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72" cy="230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F0" w:rsidRPr="00932B9C" w:rsidRDefault="00525DF0" w:rsidP="00525D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Москва, 24 сентября. В рамках визита в Россию Заместитель премьер-министра Кубы,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Руис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кубинский лидер в режиме видеоконференции участвовал в консультационных сессиях с государствами-членами ЕАЭС с целью обсуждения оснований для заявления о получении Кубой статуса государства-наблюдателя Союза.</w:t>
      </w:r>
    </w:p>
    <w:p w:rsidR="00525DF0" w:rsidRPr="00932B9C" w:rsidRDefault="00525DF0" w:rsidP="00525D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 присутствии представителей России, Беларуси, Казахстана, Кыргызстана и Армении, заместитель премьер-министра подтвердил политическую волю к открытию больших возможностей для торговли, инвестиций и сотрудничества, а также для поддержки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взаимодополняемости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наших экономик.</w:t>
      </w:r>
    </w:p>
    <w:p w:rsidR="00525DF0" w:rsidRPr="00932B9C" w:rsidRDefault="00525DF0" w:rsidP="00525D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Кроме того, он заявил о возможностях, существующих у Кубы и ЕАЭС для достижения прогресса в вопросах, представляющих общий интерес, с учетом возможностей, существующих между нашими странами, и заинтересованности в укреплении двусторонних отношений с государствами-членами.</w:t>
      </w:r>
    </w:p>
    <w:p w:rsidR="00525DF0" w:rsidRPr="00932B9C" w:rsidRDefault="00525DF0" w:rsidP="00525D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«Мы признаем силу, которую Евразийский экономический союз имел с момента своего создания</w:t>
      </w:r>
      <w:r w:rsidR="00932B9C" w:rsidRPr="00932B9C">
        <w:rPr>
          <w:rFonts w:ascii="Arial" w:hAnsi="Arial" w:cs="Arial"/>
          <w:sz w:val="24"/>
          <w:szCs w:val="24"/>
          <w:lang w:val="ru-RU" w:eastAsia="es-ES"/>
        </w:rPr>
        <w:t xml:space="preserve"> и его перспективы, его работу </w:t>
      </w:r>
      <w:r w:rsidRPr="00932B9C">
        <w:rPr>
          <w:rFonts w:ascii="Arial" w:hAnsi="Arial" w:cs="Arial"/>
          <w:sz w:val="24"/>
          <w:szCs w:val="24"/>
          <w:lang w:val="ru-RU" w:eastAsia="es-ES"/>
        </w:rPr>
        <w:t>на благо будущего с учетом национальных планов и программ развития, приоритетное внимание к основным экономическим направлениям для государств-членов, способствующее, таким образом, достижению лучшей интеграции их экономик в глобальные производственные цепочки».</w:t>
      </w:r>
    </w:p>
    <w:p w:rsidR="00525DF0" w:rsidRPr="00932B9C" w:rsidRDefault="00525DF0" w:rsidP="00525D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Все страны единогласно выразили свою поддержку в отношении заявления Кубы и подчеркнули важность сотрудничества между нашими странами. В этой связи они отметили вклад, который Куба может внести в некоторые важные сферы, такие как здравоохранение, биотехнология и биофармацевтический сектор, среди прочих.</w:t>
      </w:r>
    </w:p>
    <w:p w:rsidR="00525DF0" w:rsidRPr="00932B9C" w:rsidRDefault="00525DF0" w:rsidP="00525D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>Ожидается, что окончательное одобрение этого заявления будет рассмотрено на Саммите государств-членов в ноябре этого года.</w:t>
      </w:r>
    </w:p>
    <w:p w:rsidR="00525DF0" w:rsidRPr="00932B9C" w:rsidRDefault="00525DF0" w:rsidP="00525D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 рамках программы заместитель премьер-министра также провел теплые встречи по отдельности с Михаилом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Мясниковичем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председателем Коллегии Евразийской экономической комиссии и с Сергеем Глазьевым, министром интеграции и макроэкономики Евразийской экономической комиссии, с которыми он обсудил перспективы взаимовыгодного сотрудничества, существующие между Кубой и странами, входящими в Союз. (Сайт Посольства Кубы в России)</w:t>
      </w:r>
    </w:p>
    <w:p w:rsidR="00525DF0" w:rsidRPr="00932B9C" w:rsidRDefault="00444394" w:rsidP="0044439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52205711"/>
      <w:r w:rsidRPr="00932B9C">
        <w:rPr>
          <w:lang w:val="ru-RU"/>
        </w:rPr>
        <w:t>МИД России объявил в встрече кубинской делегации с Лавровым</w:t>
      </w:r>
      <w:bookmarkEnd w:id="20"/>
    </w:p>
    <w:p w:rsidR="00444394" w:rsidRPr="00932B9C" w:rsidRDefault="00444394" w:rsidP="00444394">
      <w:pPr>
        <w:jc w:val="center"/>
        <w:rPr>
          <w:lang w:val="ru-RU"/>
        </w:rPr>
      </w:pPr>
      <w:r w:rsidRPr="00932B9C">
        <w:rPr>
          <w:noProof/>
          <w:lang w:eastAsia="es-ES"/>
        </w:rPr>
        <w:drawing>
          <wp:inline distT="0" distB="0" distL="0" distR="0">
            <wp:extent cx="2992120" cy="1762760"/>
            <wp:effectExtent l="0" t="0" r="0" b="8890"/>
            <wp:docPr id="25" name="Imagen 25" descr="https://ruso.prensa-latina.cu/images/pl-ru/2020/09/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so.prensa-latina.cu/images/pl-ru/2020/09/cuba-rusi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Москва, 24 сентября. МИД России объявил о встрече в следующий понедельник министра иностранных дел Сергея Лаврова с заместителем премьер-министра Кубы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Кабрисасом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для рассмотрения углубления связей и вопросов глобальной повестки дня.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 ходе встречи будет проанализировано укрепление стратегического партнерства между двумя странами в политической, экономико-коммерческой и культурно-гуманитарной сферах, подчеркнула пресс-секретарь российского МИД Мария Захарова.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Кроме того, на встрече будут учтены результаты назначения сопредседателей межправительственной комиссии между двумя странами и важные вопросы региональной и глобальной повестки дня, сказала она.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Точно так же будет затронута координация усилий на международной арене, в том числе "борьба с незаконным давлением и санкциями Соединенных Штатов против Острова Свободы", - сказала Захарова.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Министр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возглавляющий делегацию с острова, накануне побеседовал с председателем Центрального комитета Коммунистической партии Российской Федерации Геннадием Зюгановым и с Иваном Мельниковым, первым вице-президентом Государственной Думы (нижняя палата парламента Российской Федерации).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>В ходе сердечной и теплой встречи власти обеих стран обменялись мнениями о текущем международном экономическом кризисе, который затрагивает всю планету, усугубляемом пандемией ковид-19, сообщили источники посольства Кубы в этой стране.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Заместитель премьер-министра Кубы проинформировал о сложной ситуации, в которой находится его страна, где, помимо последствий пандемии, несправедливая экономическая, торговая и финансовая блокада Соединенных Штатов усиливается без прецедентов.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Обе стороны подчеркнули солидарность и дружбу, которые объединяют народы и правительства Кубы и России, столь необходимые в такие времена, как те, в которые мы живем, отмечает тот же источник.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Во встрече также приняли участие посол Кубы в России Хулио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Гармендиа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;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Тересита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Гонсалес, первый замминистра внешней торговли и иностранных инвестиций; и Эмилио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Лозада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генеральный директор Департамента двусторонних отношений, Министерства иностранных дел острова.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также встретился с представителями Международного инвестиционного банка, членом которого является Куба, а также с руководителями компаний "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Проминжениринг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" и "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Интер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РАО", которые занимаются текущими проектами, способствующими экономическому развитию страны Карибского бассейна. (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44394" w:rsidRPr="00932B9C" w:rsidRDefault="00444394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32B9C" w:rsidRPr="00932B9C" w:rsidRDefault="00932B9C" w:rsidP="00932B9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52205712"/>
      <w:r w:rsidRPr="00932B9C">
        <w:rPr>
          <w:lang w:val="ru-RU"/>
        </w:rPr>
        <w:t xml:space="preserve">Состоялась встреча сопредседателей Межправительственной </w:t>
      </w:r>
      <w:proofErr w:type="spellStart"/>
      <w:r w:rsidRPr="00932B9C">
        <w:rPr>
          <w:lang w:val="ru-RU"/>
        </w:rPr>
        <w:t>Российско</w:t>
      </w:r>
      <w:proofErr w:type="spellEnd"/>
      <w:r w:rsidRPr="00932B9C">
        <w:rPr>
          <w:lang w:val="ru-RU"/>
        </w:rPr>
        <w:t xml:space="preserve"> - Кубинской комиссии.</w:t>
      </w:r>
      <w:bookmarkEnd w:id="21"/>
    </w:p>
    <w:p w:rsidR="00932B9C" w:rsidRPr="00932B9C" w:rsidRDefault="00932B9C" w:rsidP="00932B9C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noProof/>
          <w:lang w:eastAsia="es-ES"/>
        </w:rPr>
        <w:drawing>
          <wp:inline distT="0" distB="0" distL="0" distR="0">
            <wp:extent cx="3011481" cy="1693442"/>
            <wp:effectExtent l="0" t="0" r="0" b="2540"/>
            <wp:docPr id="1" name="Imagen 1" descr="http://misiones.minrex.gob.cu/sites/default/files/styles/750_ancho/public/imagenes/editorrusia/articulos/whatsapp_image_2020-09-25_at_20.15.59.jpeg?itok=Lkltt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whatsapp_image_2020-09-25_at_20.15.59.jpeg?itok=Lkltt8Ec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90" cy="17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9C" w:rsidRPr="00932B9C" w:rsidRDefault="00932B9C" w:rsidP="00932B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Москва, 2</w:t>
      </w:r>
      <w:r w:rsidRPr="00932B9C">
        <w:rPr>
          <w:rFonts w:ascii="Arial" w:hAnsi="Arial" w:cs="Arial"/>
          <w:sz w:val="24"/>
          <w:szCs w:val="24"/>
          <w:lang w:val="ru-RU" w:eastAsia="es-ES"/>
        </w:rPr>
        <w:t>5</w:t>
      </w: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сентября. В Москве состоялась встреча сопредседателей Межправительственной Российско-Кубинской комиссии, которую возглавили заместитель премьер-министра Кубы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Руис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и заместитель председателя правительства России Юрий Борисов.</w:t>
      </w:r>
    </w:p>
    <w:p w:rsidR="00932B9C" w:rsidRPr="00932B9C" w:rsidRDefault="00932B9C" w:rsidP="00932B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Во время теплого и искреннего обмена мнениями в контексте прекрасных политических отношений, существующих между нашими странами, основанных на консенсусе, достигнутом на высшем уровне с 2014 года в рамках визита Президента </w:t>
      </w:r>
      <w:r w:rsidRPr="00932B9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Российской Федерации Владимира Путина в </w:t>
      </w:r>
      <w:proofErr w:type="spellStart"/>
      <w:proofErr w:type="gramStart"/>
      <w:r w:rsidRPr="00932B9C">
        <w:rPr>
          <w:rFonts w:ascii="Arial" w:hAnsi="Arial" w:cs="Arial"/>
          <w:sz w:val="24"/>
          <w:szCs w:val="24"/>
          <w:lang w:val="ru-RU" w:eastAsia="es-ES"/>
        </w:rPr>
        <w:t>Гавану,было</w:t>
      </w:r>
      <w:proofErr w:type="spellEnd"/>
      <w:proofErr w:type="gram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рассмотрено текущее состояние экономических, торговых, финансовых отношений, а также другие вопросы сотрудничества, такие как необходимость продвижения приоритетных проектов, выполняемых обеими сторонами. В этой связи стороны договорились продолжить успешные усилия во всех сферах, представляющих общий интерес для обеих стран в нынешних непростых условиях.</w:t>
      </w:r>
    </w:p>
    <w:p w:rsidR="00932B9C" w:rsidRPr="00932B9C" w:rsidRDefault="00932B9C" w:rsidP="00932B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Заместитель премьер-министра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представил подробную информацию о сложной текущей ситуации в кубинской экономике, о беспрецедентном усилении несправедливой экономической, торговой и финансовой блокады со стороны Соединенных Штатов, направленной на удушение кубинской экономики, к чему также добавляются последствия, вызванные пандемией COVID-19, затронувшей всю планету. Так же он рассказал о шагах, которые Куба предпринимает для восстановления своей экономики, ускорения роста экспорта,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импортозамещения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>, развития продовольственных и энергетических программ, достижения прогресса в сфере прямых иностранных инвестиций, среди других первоочередных задач.</w:t>
      </w:r>
    </w:p>
    <w:p w:rsidR="00932B9C" w:rsidRPr="00932B9C" w:rsidRDefault="00932B9C" w:rsidP="00932B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стороны, заместитель председателя Правительства России, Юрий Борисов выразил признательность Российской Федерации первому секретарю ЦК КПК генералу армии Раулю Кастро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Русу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и президенту Республики Мигелю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Диас-Канелю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Бермудесу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за неизменную поддержку Кубы в совместном политическом курсе направленном на развитие международных отношений.</w:t>
      </w:r>
    </w:p>
    <w:p w:rsidR="00932B9C" w:rsidRPr="00932B9C" w:rsidRDefault="00932B9C" w:rsidP="00932B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Обе стороны согласовали проведение следующего заседания Межправительственной комиссии в Гаване до конца этого года, а также договорились немедленно созвать рабочие группы для подготовки указанного мероприятия.</w:t>
      </w:r>
    </w:p>
    <w:p w:rsidR="00932B9C" w:rsidRPr="00932B9C" w:rsidRDefault="00932B9C" w:rsidP="00932B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>В ближайшие дни, в рамках осуществляемой интенсивной программы, заместитель премьер-министра запланировал двусторонние встречи с другими руководителями российских компаний и с министрами различных секторов экономики, связанных сотрудничеством с Кубой.</w:t>
      </w:r>
    </w:p>
    <w:p w:rsidR="00932B9C" w:rsidRPr="00932B9C" w:rsidRDefault="00932B9C" w:rsidP="00932B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Кубинского лидера сопровождали Хулио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Гармендиа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, Посол Кубы в России;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Тересита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Гонсалес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Фрага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, первый заместитель министра внешней торговли и иностранных инвестиций; Эмилио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Лосада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Гарсиа, генеральный директор департамента двусторонних отношений МИД Кубы, Исаак </w:t>
      </w:r>
      <w:proofErr w:type="spellStart"/>
      <w:r w:rsidRPr="00932B9C">
        <w:rPr>
          <w:rFonts w:ascii="Arial" w:hAnsi="Arial" w:cs="Arial"/>
          <w:sz w:val="24"/>
          <w:szCs w:val="24"/>
          <w:lang w:val="ru-RU" w:eastAsia="es-ES"/>
        </w:rPr>
        <w:t>Эрнандес</w:t>
      </w:r>
      <w:proofErr w:type="spellEnd"/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Перес, директор Центрального банка Кубы, и другие чиновники кубинского правительства.</w:t>
      </w:r>
      <w:r w:rsidRPr="00932B9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932B9C">
        <w:rPr>
          <w:rFonts w:ascii="Arial" w:hAnsi="Arial" w:cs="Arial"/>
          <w:sz w:val="24"/>
          <w:szCs w:val="24"/>
          <w:lang w:val="ru-RU" w:eastAsia="es-ES"/>
        </w:rPr>
        <w:t>(Сайт Посольства Кубы в России)</w:t>
      </w:r>
    </w:p>
    <w:p w:rsidR="00932B9C" w:rsidRPr="00444394" w:rsidRDefault="00932B9C" w:rsidP="00444394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932B9C" w:rsidRPr="00444394" w:rsidSect="00B730F1">
      <w:headerReference w:type="default" r:id="rId23"/>
      <w:footerReference w:type="default" r:id="rId2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B9C">
          <w:rPr>
            <w:noProof/>
          </w:rPr>
          <w:t>20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064CA"/>
    <w:rsid w:val="0001405A"/>
    <w:rsid w:val="0001425F"/>
    <w:rsid w:val="000176EC"/>
    <w:rsid w:val="00021AB2"/>
    <w:rsid w:val="00024BD8"/>
    <w:rsid w:val="000260A9"/>
    <w:rsid w:val="000303BF"/>
    <w:rsid w:val="00033775"/>
    <w:rsid w:val="000353AC"/>
    <w:rsid w:val="00036422"/>
    <w:rsid w:val="0003751F"/>
    <w:rsid w:val="0003786F"/>
    <w:rsid w:val="0004002E"/>
    <w:rsid w:val="00050A00"/>
    <w:rsid w:val="00051176"/>
    <w:rsid w:val="00054CEA"/>
    <w:rsid w:val="0006032C"/>
    <w:rsid w:val="00062878"/>
    <w:rsid w:val="00063BC4"/>
    <w:rsid w:val="00065D64"/>
    <w:rsid w:val="00066344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213B"/>
    <w:rsid w:val="0017407A"/>
    <w:rsid w:val="00175057"/>
    <w:rsid w:val="00177D2C"/>
    <w:rsid w:val="00180A46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A8E"/>
    <w:rsid w:val="001E537E"/>
    <w:rsid w:val="001E5971"/>
    <w:rsid w:val="001E5D21"/>
    <w:rsid w:val="001E5EA9"/>
    <w:rsid w:val="001F0749"/>
    <w:rsid w:val="001F0CAB"/>
    <w:rsid w:val="001F0E63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623B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CD1"/>
    <w:rsid w:val="002E0DE4"/>
    <w:rsid w:val="002E1165"/>
    <w:rsid w:val="002E5B2A"/>
    <w:rsid w:val="002E7C13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3CFC"/>
    <w:rsid w:val="00377109"/>
    <w:rsid w:val="00381795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68D9"/>
    <w:rsid w:val="00476CED"/>
    <w:rsid w:val="004770BD"/>
    <w:rsid w:val="0048205F"/>
    <w:rsid w:val="00485664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5D98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2DF7"/>
    <w:rsid w:val="00644065"/>
    <w:rsid w:val="00645903"/>
    <w:rsid w:val="00645A48"/>
    <w:rsid w:val="00652FD1"/>
    <w:rsid w:val="0065591D"/>
    <w:rsid w:val="00656D60"/>
    <w:rsid w:val="0066207E"/>
    <w:rsid w:val="00667179"/>
    <w:rsid w:val="00667FE5"/>
    <w:rsid w:val="00670712"/>
    <w:rsid w:val="0067228D"/>
    <w:rsid w:val="00673B7C"/>
    <w:rsid w:val="00674A01"/>
    <w:rsid w:val="006769BB"/>
    <w:rsid w:val="006776D5"/>
    <w:rsid w:val="00680AFB"/>
    <w:rsid w:val="006855EB"/>
    <w:rsid w:val="00690B3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2B9C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04493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303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1C30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337B"/>
    <w:rsid w:val="00E34C67"/>
    <w:rsid w:val="00E36260"/>
    <w:rsid w:val="00E40A7A"/>
    <w:rsid w:val="00E42575"/>
    <w:rsid w:val="00E43E31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5C49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A5E283-7543-4C94-AAEC-95F17CBB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21</Pages>
  <Words>5708</Words>
  <Characters>31395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835</cp:revision>
  <dcterms:created xsi:type="dcterms:W3CDTF">2019-04-29T10:02:00Z</dcterms:created>
  <dcterms:modified xsi:type="dcterms:W3CDTF">2020-09-28T14:17:00Z</dcterms:modified>
</cp:coreProperties>
</file>