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221190">
        <w:rPr>
          <w:rFonts w:ascii="Arial" w:eastAsia="Calibri" w:hAnsi="Arial" w:cs="Arial"/>
          <w:b/>
          <w:sz w:val="24"/>
          <w:szCs w:val="24"/>
          <w:lang w:val="ru-RU"/>
        </w:rPr>
        <w:t>2-8 МАРТА</w:t>
      </w:r>
      <w:r w:rsidR="00B66C3F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p w:rsidR="00390DAE" w:rsidRPr="00DE46B1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9E2807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34645145" w:history="1">
            <w:r w:rsidR="009E2807" w:rsidRPr="005275E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9E2807">
              <w:rPr>
                <w:noProof/>
                <w:webHidden/>
              </w:rPr>
              <w:tab/>
            </w:r>
            <w:r w:rsidR="009E2807">
              <w:rPr>
                <w:noProof/>
                <w:webHidden/>
              </w:rPr>
              <w:fldChar w:fldCharType="begin"/>
            </w:r>
            <w:r w:rsidR="009E2807">
              <w:rPr>
                <w:noProof/>
                <w:webHidden/>
              </w:rPr>
              <w:instrText xml:space="preserve"> PAGEREF _Toc34645145 \h </w:instrText>
            </w:r>
            <w:r w:rsidR="009E2807">
              <w:rPr>
                <w:noProof/>
                <w:webHidden/>
              </w:rPr>
            </w:r>
            <w:r w:rsidR="009E2807">
              <w:rPr>
                <w:noProof/>
                <w:webHidden/>
              </w:rPr>
              <w:fldChar w:fldCharType="separate"/>
            </w:r>
            <w:r w:rsidR="009E2807">
              <w:rPr>
                <w:noProof/>
                <w:webHidden/>
              </w:rPr>
              <w:t>2</w:t>
            </w:r>
            <w:r w:rsidR="009E2807">
              <w:rPr>
                <w:noProof/>
                <w:webHidden/>
              </w:rPr>
              <w:fldChar w:fldCharType="end"/>
            </w:r>
          </w:hyperlink>
        </w:p>
        <w:p w:rsidR="009E2807" w:rsidRDefault="009E280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645146" w:history="1">
            <w:r w:rsidRPr="005275EF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275EF">
              <w:rPr>
                <w:rStyle w:val="Hipervnculo"/>
                <w:noProof/>
                <w:lang w:val="ru-RU" w:eastAsia="es-ES"/>
              </w:rPr>
              <w:t>Куба примет новые меры по борьбе с коронавирусом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_Toc34645146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807" w:rsidRDefault="009E280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645147" w:history="1">
            <w:r w:rsidRPr="005275EF">
              <w:rPr>
                <w:rStyle w:val="Hipervnculo"/>
                <w:rFonts w:ascii="Wingdings" w:eastAsia="Times New Roman" w:hAnsi="Wingdings"/>
                <w:noProof/>
                <w:lang w:val="ru-RU" w:eastAsia="es-ES"/>
              </w:rPr>
              <w:t>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275EF">
              <w:rPr>
                <w:rStyle w:val="Hipervnculo"/>
                <w:rFonts w:eastAsia="Times New Roman"/>
                <w:noProof/>
                <w:lang w:val="ru-RU" w:eastAsia="es-ES"/>
              </w:rPr>
              <w:t>Министр иностранных дел Кубы с официальным визитом в Панаму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_Toc34645147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807" w:rsidRDefault="009E280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645148" w:history="1">
            <w:r w:rsidRPr="005275EF">
              <w:rPr>
                <w:rStyle w:val="Hipervnculo"/>
                <w:rFonts w:ascii="Wingdings" w:hAnsi="Wingdings"/>
                <w:noProof/>
                <w:lang w:val="ru-RU"/>
              </w:rPr>
              <w:t>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275EF">
              <w:rPr>
                <w:rStyle w:val="Hipervnculo"/>
                <w:noProof/>
                <w:lang w:val="ru-RU"/>
              </w:rPr>
              <w:t>Куба – один из самых любимых туристических пунктов планеты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_Toc34645148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807" w:rsidRDefault="009E280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645149" w:history="1">
            <w:r w:rsidRPr="005275EF">
              <w:rPr>
                <w:rStyle w:val="Hipervnculo"/>
                <w:rFonts w:ascii="Wingdings" w:hAnsi="Wingdings"/>
                <w:noProof/>
                <w:lang w:val="ru-RU"/>
              </w:rPr>
              <w:t>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275EF">
              <w:rPr>
                <w:rStyle w:val="Hipervnculo"/>
                <w:noProof/>
                <w:lang w:val="ru-RU"/>
              </w:rPr>
              <w:t>Куба укрепляет отношения с гражданами за рубежом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_Toc34645149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807" w:rsidRDefault="009E2807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645150" w:history="1">
            <w:r w:rsidRPr="005275E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Pr="005275EF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Pr="005275E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_Toc34645150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807" w:rsidRDefault="009E280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645151" w:history="1">
            <w:r w:rsidRPr="005275EF">
              <w:rPr>
                <w:rStyle w:val="Hipervnculo"/>
                <w:rFonts w:ascii="Wingdings" w:eastAsia="Calibri" w:hAnsi="Wingdings"/>
                <w:noProof/>
                <w:lang w:val="ru-RU"/>
              </w:rPr>
              <w:t>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275EF">
              <w:rPr>
                <w:rStyle w:val="Hipervnculo"/>
                <w:rFonts w:eastAsia="Calibri"/>
                <w:noProof/>
                <w:lang w:val="ru-RU"/>
              </w:rPr>
              <w:t>Доминиканская кампания солидарности с Кубой отвергает визит ОАГ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_Toc34645151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807" w:rsidRDefault="009E280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645152" w:history="1">
            <w:r w:rsidRPr="005275EF">
              <w:rPr>
                <w:rStyle w:val="Hipervnculo"/>
                <w:rFonts w:ascii="Wingdings" w:eastAsia="Calibri" w:hAnsi="Wingdings"/>
                <w:noProof/>
                <w:lang w:val="ru-RU"/>
              </w:rPr>
              <w:t>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275EF">
              <w:rPr>
                <w:rStyle w:val="Hipervnculo"/>
                <w:rFonts w:eastAsia="Calibri"/>
                <w:noProof/>
                <w:lang w:val="ru-RU"/>
              </w:rPr>
              <w:t>Европейские законодатели осуждают блокаду и делают ставку на дружбу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_Toc34645152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807" w:rsidRDefault="009E2807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645153" w:history="1">
            <w:r w:rsidRPr="005275E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_Toc34645153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807" w:rsidRDefault="009E280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645154" w:history="1">
            <w:r w:rsidRPr="005275EF">
              <w:rPr>
                <w:rStyle w:val="Hipervnculo"/>
                <w:rFonts w:ascii="Wingdings" w:eastAsia="Calibri" w:hAnsi="Wingdings"/>
                <w:noProof/>
                <w:lang w:val="ru-RU"/>
              </w:rPr>
              <w:t>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275EF">
              <w:rPr>
                <w:rStyle w:val="Hipervnculo"/>
                <w:rFonts w:eastAsia="Calibri"/>
                <w:noProof/>
                <w:lang w:val="ru-RU"/>
              </w:rPr>
              <w:t>Куба укрепляет энергетический суверенитет при поддержке ЕС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_Toc34645154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807" w:rsidRDefault="009E280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645155" w:history="1">
            <w:r w:rsidRPr="005275EF">
              <w:rPr>
                <w:rStyle w:val="Hipervnculo"/>
                <w:rFonts w:ascii="Wingdings" w:eastAsia="Calibri" w:hAnsi="Wingdings"/>
                <w:noProof/>
                <w:lang w:val="ru-RU"/>
              </w:rPr>
              <w:t>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275EF">
              <w:rPr>
                <w:rStyle w:val="Hipervnculo"/>
                <w:rFonts w:eastAsia="Calibri"/>
                <w:noProof/>
                <w:lang w:val="ru-RU"/>
              </w:rPr>
              <w:t>Куба и Китай подписывают соглашение в сфере биотехнологий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_Toc34645155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807" w:rsidRDefault="009E2807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645156" w:history="1">
            <w:r w:rsidRPr="005275E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_Toc34645156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807" w:rsidRDefault="009E280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645157" w:history="1">
            <w:r w:rsidRPr="005275EF">
              <w:rPr>
                <w:rStyle w:val="Hipervnculo"/>
                <w:rFonts w:ascii="Wingdings" w:hAnsi="Wingdings"/>
                <w:noProof/>
                <w:lang w:val="ru-RU"/>
              </w:rPr>
              <w:t>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275EF">
              <w:rPr>
                <w:rStyle w:val="Hipervnculo"/>
                <w:noProof/>
                <w:lang w:val="ru-RU"/>
              </w:rPr>
              <w:t>Российская пресса публикует слова Посла Кубы на церемонии прощания с маршалом Дмитрием Язовым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_Toc34645157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807" w:rsidRDefault="009E280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645158" w:history="1">
            <w:r w:rsidRPr="005275EF">
              <w:rPr>
                <w:rStyle w:val="Hipervnculo"/>
                <w:rFonts w:ascii="Wingdings" w:hAnsi="Wingdings"/>
                <w:noProof/>
                <w:lang w:val="ru-RU"/>
              </w:rPr>
              <w:t>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275EF">
              <w:rPr>
                <w:rStyle w:val="Hipervnculo"/>
                <w:noProof/>
                <w:lang w:val="ru-RU"/>
              </w:rPr>
              <w:t>Российское Общество Дружбы с Кубой планирует провести новые акции солидарности в 2020 году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_Toc34645158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DE46B1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DE46B1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34645145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656D60" w:rsidRPr="00656D60" w:rsidRDefault="00656D60" w:rsidP="00656D60">
      <w:pPr>
        <w:pStyle w:val="Ttulo2"/>
        <w:numPr>
          <w:ilvl w:val="0"/>
          <w:numId w:val="3"/>
        </w:numPr>
        <w:rPr>
          <w:lang w:val="ru-RU" w:eastAsia="es-ES"/>
        </w:rPr>
      </w:pPr>
      <w:bookmarkStart w:id="1" w:name="_Toc34645146"/>
      <w:r w:rsidRPr="00656D60">
        <w:rPr>
          <w:lang w:val="ru-RU" w:eastAsia="es-ES"/>
        </w:rPr>
        <w:t>Куба примет новые мер</w:t>
      </w:r>
      <w:r>
        <w:rPr>
          <w:lang w:val="ru-RU" w:eastAsia="es-ES"/>
        </w:rPr>
        <w:t>ы по борьбе с коронавирусом</w:t>
      </w:r>
      <w:bookmarkEnd w:id="1"/>
    </w:p>
    <w:p w:rsidR="00656D60" w:rsidRDefault="00656D60" w:rsidP="00656D60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42A2CF1F" wp14:editId="1188AE50">
            <wp:extent cx="1619250" cy="1077781"/>
            <wp:effectExtent l="0" t="0" r="0" b="8255"/>
            <wp:docPr id="6" name="Imagen 6" descr="https://ruso.prensa-latina.cu/images/pl-ru/2020/03/cuba-medidas-coron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0/03/cuba-medidas-coronaviru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590" cy="108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60" w:rsidRPr="00656D60" w:rsidRDefault="00656D60" w:rsidP="00656D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6D60">
        <w:rPr>
          <w:rFonts w:ascii="Arial" w:hAnsi="Arial" w:cs="Arial"/>
          <w:sz w:val="24"/>
          <w:szCs w:val="24"/>
          <w:lang w:val="ru-RU" w:eastAsia="es-ES"/>
        </w:rPr>
        <w:t>Гавана</w:t>
      </w:r>
      <w:r w:rsidRPr="00656D60">
        <w:rPr>
          <w:rFonts w:ascii="Arial" w:hAnsi="Arial" w:cs="Arial"/>
          <w:sz w:val="24"/>
          <w:szCs w:val="24"/>
          <w:lang w:val="ru-RU" w:eastAsia="es-ES"/>
        </w:rPr>
        <w:t>.</w:t>
      </w:r>
      <w:r w:rsidRPr="00656D60">
        <w:rPr>
          <w:rFonts w:ascii="Arial" w:hAnsi="Arial" w:cs="Arial"/>
          <w:sz w:val="24"/>
          <w:szCs w:val="24"/>
          <w:lang w:val="ru-RU" w:eastAsia="es-ES"/>
        </w:rPr>
        <w:t xml:space="preserve"> С сегодняшнего дня Куба будет осуществлять новые меры, в рамках обновления и усиления плана, одобренного Советом министров, с целью противостоять новой</w:t>
      </w:r>
      <w:r w:rsidRPr="00656D60">
        <w:rPr>
          <w:rFonts w:ascii="Arial" w:hAnsi="Arial" w:cs="Arial"/>
          <w:sz w:val="24"/>
          <w:szCs w:val="24"/>
          <w:lang w:val="ru-RU" w:eastAsia="es-ES"/>
        </w:rPr>
        <w:t xml:space="preserve"> вспышке коронавируса Covid-19.</w:t>
      </w:r>
    </w:p>
    <w:p w:rsidR="00656D60" w:rsidRPr="00656D60" w:rsidRDefault="00656D60" w:rsidP="00656D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6D60">
        <w:rPr>
          <w:rFonts w:ascii="Arial" w:hAnsi="Arial" w:cs="Arial"/>
          <w:sz w:val="24"/>
          <w:szCs w:val="24"/>
          <w:lang w:val="ru-RU" w:eastAsia="es-ES"/>
        </w:rPr>
        <w:t>Вчера на внеочередном заседании органа президент Кубы Мигель Диас-Канель предупредил о важности единства, интеллекта и контроля, чтобы противостоять угрозам и опасностям, ко</w:t>
      </w:r>
      <w:r w:rsidRPr="00656D60">
        <w:rPr>
          <w:rFonts w:ascii="Arial" w:hAnsi="Arial" w:cs="Arial"/>
          <w:sz w:val="24"/>
          <w:szCs w:val="24"/>
          <w:lang w:val="ru-RU" w:eastAsia="es-ES"/>
        </w:rPr>
        <w:t>торые представляет эта болезнь.</w:t>
      </w:r>
    </w:p>
    <w:p w:rsidR="00656D60" w:rsidRPr="00656D60" w:rsidRDefault="00656D60" w:rsidP="00656D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6D60">
        <w:rPr>
          <w:rFonts w:ascii="Arial" w:hAnsi="Arial" w:cs="Arial"/>
          <w:sz w:val="24"/>
          <w:szCs w:val="24"/>
          <w:lang w:val="ru-RU" w:eastAsia="es-ES"/>
        </w:rPr>
        <w:t>Настоял на том, чтобы все органы центральной государственной администрации работали вместе с политическими и массовыми организациями с ответственностью, серьезностью, интеллектом, наблюдением</w:t>
      </w:r>
      <w:r w:rsidRPr="00656D60">
        <w:rPr>
          <w:rFonts w:ascii="Arial" w:hAnsi="Arial" w:cs="Arial"/>
          <w:sz w:val="24"/>
          <w:szCs w:val="24"/>
          <w:lang w:val="ru-RU" w:eastAsia="es-ES"/>
        </w:rPr>
        <w:t>, проворством и эффективностью.</w:t>
      </w:r>
    </w:p>
    <w:p w:rsidR="00656D60" w:rsidRPr="00656D60" w:rsidRDefault="00656D60" w:rsidP="00656D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6D60">
        <w:rPr>
          <w:rFonts w:ascii="Arial" w:hAnsi="Arial" w:cs="Arial"/>
          <w:sz w:val="24"/>
          <w:szCs w:val="24"/>
          <w:lang w:val="ru-RU" w:eastAsia="es-ES"/>
        </w:rPr>
        <w:t>Призвал к систематическому контролю и, прежде всего, к ясности способов действий д</w:t>
      </w:r>
      <w:r w:rsidRPr="00656D60">
        <w:rPr>
          <w:rFonts w:ascii="Arial" w:hAnsi="Arial" w:cs="Arial"/>
          <w:sz w:val="24"/>
          <w:szCs w:val="24"/>
          <w:lang w:val="ru-RU" w:eastAsia="es-ES"/>
        </w:rPr>
        <w:t>ля каждого возможного сценария.</w:t>
      </w:r>
    </w:p>
    <w:p w:rsidR="00656D60" w:rsidRPr="00656D60" w:rsidRDefault="00656D60" w:rsidP="00656D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6D60">
        <w:rPr>
          <w:rFonts w:ascii="Arial" w:hAnsi="Arial" w:cs="Arial"/>
          <w:sz w:val="24"/>
          <w:szCs w:val="24"/>
          <w:lang w:val="ru-RU" w:eastAsia="es-ES"/>
        </w:rPr>
        <w:t xml:space="preserve">В ходе встречи выяснилось, что на Кубе нет ни одного случая коронавируса, </w:t>
      </w:r>
      <w:r w:rsidRPr="00656D60">
        <w:rPr>
          <w:rFonts w:ascii="Arial" w:hAnsi="Arial" w:cs="Arial"/>
          <w:sz w:val="24"/>
          <w:szCs w:val="24"/>
          <w:lang w:val="ru-RU" w:eastAsia="es-ES"/>
        </w:rPr>
        <w:t>подтвержденного исследованиями.</w:t>
      </w:r>
    </w:p>
    <w:p w:rsidR="00656D60" w:rsidRPr="00656D60" w:rsidRDefault="00656D60" w:rsidP="00656D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6D60">
        <w:rPr>
          <w:rFonts w:ascii="Arial" w:hAnsi="Arial" w:cs="Arial"/>
          <w:sz w:val="24"/>
          <w:szCs w:val="24"/>
          <w:lang w:val="ru-RU" w:eastAsia="es-ES"/>
        </w:rPr>
        <w:t>Однако страна готовит обновленный план действий по контролю и предотвращению возможного проникновения вируса в страну с учетом распространения эпидемии, которая с</w:t>
      </w:r>
      <w:r w:rsidRPr="00656D60">
        <w:rPr>
          <w:rFonts w:ascii="Arial" w:hAnsi="Arial" w:cs="Arial"/>
          <w:sz w:val="24"/>
          <w:szCs w:val="24"/>
          <w:lang w:val="ru-RU" w:eastAsia="es-ES"/>
        </w:rPr>
        <w:t>егодня наблюдается в 81 стране.</w:t>
      </w:r>
    </w:p>
    <w:p w:rsidR="00656D60" w:rsidRPr="00656D60" w:rsidRDefault="00656D60" w:rsidP="00656D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6D60">
        <w:rPr>
          <w:rFonts w:ascii="Arial" w:hAnsi="Arial" w:cs="Arial"/>
          <w:sz w:val="24"/>
          <w:szCs w:val="24"/>
          <w:lang w:val="ru-RU" w:eastAsia="es-ES"/>
        </w:rPr>
        <w:t>Согласно информации, этот план был ранее проанализирован Политбюро ЦК Коммунистической партии Кубы, а затем Исполнитель</w:t>
      </w:r>
      <w:r w:rsidRPr="00656D60">
        <w:rPr>
          <w:rFonts w:ascii="Arial" w:hAnsi="Arial" w:cs="Arial"/>
          <w:sz w:val="24"/>
          <w:szCs w:val="24"/>
          <w:lang w:val="ru-RU" w:eastAsia="es-ES"/>
        </w:rPr>
        <w:t>ным комитетом Совета министров.</w:t>
      </w:r>
    </w:p>
    <w:p w:rsidR="00656D60" w:rsidRPr="00656D60" w:rsidRDefault="00656D60" w:rsidP="00656D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6D60">
        <w:rPr>
          <w:rFonts w:ascii="Arial" w:hAnsi="Arial" w:cs="Arial"/>
          <w:sz w:val="24"/>
          <w:szCs w:val="24"/>
          <w:lang w:val="ru-RU" w:eastAsia="es-ES"/>
        </w:rPr>
        <w:t>В ходе презентации и анализа премьер-министр Мануэль Марреро объяснил, что план включает комплексные действия, основанные на возможных и различных ситуациях, с ко</w:t>
      </w:r>
      <w:r w:rsidRPr="00656D60">
        <w:rPr>
          <w:rFonts w:ascii="Arial" w:hAnsi="Arial" w:cs="Arial"/>
          <w:sz w:val="24"/>
          <w:szCs w:val="24"/>
          <w:lang w:val="ru-RU" w:eastAsia="es-ES"/>
        </w:rPr>
        <w:t>торыми приходится сталкиваться.</w:t>
      </w:r>
    </w:p>
    <w:p w:rsidR="00656D60" w:rsidRPr="00656D60" w:rsidRDefault="00656D60" w:rsidP="00656D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6D60">
        <w:rPr>
          <w:rFonts w:ascii="Arial" w:hAnsi="Arial" w:cs="Arial"/>
          <w:sz w:val="24"/>
          <w:szCs w:val="24"/>
          <w:lang w:val="ru-RU" w:eastAsia="es-ES"/>
        </w:rPr>
        <w:t xml:space="preserve">Отметил, что утвержденный план отдает приоритет профилактике, чтобы вирус не проник и, таким образом, в случае его проникновения можно было осуществлять контроль и принимать меры, сводящие к минимуму ущерб до тех </w:t>
      </w:r>
      <w:r w:rsidRPr="00656D60">
        <w:rPr>
          <w:rFonts w:ascii="Arial" w:hAnsi="Arial" w:cs="Arial"/>
          <w:sz w:val="24"/>
          <w:szCs w:val="24"/>
          <w:lang w:val="ru-RU" w:eastAsia="es-ES"/>
        </w:rPr>
        <w:t>пор, пока он не будет устранен.</w:t>
      </w:r>
    </w:p>
    <w:p w:rsidR="00656D60" w:rsidRPr="00656D60" w:rsidRDefault="00656D60" w:rsidP="00656D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6D60">
        <w:rPr>
          <w:rFonts w:ascii="Arial" w:hAnsi="Arial" w:cs="Arial"/>
          <w:sz w:val="24"/>
          <w:szCs w:val="24"/>
          <w:lang w:val="ru-RU" w:eastAsia="es-ES"/>
        </w:rPr>
        <w:t xml:space="preserve">Министр общественного здравоохранения Хосе Анхель Портал пояснил, что намечается строгий эпидемиологический надзор, а международные меры по </w:t>
      </w:r>
      <w:r w:rsidRPr="00656D60">
        <w:rPr>
          <w:rFonts w:ascii="Arial" w:hAnsi="Arial" w:cs="Arial"/>
          <w:sz w:val="24"/>
          <w:szCs w:val="24"/>
          <w:lang w:val="ru-RU" w:eastAsia="es-ES"/>
        </w:rPr>
        <w:lastRenderedPageBreak/>
        <w:t>контролю над здоровьем являются крайними в пунктах въезда на национальную территорию.</w:t>
      </w:r>
    </w:p>
    <w:p w:rsidR="00656D60" w:rsidRPr="00656D60" w:rsidRDefault="00656D60" w:rsidP="00656D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6D60">
        <w:rPr>
          <w:rFonts w:ascii="Arial" w:hAnsi="Arial" w:cs="Arial"/>
          <w:sz w:val="24"/>
          <w:szCs w:val="24"/>
          <w:lang w:val="ru-RU" w:eastAsia="es-ES"/>
        </w:rPr>
        <w:t>Условия помещения, которые позволяют изолировать и оценить любого подозреваемого в наличии Covi</w:t>
      </w:r>
      <w:r w:rsidRPr="00656D60">
        <w:rPr>
          <w:rFonts w:ascii="Arial" w:hAnsi="Arial" w:cs="Arial"/>
          <w:sz w:val="24"/>
          <w:szCs w:val="24"/>
          <w:lang w:val="ru-RU" w:eastAsia="es-ES"/>
        </w:rPr>
        <w:t>d-19 для последующей эвакуации.</w:t>
      </w:r>
    </w:p>
    <w:p w:rsidR="00656D60" w:rsidRPr="00656D60" w:rsidRDefault="00656D60" w:rsidP="00656D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6D60">
        <w:rPr>
          <w:rFonts w:ascii="Arial" w:hAnsi="Arial" w:cs="Arial"/>
          <w:sz w:val="24"/>
          <w:szCs w:val="24"/>
          <w:lang w:val="ru-RU" w:eastAsia="es-ES"/>
        </w:rPr>
        <w:t>Внутри страны эпидемиологический надзор и целенаправленный контроль над подозреваемыми случаями, выявленными для предотвращения его зараж</w:t>
      </w:r>
      <w:r w:rsidRPr="00656D60">
        <w:rPr>
          <w:rFonts w:ascii="Arial" w:hAnsi="Arial" w:cs="Arial"/>
          <w:sz w:val="24"/>
          <w:szCs w:val="24"/>
          <w:lang w:val="ru-RU" w:eastAsia="es-ES"/>
        </w:rPr>
        <w:t>ения, будут немедленно усилены.</w:t>
      </w:r>
    </w:p>
    <w:p w:rsidR="00656D60" w:rsidRPr="00656D60" w:rsidRDefault="00656D60" w:rsidP="00656D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6D60">
        <w:rPr>
          <w:rFonts w:ascii="Arial" w:hAnsi="Arial" w:cs="Arial"/>
          <w:sz w:val="24"/>
          <w:szCs w:val="24"/>
          <w:lang w:val="ru-RU" w:eastAsia="es-ES"/>
        </w:rPr>
        <w:t xml:space="preserve">Национальная система здравоохранения организует все учреждения, чтобы гарантировать своевременную и качественную медицинскую помощь пострадавшему населению через программу, которая включает центры изоляции и </w:t>
      </w:r>
      <w:r w:rsidRPr="00656D60">
        <w:rPr>
          <w:rFonts w:ascii="Arial" w:hAnsi="Arial" w:cs="Arial"/>
          <w:sz w:val="24"/>
          <w:szCs w:val="24"/>
          <w:lang w:val="ru-RU" w:eastAsia="es-ES"/>
        </w:rPr>
        <w:t>больниц в различных провинциях.</w:t>
      </w:r>
    </w:p>
    <w:p w:rsidR="00656D60" w:rsidRPr="00656D60" w:rsidRDefault="00656D60" w:rsidP="00656D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6D60">
        <w:rPr>
          <w:rFonts w:ascii="Arial" w:hAnsi="Arial" w:cs="Arial"/>
          <w:sz w:val="24"/>
          <w:szCs w:val="24"/>
          <w:lang w:val="ru-RU" w:eastAsia="es-ES"/>
        </w:rPr>
        <w:t>Портал указал, что до появления подозрительных случаев заболевания в учебных заведениях, спорте, на рабочих местах и в гостиницах, они будут немедленно доставлены в больниц</w:t>
      </w:r>
      <w:r w:rsidRPr="00656D60">
        <w:rPr>
          <w:rFonts w:ascii="Arial" w:hAnsi="Arial" w:cs="Arial"/>
          <w:sz w:val="24"/>
          <w:szCs w:val="24"/>
          <w:lang w:val="ru-RU" w:eastAsia="es-ES"/>
        </w:rPr>
        <w:t>ы и изоляционные центры страны.</w:t>
      </w:r>
    </w:p>
    <w:p w:rsidR="00656D60" w:rsidRPr="00656D60" w:rsidRDefault="00656D60" w:rsidP="00656D6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6D60">
        <w:rPr>
          <w:rFonts w:ascii="Arial" w:hAnsi="Arial" w:cs="Arial"/>
          <w:sz w:val="24"/>
          <w:szCs w:val="24"/>
          <w:lang w:val="ru-RU" w:eastAsia="es-ES"/>
        </w:rPr>
        <w:t>На встрече были объявлены меры, которые должны быть реализованы различными Министерствами, а общий план будет распрост</w:t>
      </w:r>
      <w:r w:rsidRPr="00656D60">
        <w:rPr>
          <w:rFonts w:ascii="Arial" w:hAnsi="Arial" w:cs="Arial"/>
          <w:sz w:val="24"/>
          <w:szCs w:val="24"/>
          <w:lang w:val="ru-RU" w:eastAsia="es-ES"/>
        </w:rPr>
        <w:t>ранен по всей стране через СМИ.</w:t>
      </w:r>
    </w:p>
    <w:p w:rsidR="00656D60" w:rsidRPr="00656D60" w:rsidRDefault="00656D60" w:rsidP="00656D60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656D60">
        <w:rPr>
          <w:rFonts w:ascii="Arial" w:hAnsi="Arial" w:cs="Arial"/>
          <w:sz w:val="24"/>
          <w:szCs w:val="24"/>
          <w:lang w:val="ru-RU" w:eastAsia="es-ES"/>
        </w:rPr>
        <w:t>Более 95 260 человек инфицированы в 81 стране мира, из которых более 3 280 умерли, согласно вчерашнему сообщению Всемирной организации здравоохранения (ВОЗ).</w:t>
      </w:r>
      <w:r w:rsidRPr="00656D60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656D60">
        <w:rPr>
          <w:rFonts w:ascii="Arial" w:hAnsi="Arial" w:cs="Arial"/>
          <w:sz w:val="24"/>
          <w:szCs w:val="24"/>
          <w:lang w:val="ru-RU" w:eastAsia="es-ES"/>
        </w:rPr>
        <w:t>(</w:t>
      </w:r>
      <w:r w:rsidR="0048205F">
        <w:rPr>
          <w:rFonts w:ascii="Arial" w:hAnsi="Arial" w:cs="Arial"/>
          <w:sz w:val="24"/>
          <w:szCs w:val="24"/>
          <w:lang w:val="ru-RU" w:eastAsia="es-ES"/>
        </w:rPr>
        <w:t>Кубадебате</w:t>
      </w:r>
      <w:r w:rsidR="0048205F">
        <w:rPr>
          <w:rFonts w:ascii="Arial" w:hAnsi="Arial" w:cs="Arial"/>
          <w:sz w:val="24"/>
          <w:szCs w:val="24"/>
          <w:lang w:eastAsia="es-ES"/>
        </w:rPr>
        <w:t xml:space="preserve">, </w:t>
      </w:r>
      <w:bookmarkStart w:id="2" w:name="_GoBack"/>
      <w:bookmarkEnd w:id="2"/>
      <w:r w:rsidRPr="00656D60">
        <w:rPr>
          <w:rFonts w:ascii="Arial" w:hAnsi="Arial" w:cs="Arial"/>
          <w:sz w:val="24"/>
          <w:szCs w:val="24"/>
          <w:lang w:val="ru-RU" w:eastAsia="es-ES"/>
        </w:rPr>
        <w:t>Пренса Латина)</w:t>
      </w:r>
    </w:p>
    <w:p w:rsidR="00F632BD" w:rsidRPr="00F632BD" w:rsidRDefault="00F632BD" w:rsidP="00265023">
      <w:pPr>
        <w:pStyle w:val="Ttulo2"/>
        <w:numPr>
          <w:ilvl w:val="0"/>
          <w:numId w:val="2"/>
        </w:numPr>
        <w:rPr>
          <w:rFonts w:eastAsia="Times New Roman"/>
          <w:lang w:val="ru-RU" w:eastAsia="es-ES"/>
        </w:rPr>
      </w:pPr>
      <w:bookmarkStart w:id="3" w:name="_Toc34645147"/>
      <w:r w:rsidRPr="00F632BD">
        <w:rPr>
          <w:rFonts w:eastAsia="Times New Roman"/>
          <w:lang w:val="ru-RU" w:eastAsia="es-ES"/>
        </w:rPr>
        <w:t>Министр иностранных дел Кубы с официальным визитом в Панаму</w:t>
      </w:r>
      <w:bookmarkEnd w:id="3"/>
    </w:p>
    <w:p w:rsidR="00F632BD" w:rsidRPr="00F632BD" w:rsidRDefault="00F632BD" w:rsidP="00F632BD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4067E512" wp14:editId="532F3A24">
            <wp:extent cx="1790700" cy="1191899"/>
            <wp:effectExtent l="0" t="0" r="0" b="8255"/>
            <wp:docPr id="5" name="Imagen 5" descr="https://ruso.prensa-latina.cu/images/pl-ru/2020/03/panama-br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0/03/panama-brun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208" cy="119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BD" w:rsidRPr="00F632BD" w:rsidRDefault="00F632BD" w:rsidP="00F632BD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</w:pPr>
      <w:r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  <w:t xml:space="preserve">Панама, 5 марта. </w:t>
      </w:r>
      <w:r w:rsidRPr="00F632BD"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  <w:t>Министр иностранных дел Кубы Бруно Родригес начинает первый официальный визит в Панаму, где проведет встречи с правительственными властями, лидерами и представителями гражданского общества.</w:t>
      </w:r>
    </w:p>
    <w:p w:rsidR="00F632BD" w:rsidRPr="00F632BD" w:rsidRDefault="00F632BD" w:rsidP="00F632BD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</w:pPr>
      <w:r w:rsidRPr="00F632BD"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  <w:t>Программа визита начнется с Законодательного дворца, где его примет депутат Маркос Кастильеро, президент Национальной ассамблеи, включая других законодателей и парламентскую группу дружбы с Кубой.</w:t>
      </w:r>
    </w:p>
    <w:p w:rsidR="00F632BD" w:rsidRPr="00F632BD" w:rsidRDefault="00F632BD" w:rsidP="00F632BD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</w:pPr>
      <w:r w:rsidRPr="00F632BD"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  <w:t>Позже он посетит новые водоспуски межокеанского канала, где сможет узнать подробности работы этого анклава, куда путешествует 6% мировой морской торговли.</w:t>
      </w:r>
    </w:p>
    <w:p w:rsidR="00F632BD" w:rsidRPr="00F632BD" w:rsidRDefault="00F632BD" w:rsidP="00F632BD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</w:pPr>
      <w:r w:rsidRPr="00F632BD"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  <w:lastRenderedPageBreak/>
        <w:t>Родригес также проведет встречи с лидерами политических групп Народной партии и Широкого фронта за демократию, членами ассоциации кубинских резидентов за рубежом и группой государственной миссии Кубы в этой центрально-американской стране.</w:t>
      </w:r>
    </w:p>
    <w:p w:rsidR="00F632BD" w:rsidRPr="00F632BD" w:rsidRDefault="00F632BD" w:rsidP="00F632BD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</w:pPr>
      <w:r w:rsidRPr="00F632BD"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  <w:t>По прибытии, вчера вечером, в международный аэропорт Токумена, его встретил директор Государственного протокола Мигель Лекаро, приветствовала Лидия Маргарита Гонсалес, посол Кубы в Панаме, включая других официальных лиц дипломатического представительства Кубы в Панаме.</w:t>
      </w:r>
    </w:p>
    <w:p w:rsidR="00F632BD" w:rsidRPr="00F632BD" w:rsidRDefault="00F632BD" w:rsidP="00F632BD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</w:pPr>
      <w:r w:rsidRPr="00F632BD"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  <w:t>В рамках программы визита, который продлится до субботы, завтра министр проведет официальные переговоры с его панамским коллегой Алехандро Феррером и посетит Министерство иностранных дел, расположенное во дворце Симона Боливара.</w:t>
      </w:r>
    </w:p>
    <w:p w:rsidR="00F632BD" w:rsidRPr="00F632BD" w:rsidRDefault="00F632BD" w:rsidP="00F632BD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</w:pPr>
      <w:r w:rsidRPr="00F632BD"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  <w:t>Среди других мероприятий - дань уважения памятнику генералу Омару Торрихосу в бюсте, на площади Пласа-де-лос-Пресерес, возложить цветочный венок на памятник герою Кубы Хосе Марти в символическом парке Белисарио Поррас.</w:t>
      </w:r>
    </w:p>
    <w:p w:rsidR="00F632BD" w:rsidRDefault="00F632BD" w:rsidP="00F632BD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</w:pPr>
      <w:r w:rsidRPr="00F632BD"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  <w:t>Пятничная программа включает обмен с панамцами в знак солидарности с островом, а также встречу с Педро Мигелем Гонсалесом, генеральным секретарем официальной Демократической революционной партии, другими лидерами этой политической группы, ректором Панамского университета Эдуардо Флореса. (Пренса Латина)</w:t>
      </w: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val="ru-RU" w:eastAsia="es-ES"/>
        </w:rPr>
      </w:pPr>
    </w:p>
    <w:p w:rsidR="00AE6CCD" w:rsidRDefault="00AE7B12" w:rsidP="00265023">
      <w:pPr>
        <w:pStyle w:val="Ttulo2"/>
        <w:numPr>
          <w:ilvl w:val="0"/>
          <w:numId w:val="1"/>
        </w:numPr>
        <w:rPr>
          <w:lang w:val="ru-RU"/>
        </w:rPr>
      </w:pPr>
      <w:bookmarkStart w:id="4" w:name="_Toc34645148"/>
      <w:r w:rsidRPr="00AE7B12">
        <w:rPr>
          <w:lang w:val="ru-RU"/>
        </w:rPr>
        <w:t>Куба – один из самых любимых туристических пунктов планеты</w:t>
      </w:r>
      <w:bookmarkEnd w:id="4"/>
    </w:p>
    <w:p w:rsidR="00AE6CCD" w:rsidRDefault="00AE7B12" w:rsidP="00AE7B12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549981BB" wp14:editId="41D30721">
            <wp:extent cx="1752600" cy="1337211"/>
            <wp:effectExtent l="0" t="0" r="0" b="0"/>
            <wp:docPr id="8" name="Imagen 8" descr="https://ruso.prensa-latina.cu/images/pl-ru/potencial%20turistico%20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potencial%20turistico%20cu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925" cy="134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12" w:rsidRPr="00AE7B12" w:rsidRDefault="001414AD" w:rsidP="00AE7B12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5 марта. </w:t>
      </w:r>
      <w:r w:rsidR="00AE7B12" w:rsidRPr="00AE7B12">
        <w:rPr>
          <w:rFonts w:ascii="Arial" w:hAnsi="Arial" w:cs="Arial"/>
          <w:bCs/>
          <w:sz w:val="24"/>
          <w:szCs w:val="24"/>
          <w:lang w:val="ru-RU"/>
        </w:rPr>
        <w:t>Президент Кубы Мигель Диас-Канель сегодня подчеркнул важность включения острова в число 25 самых популярных туристических направлений в мире, согласно Travelers 'ChoiceAwardsdeTripAdvisor – крупнейший туристический сайт T</w:t>
      </w:r>
      <w:r w:rsidR="00AE7B12">
        <w:rPr>
          <w:rFonts w:ascii="Arial" w:hAnsi="Arial" w:cs="Arial"/>
          <w:bCs/>
          <w:sz w:val="24"/>
          <w:szCs w:val="24"/>
          <w:lang w:val="ru-RU"/>
        </w:rPr>
        <w:t>ripAdvisor международного мира.</w:t>
      </w:r>
    </w:p>
    <w:p w:rsidR="00AE7B12" w:rsidRPr="00AE7B12" w:rsidRDefault="00AE7B12" w:rsidP="00AE7B12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E7B12">
        <w:rPr>
          <w:rFonts w:ascii="Arial" w:hAnsi="Arial" w:cs="Arial"/>
          <w:bCs/>
          <w:sz w:val="24"/>
          <w:szCs w:val="24"/>
          <w:lang w:val="ru-RU"/>
        </w:rPr>
        <w:t>Мы предлагаем нашим посетителям хорошее обращение, дружбу и спокойствие, написал  презид</w:t>
      </w:r>
      <w:r>
        <w:rPr>
          <w:rFonts w:ascii="Arial" w:hAnsi="Arial" w:cs="Arial"/>
          <w:bCs/>
          <w:sz w:val="24"/>
          <w:szCs w:val="24"/>
          <w:lang w:val="ru-RU"/>
        </w:rPr>
        <w:t>ент в своем аккаунте в Twitter.</w:t>
      </w:r>
    </w:p>
    <w:p w:rsidR="00AE7B12" w:rsidRPr="00AE7B12" w:rsidRDefault="00AE7B12" w:rsidP="00AE7B12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E7B12">
        <w:rPr>
          <w:rFonts w:ascii="Arial" w:hAnsi="Arial" w:cs="Arial"/>
          <w:bCs/>
          <w:sz w:val="24"/>
          <w:szCs w:val="24"/>
          <w:lang w:val="ru-RU"/>
        </w:rPr>
        <w:t>Согласно информации TripAdvisor, и согласно мнениям и оценкам миллионов его членов, Куба заняла 19 место,  и два ее пляжа -Рай в Кайо-Лонго и Варадеро, оба на западе страны  -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одни  из 10 лучших на планете.</w:t>
      </w:r>
    </w:p>
    <w:p w:rsidR="00AE7B12" w:rsidRPr="00AE7B12" w:rsidRDefault="00AE7B12" w:rsidP="00AE7B12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E7B12">
        <w:rPr>
          <w:rFonts w:ascii="Arial" w:hAnsi="Arial" w:cs="Arial"/>
          <w:bCs/>
          <w:sz w:val="24"/>
          <w:szCs w:val="24"/>
          <w:lang w:val="ru-RU"/>
        </w:rPr>
        <w:lastRenderedPageBreak/>
        <w:t>По данным портала, ядром страны является столица Кубы – Гавана,  с ее бурной ночной жизнью, культурой, которой нужно гордиться, и прекрасны</w:t>
      </w:r>
      <w:r>
        <w:rPr>
          <w:rFonts w:ascii="Arial" w:hAnsi="Arial" w:cs="Arial"/>
          <w:bCs/>
          <w:sz w:val="24"/>
          <w:szCs w:val="24"/>
          <w:lang w:val="ru-RU"/>
        </w:rPr>
        <w:t>м архитектурным дизайном.</w:t>
      </w:r>
    </w:p>
    <w:p w:rsidR="00AE7B12" w:rsidRPr="00AE7B12" w:rsidRDefault="00AE7B12" w:rsidP="00AE7B12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E7B12">
        <w:rPr>
          <w:rFonts w:ascii="Arial" w:hAnsi="Arial" w:cs="Arial"/>
          <w:bCs/>
          <w:sz w:val="24"/>
          <w:szCs w:val="24"/>
          <w:lang w:val="ru-RU"/>
        </w:rPr>
        <w:t>Министерство туризма острова недавно указало, что в 2019 году самый большой из Антильских островов достиг 4 миллионов 275 561 туристов и что в этом году он стремится получить цифру, близк</w:t>
      </w:r>
      <w:r>
        <w:rPr>
          <w:rFonts w:ascii="Arial" w:hAnsi="Arial" w:cs="Arial"/>
          <w:bCs/>
          <w:sz w:val="24"/>
          <w:szCs w:val="24"/>
          <w:lang w:val="ru-RU"/>
        </w:rPr>
        <w:t>ую к 4,5 миллионам посетителей.</w:t>
      </w:r>
    </w:p>
    <w:p w:rsidR="00731039" w:rsidRDefault="00AE7B12" w:rsidP="00F5471C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AE7B12">
        <w:rPr>
          <w:rFonts w:ascii="Arial" w:hAnsi="Arial" w:cs="Arial"/>
          <w:bCs/>
          <w:sz w:val="24"/>
          <w:szCs w:val="24"/>
          <w:lang w:val="ru-RU"/>
        </w:rPr>
        <w:t>Источник также отметил, что, несмотря на ужесточение блокады США против Кубы, в 2019 году стране удалось сдать в эксплуатацию 2 981 новых номеров  длятуристическогосектора.</w:t>
      </w:r>
      <w:r w:rsidR="002365EC" w:rsidRPr="002365EC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2365EC" w:rsidRPr="005226CC">
        <w:rPr>
          <w:rFonts w:ascii="Arial" w:hAnsi="Arial" w:cs="Arial"/>
          <w:bCs/>
          <w:sz w:val="24"/>
          <w:szCs w:val="24"/>
          <w:lang w:val="ru-RU"/>
        </w:rPr>
        <w:t>(</w:t>
      </w:r>
      <w:r w:rsidR="001F277A" w:rsidRPr="005226CC">
        <w:rPr>
          <w:rFonts w:ascii="Arial" w:hAnsi="Arial" w:cs="Arial"/>
          <w:bCs/>
          <w:sz w:val="24"/>
          <w:szCs w:val="24"/>
          <w:lang w:val="ru-RU"/>
        </w:rPr>
        <w:t>Пренса Латина</w:t>
      </w:r>
      <w:r w:rsidR="002365EC" w:rsidRPr="005226CC">
        <w:rPr>
          <w:rFonts w:ascii="Arial" w:hAnsi="Arial" w:cs="Arial"/>
          <w:bCs/>
          <w:sz w:val="24"/>
          <w:szCs w:val="24"/>
          <w:lang w:val="ru-RU"/>
        </w:rPr>
        <w:t>)</w:t>
      </w:r>
    </w:p>
    <w:p w:rsidR="00AE7B12" w:rsidRPr="00AE7B12" w:rsidRDefault="00AE7B12" w:rsidP="00265023">
      <w:pPr>
        <w:pStyle w:val="Ttulo2"/>
        <w:numPr>
          <w:ilvl w:val="0"/>
          <w:numId w:val="1"/>
        </w:numPr>
        <w:rPr>
          <w:lang w:val="ru-RU"/>
        </w:rPr>
      </w:pPr>
      <w:bookmarkStart w:id="5" w:name="_Toc34645149"/>
      <w:r w:rsidRPr="00AE7B12">
        <w:rPr>
          <w:lang w:val="ru-RU"/>
        </w:rPr>
        <w:t>Куба укрепляет отношения с гражданами за рубежом</w:t>
      </w:r>
      <w:bookmarkEnd w:id="5"/>
    </w:p>
    <w:p w:rsidR="00AE7B12" w:rsidRPr="00AE7B12" w:rsidRDefault="00AE7B12" w:rsidP="00AE7B12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17373A23" wp14:editId="62A70881">
            <wp:extent cx="1685925" cy="1122160"/>
            <wp:effectExtent l="0" t="0" r="0" b="1905"/>
            <wp:docPr id="9" name="Imagen 9" descr="https://ruso.prensa-latina.cu/images/pl-ru/2020/03/cuba-emig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0/03/cuba-emigraci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992" cy="112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12" w:rsidRDefault="001414AD" w:rsidP="00AE7B12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4 марта. </w:t>
      </w:r>
      <w:r w:rsidR="00AE7B12" w:rsidRPr="00AE7B12">
        <w:rPr>
          <w:rFonts w:ascii="Arial" w:hAnsi="Arial" w:cs="Arial"/>
          <w:bCs/>
          <w:sz w:val="24"/>
          <w:szCs w:val="24"/>
          <w:lang w:val="ru-RU"/>
        </w:rPr>
        <w:t>Министр иностранных дел Кубы Бруно Родригес заявил, что следующая IV Конференция под названием "Нация и эмиграция" внесет вклад в процесс укрепления отношений с гражданами, проживающими за рубежом.</w:t>
      </w:r>
    </w:p>
    <w:p w:rsidR="00AE7B12" w:rsidRPr="00AE7B12" w:rsidRDefault="00AE7B12" w:rsidP="00AE7B12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E7B12">
        <w:rPr>
          <w:rFonts w:ascii="Arial" w:hAnsi="Arial" w:cs="Arial"/>
          <w:bCs/>
          <w:sz w:val="24"/>
          <w:szCs w:val="24"/>
          <w:lang w:val="ru-RU"/>
        </w:rPr>
        <w:t>"Встреча, которая состоится с 8 по 10 апреля в столице, продолжит политику, начатую Фиделем Кастро", сообщил министр иностранных дел в с</w:t>
      </w:r>
      <w:r>
        <w:rPr>
          <w:rFonts w:ascii="Arial" w:hAnsi="Arial" w:cs="Arial"/>
          <w:bCs/>
          <w:sz w:val="24"/>
          <w:szCs w:val="24"/>
          <w:lang w:val="ru-RU"/>
        </w:rPr>
        <w:t>оциальных сетях.</w:t>
      </w:r>
    </w:p>
    <w:p w:rsidR="00AE7B12" w:rsidRPr="00AE7B12" w:rsidRDefault="00AE7B12" w:rsidP="00AE7B12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E7B12">
        <w:rPr>
          <w:rFonts w:ascii="Arial" w:hAnsi="Arial" w:cs="Arial"/>
          <w:bCs/>
          <w:sz w:val="24"/>
          <w:szCs w:val="24"/>
          <w:lang w:val="ru-RU"/>
        </w:rPr>
        <w:t xml:space="preserve">Первая конференция была организована в 1994 году, вторая в </w:t>
      </w:r>
      <w:r>
        <w:rPr>
          <w:rFonts w:ascii="Arial" w:hAnsi="Arial" w:cs="Arial"/>
          <w:bCs/>
          <w:sz w:val="24"/>
          <w:szCs w:val="24"/>
          <w:lang w:val="ru-RU"/>
        </w:rPr>
        <w:t>1995 году и третья в 2004 году.</w:t>
      </w:r>
    </w:p>
    <w:p w:rsidR="00AE7B12" w:rsidRPr="00AE7B12" w:rsidRDefault="00AE7B12" w:rsidP="00AE7B12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E7B12">
        <w:rPr>
          <w:rFonts w:ascii="Arial" w:hAnsi="Arial" w:cs="Arial"/>
          <w:bCs/>
          <w:sz w:val="24"/>
          <w:szCs w:val="24"/>
          <w:lang w:val="ru-RU"/>
        </w:rPr>
        <w:t>Такие совещания были продолжением встречи в 1978 году, продвигаемой Фиделем Кастро, который сказал, что "сообщество должно уважаться. Сообщество существует. Сообщество - это с</w:t>
      </w:r>
      <w:r>
        <w:rPr>
          <w:rFonts w:ascii="Arial" w:hAnsi="Arial" w:cs="Arial"/>
          <w:bCs/>
          <w:sz w:val="24"/>
          <w:szCs w:val="24"/>
          <w:lang w:val="ru-RU"/>
        </w:rPr>
        <w:t>ила, и сообщество учитывается".</w:t>
      </w:r>
    </w:p>
    <w:p w:rsidR="00AE7B12" w:rsidRPr="00AE7B12" w:rsidRDefault="00AE7B12" w:rsidP="00AE7B12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E7B12">
        <w:rPr>
          <w:rFonts w:ascii="Arial" w:hAnsi="Arial" w:cs="Arial"/>
          <w:bCs/>
          <w:sz w:val="24"/>
          <w:szCs w:val="24"/>
          <w:lang w:val="ru-RU"/>
        </w:rPr>
        <w:t>Бруно Родригес написал, что Куба признает, ценит и рассчитывает на вклад граждан за рубежом в пользу ликвидации блокады, введе</w:t>
      </w:r>
      <w:r>
        <w:rPr>
          <w:rFonts w:ascii="Arial" w:hAnsi="Arial" w:cs="Arial"/>
          <w:bCs/>
          <w:sz w:val="24"/>
          <w:szCs w:val="24"/>
          <w:lang w:val="ru-RU"/>
        </w:rPr>
        <w:t>нной США в течение десятилетия.</w:t>
      </w:r>
    </w:p>
    <w:p w:rsidR="00AE7B12" w:rsidRPr="00AE7B12" w:rsidRDefault="00AE7B12" w:rsidP="00AE7B12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E7B12">
        <w:rPr>
          <w:rFonts w:ascii="Arial" w:hAnsi="Arial" w:cs="Arial"/>
          <w:bCs/>
          <w:sz w:val="24"/>
          <w:szCs w:val="24"/>
          <w:lang w:val="ru-RU"/>
        </w:rPr>
        <w:t>Назвал укрепление связей острова с эмиграцией непрерывным, необ</w:t>
      </w:r>
      <w:r>
        <w:rPr>
          <w:rFonts w:ascii="Arial" w:hAnsi="Arial" w:cs="Arial"/>
          <w:bCs/>
          <w:sz w:val="24"/>
          <w:szCs w:val="24"/>
          <w:lang w:val="ru-RU"/>
        </w:rPr>
        <w:t>ратимым и постоянным процессом.</w:t>
      </w:r>
    </w:p>
    <w:p w:rsidR="00AE7B12" w:rsidRPr="00AE7B12" w:rsidRDefault="00AE7B12" w:rsidP="00AE7B12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E7B12">
        <w:rPr>
          <w:rFonts w:ascii="Arial" w:hAnsi="Arial" w:cs="Arial"/>
          <w:bCs/>
          <w:sz w:val="24"/>
          <w:szCs w:val="24"/>
          <w:lang w:val="ru-RU"/>
        </w:rPr>
        <w:t>Следующая встреча была объявлена в декабре прошлого года президентом Мигелем Диас-Канелем по случаю его визита в Аргентину на инаугурацию его аргентинско</w:t>
      </w:r>
      <w:r>
        <w:rPr>
          <w:rFonts w:ascii="Arial" w:hAnsi="Arial" w:cs="Arial"/>
          <w:bCs/>
          <w:sz w:val="24"/>
          <w:szCs w:val="24"/>
          <w:lang w:val="ru-RU"/>
        </w:rPr>
        <w:t>го коллеги Альберто Фернандеса.</w:t>
      </w:r>
    </w:p>
    <w:p w:rsidR="00AE7B12" w:rsidRDefault="00AE7B12" w:rsidP="00AE7B12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AE7B12">
        <w:rPr>
          <w:rFonts w:ascii="Arial" w:hAnsi="Arial" w:cs="Arial"/>
          <w:bCs/>
          <w:sz w:val="24"/>
          <w:szCs w:val="24"/>
          <w:lang w:val="ru-RU"/>
        </w:rPr>
        <w:t>Согласно призыву МИДа, встреча также будет иметь особое значение для молодых людей, которые, хотя и родились в других широтах, идентифицируют, защищают и любят страну их родителей и родственников.</w:t>
      </w:r>
      <w:r w:rsidR="005226CC" w:rsidRPr="005226CC">
        <w:rPr>
          <w:lang w:val="ru-RU"/>
        </w:rPr>
        <w:t xml:space="preserve"> </w:t>
      </w:r>
      <w:r w:rsidR="005226CC" w:rsidRPr="005226CC">
        <w:rPr>
          <w:rFonts w:ascii="Arial" w:hAnsi="Arial" w:cs="Arial"/>
          <w:bCs/>
          <w:sz w:val="24"/>
          <w:szCs w:val="24"/>
          <w:lang w:val="ru-RU"/>
        </w:rPr>
        <w:t>(Пренса Латина)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962707" w:rsidRPr="00656D60" w:rsidTr="007F6C07">
        <w:trPr>
          <w:trHeight w:val="538"/>
        </w:trPr>
        <w:tc>
          <w:tcPr>
            <w:tcW w:w="9067" w:type="dxa"/>
          </w:tcPr>
          <w:p w:rsidR="00962707" w:rsidRPr="00B66C3F" w:rsidRDefault="00962707" w:rsidP="00962707">
            <w:pPr>
              <w:pStyle w:val="Ttulo1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6" w:name="_Toc14075632"/>
            <w:bookmarkStart w:id="7" w:name="_Toc24318404"/>
            <w:bookmarkStart w:id="8" w:name="_Toc34645150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Экономическая и торговая блокада США против Кубы</w:t>
            </w:r>
            <w:bookmarkStart w:id="9" w:name="_Toc14075633"/>
            <w:bookmarkEnd w:id="6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B66C3F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B66C3F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Хелмса - Бертона</w:t>
            </w:r>
            <w:bookmarkEnd w:id="7"/>
            <w:bookmarkEnd w:id="8"/>
            <w:bookmarkEnd w:id="9"/>
          </w:p>
        </w:tc>
      </w:tr>
    </w:tbl>
    <w:p w:rsidR="00AE7B12" w:rsidRDefault="00AE7B12" w:rsidP="00265023">
      <w:pPr>
        <w:pStyle w:val="Ttulo2"/>
        <w:numPr>
          <w:ilvl w:val="0"/>
          <w:numId w:val="1"/>
        </w:numPr>
        <w:rPr>
          <w:rFonts w:eastAsia="Calibri"/>
          <w:lang w:val="ru-RU"/>
        </w:rPr>
      </w:pPr>
      <w:bookmarkStart w:id="10" w:name="_Toc34645151"/>
      <w:r w:rsidRPr="00AE7B12">
        <w:rPr>
          <w:rFonts w:eastAsia="Calibri"/>
          <w:lang w:val="ru-RU"/>
        </w:rPr>
        <w:t>Доминиканская кампания солидарности с Кубой отвергает визит ОАГ</w:t>
      </w:r>
      <w:bookmarkEnd w:id="10"/>
    </w:p>
    <w:p w:rsidR="00AE6CCD" w:rsidRDefault="00AE7B12" w:rsidP="00AE7B1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2835EC39" wp14:editId="37B4056C">
            <wp:extent cx="1238250" cy="941070"/>
            <wp:effectExtent l="0" t="0" r="0" b="0"/>
            <wp:docPr id="7" name="Imagen 7" descr="https://ruso.prensa-latina.cu/images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BLOQUEO-CUB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71" cy="94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12" w:rsidRPr="00AE7B12" w:rsidRDefault="00AE7B12" w:rsidP="00AE7B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>Доминго, 5 марта</w:t>
      </w:r>
      <w:r w:rsidRPr="00AE7B12">
        <w:rPr>
          <w:rFonts w:ascii="Arial" w:eastAsia="Calibri" w:hAnsi="Arial" w:cs="Arial"/>
          <w:sz w:val="24"/>
          <w:szCs w:val="24"/>
          <w:lang w:val="ru-RU"/>
        </w:rPr>
        <w:t>. Доминиканская кампания  солидарности  с Кубой  отменила визит в страну комиссии ОАГ, возглавляемой  Генеральным секретарем Луисом Альмагро, которого компания солидарности называет печально известным.</w:t>
      </w:r>
    </w:p>
    <w:p w:rsidR="00AE7B12" w:rsidRPr="00AE7B12" w:rsidRDefault="00AE7B12" w:rsidP="00AE7B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AE7B12" w:rsidRPr="00AE7B12" w:rsidRDefault="00AE7B12" w:rsidP="00AE7B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AE7B12">
        <w:rPr>
          <w:rFonts w:ascii="Arial" w:eastAsia="Calibri" w:hAnsi="Arial" w:cs="Arial"/>
          <w:sz w:val="24"/>
          <w:szCs w:val="24"/>
          <w:lang w:val="ru-RU"/>
        </w:rPr>
        <w:t>Координатор кампании Роберто Паяно зачитал для средств массовой информации заявление, в котором отражена позиция этой организации в отношении присутствия в Доминиканской Республике ОАГ с ее генеральным секретарем, отвечающим за аудит муниципальных выборов, приостановленных 16 февраля этого  года из-за сбоев в автоматическом голосовании.</w:t>
      </w:r>
    </w:p>
    <w:p w:rsidR="00AE7B12" w:rsidRPr="00AE7B12" w:rsidRDefault="00AE7B12" w:rsidP="00AE7B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AE7B12" w:rsidRPr="00AE7B12" w:rsidRDefault="00AE7B12" w:rsidP="00AE7B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AE7B12">
        <w:rPr>
          <w:rFonts w:ascii="Arial" w:eastAsia="Calibri" w:hAnsi="Arial" w:cs="Arial"/>
          <w:sz w:val="24"/>
          <w:szCs w:val="24"/>
          <w:lang w:val="ru-RU"/>
        </w:rPr>
        <w:t>Паяно предупредил, что «друзья всех народов, которые борются за свою независимость и абсолютный суверенитет, хотят выразить наше возмущение приглашению и постоянству между ними и такой катастрофической организации и ее лидера».</w:t>
      </w:r>
    </w:p>
    <w:p w:rsidR="00AE7B12" w:rsidRPr="00AE7B12" w:rsidRDefault="00AE7B12" w:rsidP="00AE7B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AE7B12" w:rsidRPr="00AE7B12" w:rsidRDefault="00AE7B12" w:rsidP="00AE7B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AE7B12">
        <w:rPr>
          <w:rFonts w:ascii="Arial" w:eastAsia="Calibri" w:hAnsi="Arial" w:cs="Arial"/>
          <w:sz w:val="24"/>
          <w:szCs w:val="24"/>
          <w:lang w:val="ru-RU"/>
        </w:rPr>
        <w:t>Альмагро «далеко не представляет народы континента в их стремлении к подлинной демократии и социальной справедливости, представляет только те сектора, которые делают все с имперской точки зрения», добавил он.</w:t>
      </w:r>
    </w:p>
    <w:p w:rsidR="00AE7B12" w:rsidRPr="00AE7B12" w:rsidRDefault="00AE7B12" w:rsidP="00AE7B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AE7B12" w:rsidRPr="00AE7B12" w:rsidRDefault="00AE7B12" w:rsidP="00AE7B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AE7B12">
        <w:rPr>
          <w:rFonts w:ascii="Arial" w:eastAsia="Calibri" w:hAnsi="Arial" w:cs="Arial"/>
          <w:sz w:val="24"/>
          <w:szCs w:val="24"/>
          <w:lang w:val="ru-RU"/>
        </w:rPr>
        <w:t>Он также сказал, что политические или деловые группы с более широкими интересами в избирательном процессе в Доминиканской Республике, которые в настоящее время зашли в тупик, демонстрируют признаки слабого народного представительства, когда прибегают к корпоративным группам, таким как ОАГ, чтобы попытаться защитить народное голосование, когда эта организация не защищала ни в одном из них, обозначается в сообщении большинства.</w:t>
      </w:r>
    </w:p>
    <w:p w:rsidR="00AE7B12" w:rsidRPr="00AE7B12" w:rsidRDefault="00AE7B12" w:rsidP="00AE7B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AE7B12" w:rsidRPr="00AE7B12" w:rsidRDefault="00AE7B12" w:rsidP="00AE7B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AE7B12">
        <w:rPr>
          <w:rFonts w:ascii="Arial" w:eastAsia="Calibri" w:hAnsi="Arial" w:cs="Arial"/>
          <w:sz w:val="24"/>
          <w:szCs w:val="24"/>
          <w:lang w:val="ru-RU"/>
        </w:rPr>
        <w:t>Между тем, в документе напоминается о недавних действиях этого учреждения и его генерального секретаря, где они бесчестно поощряли переворот в Боливии, в ходе которого было ясно, что никаких нарушений не было, и сговорились против конституционного президента Венесуэлы Николаса Мадуро.</w:t>
      </w:r>
    </w:p>
    <w:p w:rsidR="00AE7B12" w:rsidRPr="00AE7B12" w:rsidRDefault="00AE7B12" w:rsidP="00AE7B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AE7B12" w:rsidRPr="00AE7B12" w:rsidRDefault="00AE7B12" w:rsidP="00AE7B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AE7B12">
        <w:rPr>
          <w:rFonts w:ascii="Arial" w:eastAsia="Calibri" w:hAnsi="Arial" w:cs="Arial"/>
          <w:sz w:val="24"/>
          <w:szCs w:val="24"/>
          <w:lang w:val="ru-RU"/>
        </w:rPr>
        <w:t>Кроме того, ОАГ поддержала вторжение США в Доминиканскую Республику в 1965 году, свержение законных правительств в Гватемале, Бразилии, Панаме, Чили и Гранаде.</w:t>
      </w:r>
    </w:p>
    <w:p w:rsidR="00AE7B12" w:rsidRPr="00AE7B12" w:rsidRDefault="00AE7B12" w:rsidP="00AE7B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AE6CCD" w:rsidRPr="00AE7B12" w:rsidRDefault="00AE7B12" w:rsidP="00AE7B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AE7B12">
        <w:rPr>
          <w:rFonts w:ascii="Arial" w:eastAsia="Calibri" w:hAnsi="Arial" w:cs="Arial"/>
          <w:sz w:val="24"/>
          <w:szCs w:val="24"/>
          <w:lang w:val="ru-RU"/>
        </w:rPr>
        <w:t xml:space="preserve">Координатор кампании подчеркнул, что ОАГ является соучастником преступной блокады, которую Соединенные Штаты поддерживают «против трудящихся и </w:t>
      </w:r>
      <w:r w:rsidRPr="00AE7B12">
        <w:rPr>
          <w:rFonts w:ascii="Arial" w:eastAsia="Calibri" w:hAnsi="Arial" w:cs="Arial"/>
          <w:sz w:val="24"/>
          <w:szCs w:val="24"/>
          <w:lang w:val="ru-RU"/>
        </w:rPr>
        <w:lastRenderedPageBreak/>
        <w:t>солидарных людей Кубы, которая испытывает ужасные трудности, решив не быть чьей-либо пешкой». (Пренса Латина)</w:t>
      </w:r>
    </w:p>
    <w:p w:rsidR="00AE6CCD" w:rsidRDefault="00AE6CCD" w:rsidP="007753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632BD" w:rsidRDefault="00F632BD" w:rsidP="00265023">
      <w:pPr>
        <w:pStyle w:val="Ttulo2"/>
        <w:numPr>
          <w:ilvl w:val="0"/>
          <w:numId w:val="1"/>
        </w:numPr>
        <w:rPr>
          <w:rFonts w:eastAsia="Calibri"/>
          <w:lang w:val="ru-RU"/>
        </w:rPr>
      </w:pPr>
      <w:bookmarkStart w:id="11" w:name="_Toc34645152"/>
      <w:r w:rsidRPr="00F632BD">
        <w:rPr>
          <w:rFonts w:eastAsia="Calibri"/>
          <w:lang w:val="ru-RU"/>
        </w:rPr>
        <w:t>Европейские законодатели осуждают блокаду и делают ставку на дружбу с Кубой</w:t>
      </w:r>
      <w:bookmarkEnd w:id="11"/>
    </w:p>
    <w:p w:rsidR="00F632BD" w:rsidRDefault="00F632BD" w:rsidP="007753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632BD" w:rsidRDefault="00F632BD" w:rsidP="00F632B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078FF66D" wp14:editId="6EA0B045">
            <wp:extent cx="1476375" cy="1019402"/>
            <wp:effectExtent l="0" t="0" r="0" b="9525"/>
            <wp:docPr id="3" name="Imagen 3" descr="https://ruso.prensa-latina.cu/images/pl-ru/brunobloqueo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brunobloqueocub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18" cy="102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Брюссель, 6 марта. </w:t>
      </w:r>
      <w:r w:rsidRPr="00F632BD">
        <w:rPr>
          <w:rFonts w:ascii="Arial" w:eastAsia="Calibri" w:hAnsi="Arial" w:cs="Arial"/>
          <w:sz w:val="24"/>
          <w:szCs w:val="24"/>
          <w:lang w:val="ru-RU"/>
        </w:rPr>
        <w:t>Члены Европейского парламента осудили блокаду США против Кубы и высказались за укрепление дружеских связей с островом Карибского бассейна.</w:t>
      </w: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632BD">
        <w:rPr>
          <w:rFonts w:ascii="Arial" w:eastAsia="Calibri" w:hAnsi="Arial" w:cs="Arial"/>
          <w:sz w:val="24"/>
          <w:szCs w:val="24"/>
          <w:lang w:val="ru-RU"/>
        </w:rPr>
        <w:t>На встрече, организованной послом Кубы в Бельгии Нормой Гойкочеа, с членами недавно созданной Группы дружбы и солидарности с Кубой девятого законодательного органа Европейского парламента, ее президент испанец  Хавьер Морено предупредил о страданиях, приносящих блокадой  Соединенных  Штатов против кубинского народа.</w:t>
      </w: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632BD">
        <w:rPr>
          <w:rFonts w:ascii="Arial" w:eastAsia="Calibri" w:hAnsi="Arial" w:cs="Arial"/>
          <w:sz w:val="24"/>
          <w:szCs w:val="24"/>
          <w:lang w:val="ru-RU"/>
        </w:rPr>
        <w:t>Он раскритиковал правых, которые предвзято относятся к Кубе, «не будучи там», и отметил обязательство группы, созданное 19 февраля, продвигать «реальный имидж Кубы, что такое блокада и люди, которые страдают, и мы знаем почему.</w:t>
      </w: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632BD">
        <w:rPr>
          <w:rFonts w:ascii="Arial" w:eastAsia="Calibri" w:hAnsi="Arial" w:cs="Arial"/>
          <w:sz w:val="24"/>
          <w:szCs w:val="24"/>
          <w:lang w:val="ru-RU"/>
        </w:rPr>
        <w:t>Морено поблагодарил своих коллег за их уверенность в избрании его президентом и сказал, что идти по пути тех, кто поддерживал его, - большая честь.</w:t>
      </w: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632BD">
        <w:rPr>
          <w:rFonts w:ascii="Arial" w:eastAsia="Calibri" w:hAnsi="Arial" w:cs="Arial"/>
          <w:sz w:val="24"/>
          <w:szCs w:val="24"/>
          <w:lang w:val="ru-RU"/>
        </w:rPr>
        <w:t>В свою очередь Иратче Гарсия заявил, что блокада Соединенных Штатов является мерой, которая душит кубинскую экономику и несет ответственность за ситуацию, которая может быть каким-то образом смягчена отношениями с Европой.</w:t>
      </w: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632BD">
        <w:rPr>
          <w:rFonts w:ascii="Arial" w:eastAsia="Calibri" w:hAnsi="Arial" w:cs="Arial"/>
          <w:sz w:val="24"/>
          <w:szCs w:val="24"/>
          <w:lang w:val="ru-RU"/>
        </w:rPr>
        <w:t>Два европейских законодателя посетили Кубу на прошлой неделе в составе делегации Прогрессивного альянса социалистов и демократов (известной как S &amp; D), второй по значимости политической силы в Европейском парламенте.</w:t>
      </w: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632BD">
        <w:rPr>
          <w:rFonts w:ascii="Arial" w:eastAsia="Calibri" w:hAnsi="Arial" w:cs="Arial"/>
          <w:sz w:val="24"/>
          <w:szCs w:val="24"/>
          <w:lang w:val="ru-RU"/>
        </w:rPr>
        <w:t>Посол Гойкочеа выразила благодарность за солидарность группы и подтвердила готовность Кубы поддерживать отношения диалога и сотрудничества с Европейским союзом.</w:t>
      </w: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632BD">
        <w:rPr>
          <w:rFonts w:ascii="Arial" w:eastAsia="Calibri" w:hAnsi="Arial" w:cs="Arial"/>
          <w:sz w:val="24"/>
          <w:szCs w:val="24"/>
          <w:lang w:val="ru-RU"/>
        </w:rPr>
        <w:t>Мы готовы выслушать мнения и советы друзей и наладить равные отношения на основе Соглашения о политическом диалоге и сотрудничестве, подписанного в 2016 году, сказала она. (Пренса Латина)</w:t>
      </w:r>
    </w:p>
    <w:p w:rsidR="00F632BD" w:rsidRPr="0077533B" w:rsidRDefault="00F632BD" w:rsidP="007753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9105" w:type="dxa"/>
        <w:jc w:val="center"/>
        <w:tblLook w:val="04A0" w:firstRow="1" w:lastRow="0" w:firstColumn="1" w:lastColumn="0" w:noHBand="0" w:noVBand="1"/>
      </w:tblPr>
      <w:tblGrid>
        <w:gridCol w:w="9105"/>
      </w:tblGrid>
      <w:tr w:rsidR="00E07B15" w:rsidRPr="00DE46B1" w:rsidTr="00780531">
        <w:trPr>
          <w:trHeight w:val="495"/>
          <w:jc w:val="center"/>
        </w:trPr>
        <w:tc>
          <w:tcPr>
            <w:tcW w:w="9105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2" w:name="_Toc34645153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Международные отношения</w:t>
            </w:r>
            <w:bookmarkEnd w:id="12"/>
          </w:p>
        </w:tc>
      </w:tr>
    </w:tbl>
    <w:p w:rsidR="00F5471C" w:rsidRDefault="00F5471C" w:rsidP="00F547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AE7B12" w:rsidRDefault="005226CC" w:rsidP="00265023">
      <w:pPr>
        <w:pStyle w:val="Ttulo2"/>
        <w:numPr>
          <w:ilvl w:val="0"/>
          <w:numId w:val="1"/>
        </w:numPr>
        <w:rPr>
          <w:rFonts w:eastAsia="Calibri"/>
          <w:lang w:val="ru-RU"/>
        </w:rPr>
      </w:pPr>
      <w:bookmarkStart w:id="13" w:name="_Toc34645154"/>
      <w:r w:rsidRPr="005226CC">
        <w:rPr>
          <w:rFonts w:eastAsia="Calibri"/>
          <w:lang w:val="ru-RU"/>
        </w:rPr>
        <w:t>Куба укрепляет энергетический суверенитет при поддержке ЕС</w:t>
      </w:r>
      <w:bookmarkEnd w:id="13"/>
    </w:p>
    <w:p w:rsidR="005226CC" w:rsidRDefault="005226CC" w:rsidP="00F547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AE6CCD" w:rsidRDefault="005226CC" w:rsidP="005226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65196968" wp14:editId="70068195">
            <wp:extent cx="1514475" cy="1008042"/>
            <wp:effectExtent l="0" t="0" r="0" b="1905"/>
            <wp:docPr id="11" name="Imagen 11" descr="https://ruso.prensa-latina.cu/images/pl-ru/2020/03/cuba-ue-ener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0/03/cuba-ue-energi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09" cy="102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CD" w:rsidRDefault="00AE6CCD" w:rsidP="00F547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5226CC" w:rsidRPr="005226CC" w:rsidRDefault="005226CC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Брюссель, 4 марта. </w:t>
      </w:r>
      <w:r w:rsidRPr="005226CC">
        <w:rPr>
          <w:rFonts w:ascii="Arial" w:eastAsia="Calibri" w:hAnsi="Arial" w:cs="Arial"/>
          <w:sz w:val="24"/>
          <w:szCs w:val="24"/>
          <w:lang w:val="ru-RU"/>
        </w:rPr>
        <w:t>Первый заместитель министра энергетики и шахт Кубы Хавьер Рубен Сид подтвердил заинтересованность острова в продвижении энергетического суверенитета, для чего он считает важной поддержку Европейского союза (ЕС).</w:t>
      </w:r>
    </w:p>
    <w:p w:rsidR="005226CC" w:rsidRPr="005226CC" w:rsidRDefault="005226CC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5226CC" w:rsidRPr="005226CC" w:rsidRDefault="005226CC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226CC">
        <w:rPr>
          <w:rFonts w:ascii="Arial" w:eastAsia="Calibri" w:hAnsi="Arial" w:cs="Arial"/>
          <w:sz w:val="24"/>
          <w:szCs w:val="24"/>
          <w:lang w:val="ru-RU"/>
        </w:rPr>
        <w:t>В заявлениях агентству "Пренса Латина", в рамках недавнего первого отраслевого диалога по сотрудничеству в энергетике между Кубой и ЕС, он сказал, что во время встречи кубинская сторона изложила приоритеты в сложном сценарии.</w:t>
      </w:r>
    </w:p>
    <w:p w:rsidR="005226CC" w:rsidRPr="005226CC" w:rsidRDefault="005226CC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5226CC" w:rsidRPr="005226CC" w:rsidRDefault="005226CC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226CC">
        <w:rPr>
          <w:rFonts w:ascii="Arial" w:eastAsia="Calibri" w:hAnsi="Arial" w:cs="Arial"/>
          <w:sz w:val="24"/>
          <w:szCs w:val="24"/>
          <w:lang w:val="ru-RU"/>
        </w:rPr>
        <w:t>Одно из этих обсуждаемых интересов - развитие возобновляемых источников в контексте, отмеченном усилением блокады США и ее воздействием на доступ к ископаемому топливу, включая обязательства страны в борьбе с изменением климата, в частности сокращением выбросы загрязняющих веществ в атмосферу.</w:t>
      </w:r>
    </w:p>
    <w:p w:rsidR="005226CC" w:rsidRPr="005226CC" w:rsidRDefault="005226CC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5226CC" w:rsidRPr="005226CC" w:rsidRDefault="005226CC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226CC">
        <w:rPr>
          <w:rFonts w:ascii="Arial" w:eastAsia="Calibri" w:hAnsi="Arial" w:cs="Arial"/>
          <w:sz w:val="24"/>
          <w:szCs w:val="24"/>
          <w:lang w:val="ru-RU"/>
        </w:rPr>
        <w:t>По его словам, цель острова - достижение к 2030 году 24% выработки энергии из так называемых чистых источников, что было воплощено в проектах соглашения, подписанного Гаваной и Брюсселем, на сумму 18 млн. евро.</w:t>
      </w:r>
    </w:p>
    <w:p w:rsidR="005226CC" w:rsidRPr="005226CC" w:rsidRDefault="005226CC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5226CC" w:rsidRPr="005226CC" w:rsidRDefault="005226CC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226CC">
        <w:rPr>
          <w:rFonts w:ascii="Arial" w:eastAsia="Calibri" w:hAnsi="Arial" w:cs="Arial"/>
          <w:sz w:val="24"/>
          <w:szCs w:val="24"/>
          <w:lang w:val="ru-RU"/>
        </w:rPr>
        <w:t>Назвал диалог, состоявшийся в понедельник и вторник в этой столице, благоприятным, отметив участие в нем европейского комиссара по энергетике Кадри Симсона и министра энергетики и шахт Кубы Ливана Арронте через видеоконференцию, что показывает обязательство обоих сторон.</w:t>
      </w:r>
    </w:p>
    <w:p w:rsidR="005226CC" w:rsidRPr="005226CC" w:rsidRDefault="005226CC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5226CC" w:rsidRPr="005226CC" w:rsidRDefault="005226CC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226CC">
        <w:rPr>
          <w:rFonts w:ascii="Arial" w:eastAsia="Calibri" w:hAnsi="Arial" w:cs="Arial"/>
          <w:sz w:val="24"/>
          <w:szCs w:val="24"/>
          <w:lang w:val="ru-RU"/>
        </w:rPr>
        <w:t>"Считаю, что мы достигли цели обмена критериями по такому важному и актуальному вопросу, оценивая коллективное и восприимчивое отношение к нашим взглядам", добавил он.</w:t>
      </w:r>
    </w:p>
    <w:p w:rsidR="005226CC" w:rsidRPr="005226CC" w:rsidRDefault="005226CC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5226CC" w:rsidRPr="005226CC" w:rsidRDefault="005226CC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226CC">
        <w:rPr>
          <w:rFonts w:ascii="Arial" w:eastAsia="Calibri" w:hAnsi="Arial" w:cs="Arial"/>
          <w:sz w:val="24"/>
          <w:szCs w:val="24"/>
          <w:lang w:val="ru-RU"/>
        </w:rPr>
        <w:t>Что касается проекта Куба-ЕС, связанного с возобновляемой энергией, для фонда в 18 млн. евро, он подчеркнул, что хотя он практически только начал выполнение, диалог позволил разоблачить шаги, предпринятые для европейской стороны.</w:t>
      </w:r>
    </w:p>
    <w:p w:rsidR="005226CC" w:rsidRPr="005226CC" w:rsidRDefault="005226CC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5226CC" w:rsidRPr="005226CC" w:rsidRDefault="005226CC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226CC">
        <w:rPr>
          <w:rFonts w:ascii="Arial" w:eastAsia="Calibri" w:hAnsi="Arial" w:cs="Arial"/>
          <w:sz w:val="24"/>
          <w:szCs w:val="24"/>
          <w:lang w:val="ru-RU"/>
        </w:rPr>
        <w:t>По его словам, европейское сотрудничество является важным для обучения персонала, помимо конкретных проектов, которые в настоящее время действуют.</w:t>
      </w:r>
    </w:p>
    <w:p w:rsidR="005226CC" w:rsidRPr="005226CC" w:rsidRDefault="005226CC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AE6CCD" w:rsidRDefault="005226CC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226CC">
        <w:rPr>
          <w:rFonts w:ascii="Arial" w:eastAsia="Calibri" w:hAnsi="Arial" w:cs="Arial"/>
          <w:sz w:val="24"/>
          <w:szCs w:val="24"/>
          <w:lang w:val="ru-RU"/>
        </w:rPr>
        <w:lastRenderedPageBreak/>
        <w:t>Заверил, что остров продолжает добиваться прогресса в поисках энергоэффективности и альтернатив, чтобы противостоять агрессивности США, которые в эскалации экономической, коммерческой и финансовой блокады преследуют компании, связанные с транспортировкой топлива на Кубу. (Пренса Латина)</w:t>
      </w:r>
    </w:p>
    <w:p w:rsidR="00F632BD" w:rsidRDefault="00F632BD" w:rsidP="005226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632BD" w:rsidRDefault="00F632BD" w:rsidP="00265023">
      <w:pPr>
        <w:pStyle w:val="Ttulo2"/>
        <w:numPr>
          <w:ilvl w:val="0"/>
          <w:numId w:val="1"/>
        </w:numPr>
        <w:rPr>
          <w:rFonts w:eastAsia="Calibri"/>
          <w:lang w:val="ru-RU"/>
        </w:rPr>
      </w:pPr>
      <w:bookmarkStart w:id="14" w:name="_Toc34645155"/>
      <w:r w:rsidRPr="00F632BD">
        <w:rPr>
          <w:rFonts w:eastAsia="Calibri"/>
          <w:lang w:val="ru-RU"/>
        </w:rPr>
        <w:t>Куба и Китай подписывают соглашение в сфере биотехнологий</w:t>
      </w:r>
      <w:bookmarkEnd w:id="14"/>
    </w:p>
    <w:p w:rsidR="00F632BD" w:rsidRPr="005226CC" w:rsidRDefault="00F632BD" w:rsidP="00F632B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6427E5D7" wp14:editId="7C973954">
            <wp:extent cx="2068286" cy="762000"/>
            <wp:effectExtent l="0" t="0" r="8255" b="0"/>
            <wp:docPr id="4" name="Imagen 4" descr="https://ruso.prensa-latina.cu/images/pl-ru/banderas/banderas-cuba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banderas/banderas-cubachin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87" cy="76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6CC" w:rsidRDefault="005226CC" w:rsidP="00F547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6 марта. </w:t>
      </w:r>
      <w:r w:rsidRPr="00F632BD">
        <w:rPr>
          <w:rFonts w:ascii="Arial" w:eastAsia="Calibri" w:hAnsi="Arial" w:cs="Arial"/>
          <w:sz w:val="24"/>
          <w:szCs w:val="24"/>
          <w:lang w:val="ru-RU"/>
        </w:rPr>
        <w:t>Сотрудничество в области биотехнологий между Китаем и Кубой демонстрирует новое достижение, после подписания  здесь проекта по инвестированию в первый совместный парк для исследования, разработки, производства и сбыта продукции на острове Карибского бассейна.</w:t>
      </w: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632BD">
        <w:rPr>
          <w:rFonts w:ascii="Arial" w:eastAsia="Calibri" w:hAnsi="Arial" w:cs="Arial"/>
          <w:sz w:val="24"/>
          <w:szCs w:val="24"/>
          <w:lang w:val="ru-RU"/>
        </w:rPr>
        <w:t>По словам посла Кубы Карлоса Мигеля Перейры, Guangxi Fukang Medical Investment and Management Co Ltd и власти зоны развития Fangchenggang подписали соглашение в понедельник.</w:t>
      </w: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632BD">
        <w:rPr>
          <w:rFonts w:ascii="Arial" w:eastAsia="Calibri" w:hAnsi="Arial" w:cs="Arial"/>
          <w:sz w:val="24"/>
          <w:szCs w:val="24"/>
          <w:lang w:val="ru-RU"/>
        </w:rPr>
        <w:t>Этот шаг последовал за встречей в декабре 2019 года Марты Айяла, совместного генерального директора Центра генной инженерии и биотехнологии (CIGB), с мэром Фангченганг Баном Чжунбо и другими местными лидерами.</w:t>
      </w: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632BD">
        <w:rPr>
          <w:rFonts w:ascii="Arial" w:eastAsia="Calibri" w:hAnsi="Arial" w:cs="Arial"/>
          <w:sz w:val="24"/>
          <w:szCs w:val="24"/>
          <w:lang w:val="ru-RU"/>
        </w:rPr>
        <w:t>Проект включает в себя создание совместной платформы для предоставления более качественных услуг в области общественного здравоохранения, а также создание совместного предприятия, которое будет производить кубинские лекарства для лечения заболеваний сердца и сосудов головного мозга, различных видов рака,  хронического гепатита В,  и других.</w:t>
      </w: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632BD">
        <w:rPr>
          <w:rFonts w:ascii="Arial" w:eastAsia="Calibri" w:hAnsi="Arial" w:cs="Arial"/>
          <w:sz w:val="24"/>
          <w:szCs w:val="24"/>
          <w:lang w:val="ru-RU"/>
        </w:rPr>
        <w:t>Проект стал результатом недавнего соглашения между группой компаний BioCubaFarma и компанией Guangxi Fukang Medical Investment and Management Co Ltd.</w:t>
      </w:r>
    </w:p>
    <w:p w:rsidR="00F632BD" w:rsidRP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632BD" w:rsidRDefault="00F632B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632BD">
        <w:rPr>
          <w:rFonts w:ascii="Arial" w:eastAsia="Calibri" w:hAnsi="Arial" w:cs="Arial"/>
          <w:sz w:val="24"/>
          <w:szCs w:val="24"/>
          <w:lang w:val="ru-RU"/>
        </w:rPr>
        <w:t>«Пилотный район Фангченганг, который связан со странами Ассоциации государств Юго-Восточной Азии (АСЕАН) по суше и морю, предлагает нам хорошие возможности и подтверждает, что двустороннее сотрудничество в области биотехнологии имеет прочную основу», сказала посол Кубы.</w:t>
      </w:r>
      <w:r w:rsidRPr="00F632BD">
        <w:rPr>
          <w:lang w:val="ru-RU"/>
        </w:rPr>
        <w:t xml:space="preserve"> </w:t>
      </w:r>
      <w:r w:rsidRPr="00F632BD">
        <w:rPr>
          <w:rFonts w:ascii="Arial" w:eastAsia="Calibri" w:hAnsi="Arial" w:cs="Arial"/>
          <w:sz w:val="24"/>
          <w:szCs w:val="24"/>
          <w:lang w:val="ru-RU"/>
        </w:rPr>
        <w:t>(Пренса Латина)</w:t>
      </w:r>
    </w:p>
    <w:p w:rsidR="00F632BD" w:rsidRPr="00F5471C" w:rsidRDefault="00F632BD" w:rsidP="00F547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30"/>
      </w:tblGrid>
      <w:tr w:rsidR="00E07B15" w:rsidRPr="002365EC" w:rsidTr="00780531">
        <w:trPr>
          <w:jc w:val="center"/>
        </w:trPr>
        <w:tc>
          <w:tcPr>
            <w:tcW w:w="8930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5" w:name="_Toc34645156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Двусторонние отношения</w:t>
            </w:r>
            <w:bookmarkEnd w:id="15"/>
          </w:p>
        </w:tc>
      </w:tr>
    </w:tbl>
    <w:p w:rsidR="00523845" w:rsidRDefault="00523845" w:rsidP="00265023">
      <w:pPr>
        <w:pStyle w:val="Ttulo2"/>
        <w:numPr>
          <w:ilvl w:val="0"/>
          <w:numId w:val="1"/>
        </w:numPr>
        <w:rPr>
          <w:lang w:val="ru-RU"/>
        </w:rPr>
      </w:pPr>
      <w:bookmarkStart w:id="16" w:name="_Toc34645157"/>
      <w:r w:rsidRPr="00523845">
        <w:rPr>
          <w:lang w:val="ru-RU"/>
        </w:rPr>
        <w:t>Российская пресса публикует слова Посла Кубы на церемонии прощания с маршалом Дмитрием Язовым</w:t>
      </w:r>
      <w:bookmarkEnd w:id="16"/>
    </w:p>
    <w:p w:rsidR="00523845" w:rsidRPr="00523845" w:rsidRDefault="00523845" w:rsidP="00523845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0D36A8D3" wp14:editId="65D2FA86">
            <wp:extent cx="1676400" cy="813985"/>
            <wp:effectExtent l="0" t="0" r="0" b="5715"/>
            <wp:docPr id="1" name="Imagen 1" descr="http://misiones.minrex.gob.cu/sites/default/files/styles/750_ancho/public/imagenes/editorrusia/articulos/2_1.jpg?itok=R20964x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s.minrex.gob.cu/sites/default/files/styles/750_ancho/public/imagenes/editorrusia/articulos/2_1.jpg?itok=R20964xj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31" cy="81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845" w:rsidRPr="00523845" w:rsidRDefault="00523845" w:rsidP="00523845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23845">
        <w:rPr>
          <w:rFonts w:ascii="Arial" w:hAnsi="Arial" w:cs="Arial"/>
          <w:bCs/>
          <w:sz w:val="24"/>
          <w:szCs w:val="24"/>
          <w:lang w:val="ru-RU"/>
        </w:rPr>
        <w:t>Москва, 28 февраля. Информационные агентства РИА НОВОСТИ, КАНАЛ ЗВЕЗДА, РОССИЙСКАЯ ГАЗЕТА, МОСКОВСКИЙ КОМСОМОЛЕЦ и СПУТНИК публикуют слова Посла Кубы в Российской Федерации Херардо Пеньяльвера Порталя  во время церемонии прощания  с маршалом Дмитрием Язовым.</w:t>
      </w:r>
    </w:p>
    <w:p w:rsidR="00523845" w:rsidRPr="00523845" w:rsidRDefault="00523845" w:rsidP="00523845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23845">
        <w:rPr>
          <w:rFonts w:ascii="Arial" w:hAnsi="Arial" w:cs="Arial"/>
          <w:bCs/>
          <w:sz w:val="24"/>
          <w:szCs w:val="24"/>
          <w:lang w:val="ru-RU"/>
        </w:rPr>
        <w:t xml:space="preserve">Последний военачальник Советского Союза, получивший звание маршала и умерший 25 февраля,  «был очень дорогим и близким другом кубинского народа. Часть его долгого и славного военного пути тесно связана с нашей Родиной», - сказал Г-н Пеньяльвер Порталь. Он добавил, что во время Карибского кризиса  он защищал суверенитет Кубы от внешних угроз. </w:t>
      </w:r>
    </w:p>
    <w:p w:rsidR="00523845" w:rsidRPr="00523845" w:rsidRDefault="00523845" w:rsidP="00523845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23845">
        <w:rPr>
          <w:rFonts w:ascii="Arial" w:hAnsi="Arial" w:cs="Arial"/>
          <w:bCs/>
          <w:sz w:val="24"/>
          <w:szCs w:val="24"/>
          <w:lang w:val="ru-RU"/>
        </w:rPr>
        <w:t>Кубинский дипломат также заявил, что высокий профессионализм, честность и скромность маршала Язова вызывали уважение, восхищение и любовь кубинского народа и, в частности, руководителей и офицеров Революционных Вооруженных Сил Кубы.</w:t>
      </w:r>
      <w:r w:rsidRPr="00523845">
        <w:rPr>
          <w:lang w:val="ru-RU"/>
        </w:rPr>
        <w:t xml:space="preserve"> </w:t>
      </w:r>
      <w:r w:rsidRPr="00523845">
        <w:rPr>
          <w:rFonts w:ascii="Arial" w:hAnsi="Arial" w:cs="Arial"/>
          <w:bCs/>
          <w:sz w:val="24"/>
          <w:szCs w:val="24"/>
          <w:lang w:val="ru-RU"/>
        </w:rPr>
        <w:t>(Сайт Посольства Кубы в России)</w:t>
      </w:r>
    </w:p>
    <w:p w:rsidR="00523845" w:rsidRDefault="00523845" w:rsidP="00265023">
      <w:pPr>
        <w:pStyle w:val="Ttulo2"/>
        <w:numPr>
          <w:ilvl w:val="0"/>
          <w:numId w:val="1"/>
        </w:numPr>
        <w:rPr>
          <w:lang w:val="ru-RU"/>
        </w:rPr>
      </w:pPr>
      <w:bookmarkStart w:id="17" w:name="_Toc34645158"/>
      <w:r w:rsidRPr="00523845">
        <w:rPr>
          <w:lang w:val="ru-RU"/>
        </w:rPr>
        <w:t>Российское Общество Дружбы с Кубой планирует провести новые акции солидарности в 2020 году</w:t>
      </w:r>
      <w:bookmarkEnd w:id="17"/>
    </w:p>
    <w:p w:rsidR="00523845" w:rsidRPr="00523845" w:rsidRDefault="00523845" w:rsidP="00523845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4909E678" wp14:editId="33C3C01D">
            <wp:extent cx="1397000" cy="1047750"/>
            <wp:effectExtent l="0" t="0" r="0" b="0"/>
            <wp:docPr id="2" name="Imagen 2" descr="http://misiones.minrex.gob.cu/sites/default/files/styles/750_ancho/public/imagenes/editorrusia/articulos/1_9.jpg?itok=hvb2_4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s.minrex.gob.cu/sites/default/files/styles/750_ancho/public/imagenes/editorrusia/articulos/1_9.jpg?itok=hvb2_4Ai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151" cy="104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845" w:rsidRPr="00523845" w:rsidRDefault="00523845" w:rsidP="00523845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23845">
        <w:rPr>
          <w:rFonts w:ascii="Arial" w:hAnsi="Arial" w:cs="Arial"/>
          <w:bCs/>
          <w:sz w:val="24"/>
          <w:szCs w:val="24"/>
          <w:lang w:val="ru-RU"/>
        </w:rPr>
        <w:t>Москва, 28 февраля. XIX Континентальная встреча солидарности с Кубой, которая состоится 17 и 18 июля, возглавляет программу мероприятий, запланированных РОДК  в 2020 году.</w:t>
      </w:r>
    </w:p>
    <w:p w:rsidR="00523845" w:rsidRPr="00523845" w:rsidRDefault="00523845" w:rsidP="00523845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23845">
        <w:rPr>
          <w:rFonts w:ascii="Arial" w:hAnsi="Arial" w:cs="Arial"/>
          <w:bCs/>
          <w:sz w:val="24"/>
          <w:szCs w:val="24"/>
          <w:lang w:val="ru-RU"/>
        </w:rPr>
        <w:t>Так было заявлено в годовом отчете  президентом РОДК  и заместителем министра финансов Российской Федерации Алексеем Лавровым после подведения итогов выполнения плана мероприятий, проведенных в 2019 году.</w:t>
      </w:r>
    </w:p>
    <w:p w:rsidR="00523845" w:rsidRPr="00523845" w:rsidRDefault="00523845" w:rsidP="00523845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23845">
        <w:rPr>
          <w:rFonts w:ascii="Arial" w:hAnsi="Arial" w:cs="Arial"/>
          <w:bCs/>
          <w:sz w:val="24"/>
          <w:szCs w:val="24"/>
          <w:lang w:val="ru-RU"/>
        </w:rPr>
        <w:t xml:space="preserve">Г-н Лавров также подчеркнул важность ведения веб-портала, в котором будет  показываться история отношений между нашими двумя странами, и попросил присутствующих принять в этом  участие и содействовать предоставлению большого </w:t>
      </w:r>
      <w:r w:rsidRPr="00523845">
        <w:rPr>
          <w:rFonts w:ascii="Arial" w:hAnsi="Arial" w:cs="Arial"/>
          <w:bCs/>
          <w:sz w:val="24"/>
          <w:szCs w:val="24"/>
          <w:lang w:val="ru-RU"/>
        </w:rPr>
        <w:lastRenderedPageBreak/>
        <w:t>количества изображений и видео. Он также вручил несколько удостоверений новым аффилированным членам РОДК.</w:t>
      </w:r>
    </w:p>
    <w:p w:rsidR="00523845" w:rsidRPr="00523845" w:rsidRDefault="00523845" w:rsidP="00523845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23845">
        <w:rPr>
          <w:rFonts w:ascii="Arial" w:hAnsi="Arial" w:cs="Arial"/>
          <w:bCs/>
          <w:sz w:val="24"/>
          <w:szCs w:val="24"/>
          <w:lang w:val="ru-RU"/>
        </w:rPr>
        <w:t>Советник по политическим вопросам  и Второй Глава Кубинской дипломатической миссии в Москве, Маркос Феликс Лазо Вильтрес, подчеркнул свою готовность к сотрудничеству  в целях достижения успешного проведения каждой акции солидарности в течение года.</w:t>
      </w:r>
    </w:p>
    <w:p w:rsidR="00523845" w:rsidRPr="00523845" w:rsidRDefault="00523845" w:rsidP="00523845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23845">
        <w:rPr>
          <w:rFonts w:ascii="Arial" w:hAnsi="Arial" w:cs="Arial"/>
          <w:bCs/>
          <w:sz w:val="24"/>
          <w:szCs w:val="24"/>
          <w:lang w:val="ru-RU"/>
        </w:rPr>
        <w:t>На встрече также присутствовали Третьи секретари Кубинского Посольства, Виктор Мануэль Родригес Этчеверри и Гретель Родригес Крус.</w:t>
      </w:r>
      <w:r w:rsidRPr="00523845">
        <w:rPr>
          <w:lang w:val="ru-RU"/>
        </w:rPr>
        <w:t xml:space="preserve"> </w:t>
      </w:r>
      <w:r w:rsidRPr="00523845">
        <w:rPr>
          <w:rFonts w:ascii="Arial" w:hAnsi="Arial" w:cs="Arial"/>
          <w:bCs/>
          <w:sz w:val="24"/>
          <w:szCs w:val="24"/>
          <w:lang w:val="ru-RU"/>
        </w:rPr>
        <w:t>(Сайт Посольства Кубы в России)</w:t>
      </w:r>
    </w:p>
    <w:p w:rsidR="00523845" w:rsidRDefault="00523845" w:rsidP="0049277F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523845" w:rsidRDefault="00523845" w:rsidP="0049277F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523845" w:rsidRDefault="00523845" w:rsidP="0049277F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523845" w:rsidRDefault="00523845" w:rsidP="0049277F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523845" w:rsidRDefault="00523845" w:rsidP="0049277F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225FD4" w:rsidRDefault="00225FD4" w:rsidP="0049277F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225FD4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:rsidR="00225FD4" w:rsidRDefault="00225FD4" w:rsidP="0049277F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</w:p>
    <w:p w:rsidR="000C0301" w:rsidRPr="00AD64AC" w:rsidRDefault="000C0301" w:rsidP="00113EAE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0C0301" w:rsidRPr="00AD64AC" w:rsidSect="00A113A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EA" w:rsidRDefault="00054CEA" w:rsidP="00B22C72">
      <w:pPr>
        <w:spacing w:after="0" w:line="240" w:lineRule="auto"/>
      </w:pPr>
      <w:r>
        <w:separator/>
      </w:r>
    </w:p>
  </w:endnote>
  <w:endnote w:type="continuationSeparator" w:id="0">
    <w:p w:rsidR="00054CEA" w:rsidRDefault="00054CEA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05F">
          <w:rPr>
            <w:noProof/>
          </w:rPr>
          <w:t>3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EA" w:rsidRDefault="00054CEA" w:rsidP="00B22C72">
      <w:pPr>
        <w:spacing w:after="0" w:line="240" w:lineRule="auto"/>
      </w:pPr>
      <w:r>
        <w:separator/>
      </w:r>
    </w:p>
  </w:footnote>
  <w:footnote w:type="continuationSeparator" w:id="0">
    <w:p w:rsidR="00054CEA" w:rsidRDefault="00054CEA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303BF"/>
    <w:rsid w:val="000353AC"/>
    <w:rsid w:val="00036422"/>
    <w:rsid w:val="0003786F"/>
    <w:rsid w:val="00051176"/>
    <w:rsid w:val="00054CEA"/>
    <w:rsid w:val="00063BC4"/>
    <w:rsid w:val="00066344"/>
    <w:rsid w:val="00072832"/>
    <w:rsid w:val="00073126"/>
    <w:rsid w:val="0007704F"/>
    <w:rsid w:val="000812C5"/>
    <w:rsid w:val="00085936"/>
    <w:rsid w:val="00086DA4"/>
    <w:rsid w:val="00087188"/>
    <w:rsid w:val="000915F6"/>
    <w:rsid w:val="000A0536"/>
    <w:rsid w:val="000B0490"/>
    <w:rsid w:val="000B3A44"/>
    <w:rsid w:val="000B6CAF"/>
    <w:rsid w:val="000C0301"/>
    <w:rsid w:val="000D0374"/>
    <w:rsid w:val="000D07BA"/>
    <w:rsid w:val="000D34A2"/>
    <w:rsid w:val="000D6AC9"/>
    <w:rsid w:val="000E6CF4"/>
    <w:rsid w:val="001021A2"/>
    <w:rsid w:val="00113EAE"/>
    <w:rsid w:val="00114327"/>
    <w:rsid w:val="00116E12"/>
    <w:rsid w:val="00120D5E"/>
    <w:rsid w:val="00126C11"/>
    <w:rsid w:val="00133EBA"/>
    <w:rsid w:val="001414AD"/>
    <w:rsid w:val="00151264"/>
    <w:rsid w:val="0015254F"/>
    <w:rsid w:val="001701D2"/>
    <w:rsid w:val="0017213B"/>
    <w:rsid w:val="0017407A"/>
    <w:rsid w:val="00185245"/>
    <w:rsid w:val="00190A85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277A"/>
    <w:rsid w:val="001F5294"/>
    <w:rsid w:val="00202ECC"/>
    <w:rsid w:val="00215E71"/>
    <w:rsid w:val="00221190"/>
    <w:rsid w:val="0022402F"/>
    <w:rsid w:val="00225FD4"/>
    <w:rsid w:val="002365EC"/>
    <w:rsid w:val="002610D4"/>
    <w:rsid w:val="00265023"/>
    <w:rsid w:val="0026590F"/>
    <w:rsid w:val="00275098"/>
    <w:rsid w:val="0027555B"/>
    <w:rsid w:val="002808AF"/>
    <w:rsid w:val="0028142E"/>
    <w:rsid w:val="0028484B"/>
    <w:rsid w:val="00285913"/>
    <w:rsid w:val="00286186"/>
    <w:rsid w:val="00295780"/>
    <w:rsid w:val="00296DFA"/>
    <w:rsid w:val="002B501E"/>
    <w:rsid w:val="002C217F"/>
    <w:rsid w:val="002C3ED8"/>
    <w:rsid w:val="002D028C"/>
    <w:rsid w:val="002D2807"/>
    <w:rsid w:val="002E5B2A"/>
    <w:rsid w:val="002F4528"/>
    <w:rsid w:val="002F4FE8"/>
    <w:rsid w:val="00303825"/>
    <w:rsid w:val="00323EAA"/>
    <w:rsid w:val="003276A3"/>
    <w:rsid w:val="00353435"/>
    <w:rsid w:val="003538D8"/>
    <w:rsid w:val="0035596B"/>
    <w:rsid w:val="00360FD9"/>
    <w:rsid w:val="00377109"/>
    <w:rsid w:val="00383B0D"/>
    <w:rsid w:val="00385506"/>
    <w:rsid w:val="00385B3F"/>
    <w:rsid w:val="003863C6"/>
    <w:rsid w:val="00390DAE"/>
    <w:rsid w:val="00393786"/>
    <w:rsid w:val="00394BF1"/>
    <w:rsid w:val="003A58B0"/>
    <w:rsid w:val="003B091C"/>
    <w:rsid w:val="003B2E47"/>
    <w:rsid w:val="003C112A"/>
    <w:rsid w:val="003C1BA4"/>
    <w:rsid w:val="003D2B60"/>
    <w:rsid w:val="003D3CB8"/>
    <w:rsid w:val="004008A9"/>
    <w:rsid w:val="004010C3"/>
    <w:rsid w:val="00403E27"/>
    <w:rsid w:val="00407EEF"/>
    <w:rsid w:val="004220D0"/>
    <w:rsid w:val="004252F0"/>
    <w:rsid w:val="00433A94"/>
    <w:rsid w:val="00442244"/>
    <w:rsid w:val="00444152"/>
    <w:rsid w:val="00444936"/>
    <w:rsid w:val="00444BDA"/>
    <w:rsid w:val="00456DD8"/>
    <w:rsid w:val="004716FA"/>
    <w:rsid w:val="00476CED"/>
    <w:rsid w:val="0048205F"/>
    <w:rsid w:val="0049277F"/>
    <w:rsid w:val="00495CAD"/>
    <w:rsid w:val="004A0EA0"/>
    <w:rsid w:val="004B1C92"/>
    <w:rsid w:val="004C3357"/>
    <w:rsid w:val="004C4964"/>
    <w:rsid w:val="004C760D"/>
    <w:rsid w:val="004D20EC"/>
    <w:rsid w:val="004E1785"/>
    <w:rsid w:val="004F179C"/>
    <w:rsid w:val="00502DF8"/>
    <w:rsid w:val="00505A6E"/>
    <w:rsid w:val="00511D50"/>
    <w:rsid w:val="005226CC"/>
    <w:rsid w:val="005230D1"/>
    <w:rsid w:val="00523845"/>
    <w:rsid w:val="00530D9E"/>
    <w:rsid w:val="0053419E"/>
    <w:rsid w:val="00541360"/>
    <w:rsid w:val="005508B4"/>
    <w:rsid w:val="0055435B"/>
    <w:rsid w:val="00555A48"/>
    <w:rsid w:val="00557024"/>
    <w:rsid w:val="005778EA"/>
    <w:rsid w:val="005809D2"/>
    <w:rsid w:val="0058340B"/>
    <w:rsid w:val="005900A7"/>
    <w:rsid w:val="005A53AC"/>
    <w:rsid w:val="005B22F7"/>
    <w:rsid w:val="005B2371"/>
    <w:rsid w:val="005B5550"/>
    <w:rsid w:val="005B7EC1"/>
    <w:rsid w:val="005C59E6"/>
    <w:rsid w:val="005D3B88"/>
    <w:rsid w:val="005E1B09"/>
    <w:rsid w:val="005E2E21"/>
    <w:rsid w:val="005F6FC1"/>
    <w:rsid w:val="00600E8A"/>
    <w:rsid w:val="00602E57"/>
    <w:rsid w:val="00603F9B"/>
    <w:rsid w:val="00610A37"/>
    <w:rsid w:val="00610C6D"/>
    <w:rsid w:val="0061152E"/>
    <w:rsid w:val="00613D9E"/>
    <w:rsid w:val="00622837"/>
    <w:rsid w:val="006228D0"/>
    <w:rsid w:val="00623813"/>
    <w:rsid w:val="00633F0B"/>
    <w:rsid w:val="00644065"/>
    <w:rsid w:val="00645A48"/>
    <w:rsid w:val="00656D60"/>
    <w:rsid w:val="00667179"/>
    <w:rsid w:val="0067228D"/>
    <w:rsid w:val="00674A01"/>
    <w:rsid w:val="006769BB"/>
    <w:rsid w:val="00680AFB"/>
    <w:rsid w:val="006C237B"/>
    <w:rsid w:val="006C7557"/>
    <w:rsid w:val="006D45B5"/>
    <w:rsid w:val="006D4B41"/>
    <w:rsid w:val="006D6645"/>
    <w:rsid w:val="006E2F73"/>
    <w:rsid w:val="006E3E7F"/>
    <w:rsid w:val="00703BB9"/>
    <w:rsid w:val="0070674D"/>
    <w:rsid w:val="00720517"/>
    <w:rsid w:val="00731039"/>
    <w:rsid w:val="00733ED9"/>
    <w:rsid w:val="00737A76"/>
    <w:rsid w:val="00742016"/>
    <w:rsid w:val="007464A7"/>
    <w:rsid w:val="00767053"/>
    <w:rsid w:val="00770EAE"/>
    <w:rsid w:val="0077533B"/>
    <w:rsid w:val="007778A3"/>
    <w:rsid w:val="00780531"/>
    <w:rsid w:val="00786D24"/>
    <w:rsid w:val="007872B9"/>
    <w:rsid w:val="007920EC"/>
    <w:rsid w:val="007955BF"/>
    <w:rsid w:val="00795678"/>
    <w:rsid w:val="0079657A"/>
    <w:rsid w:val="007A42FA"/>
    <w:rsid w:val="007A64FE"/>
    <w:rsid w:val="007A70B2"/>
    <w:rsid w:val="007A7C2A"/>
    <w:rsid w:val="007B03AB"/>
    <w:rsid w:val="007B4E48"/>
    <w:rsid w:val="007D0948"/>
    <w:rsid w:val="007E1CE6"/>
    <w:rsid w:val="007E62B7"/>
    <w:rsid w:val="007F5688"/>
    <w:rsid w:val="007F71CE"/>
    <w:rsid w:val="008150C4"/>
    <w:rsid w:val="008257BB"/>
    <w:rsid w:val="00830DFF"/>
    <w:rsid w:val="00841A96"/>
    <w:rsid w:val="008610A9"/>
    <w:rsid w:val="008734B7"/>
    <w:rsid w:val="00874963"/>
    <w:rsid w:val="0088784C"/>
    <w:rsid w:val="00895611"/>
    <w:rsid w:val="008968BF"/>
    <w:rsid w:val="008A1FD4"/>
    <w:rsid w:val="008B1A3C"/>
    <w:rsid w:val="008B34F5"/>
    <w:rsid w:val="008B4228"/>
    <w:rsid w:val="008D3613"/>
    <w:rsid w:val="008D67D2"/>
    <w:rsid w:val="008E2C87"/>
    <w:rsid w:val="008E373F"/>
    <w:rsid w:val="008E5EBF"/>
    <w:rsid w:val="008F16FE"/>
    <w:rsid w:val="008F27AB"/>
    <w:rsid w:val="008F28F0"/>
    <w:rsid w:val="0091037F"/>
    <w:rsid w:val="00915C3F"/>
    <w:rsid w:val="009223F1"/>
    <w:rsid w:val="00931D94"/>
    <w:rsid w:val="009325A5"/>
    <w:rsid w:val="009357BB"/>
    <w:rsid w:val="00936DAC"/>
    <w:rsid w:val="00953098"/>
    <w:rsid w:val="00954162"/>
    <w:rsid w:val="00962707"/>
    <w:rsid w:val="00967164"/>
    <w:rsid w:val="009715DC"/>
    <w:rsid w:val="00973408"/>
    <w:rsid w:val="00975156"/>
    <w:rsid w:val="00983FE7"/>
    <w:rsid w:val="00985E8E"/>
    <w:rsid w:val="00986C79"/>
    <w:rsid w:val="009A561C"/>
    <w:rsid w:val="009B2A00"/>
    <w:rsid w:val="009C6114"/>
    <w:rsid w:val="009D4ADF"/>
    <w:rsid w:val="009E2807"/>
    <w:rsid w:val="009E6F5B"/>
    <w:rsid w:val="009E729D"/>
    <w:rsid w:val="009F26CC"/>
    <w:rsid w:val="009F49B2"/>
    <w:rsid w:val="00A113A4"/>
    <w:rsid w:val="00A141DA"/>
    <w:rsid w:val="00A27288"/>
    <w:rsid w:val="00A30C06"/>
    <w:rsid w:val="00A31DB7"/>
    <w:rsid w:val="00A44A31"/>
    <w:rsid w:val="00A47220"/>
    <w:rsid w:val="00A5074B"/>
    <w:rsid w:val="00A603FD"/>
    <w:rsid w:val="00A65E86"/>
    <w:rsid w:val="00A67320"/>
    <w:rsid w:val="00A72FEB"/>
    <w:rsid w:val="00A75751"/>
    <w:rsid w:val="00A7584B"/>
    <w:rsid w:val="00A77671"/>
    <w:rsid w:val="00A82990"/>
    <w:rsid w:val="00A85FDE"/>
    <w:rsid w:val="00A97237"/>
    <w:rsid w:val="00AA0CE6"/>
    <w:rsid w:val="00AB04FB"/>
    <w:rsid w:val="00AB3A0A"/>
    <w:rsid w:val="00AB3CE1"/>
    <w:rsid w:val="00AB3D51"/>
    <w:rsid w:val="00AB7218"/>
    <w:rsid w:val="00AC156B"/>
    <w:rsid w:val="00AC32C2"/>
    <w:rsid w:val="00AC7DF8"/>
    <w:rsid w:val="00AD00FB"/>
    <w:rsid w:val="00AD20FB"/>
    <w:rsid w:val="00AD6251"/>
    <w:rsid w:val="00AD64AC"/>
    <w:rsid w:val="00AE6AC8"/>
    <w:rsid w:val="00AE6CCD"/>
    <w:rsid w:val="00AE7512"/>
    <w:rsid w:val="00AE7B12"/>
    <w:rsid w:val="00AF43A9"/>
    <w:rsid w:val="00AF5E39"/>
    <w:rsid w:val="00B002D3"/>
    <w:rsid w:val="00B0102D"/>
    <w:rsid w:val="00B07CF7"/>
    <w:rsid w:val="00B10F67"/>
    <w:rsid w:val="00B12ECB"/>
    <w:rsid w:val="00B16237"/>
    <w:rsid w:val="00B22C72"/>
    <w:rsid w:val="00B36C15"/>
    <w:rsid w:val="00B36C9B"/>
    <w:rsid w:val="00B3772C"/>
    <w:rsid w:val="00B436D1"/>
    <w:rsid w:val="00B66330"/>
    <w:rsid w:val="00B66C3F"/>
    <w:rsid w:val="00B70142"/>
    <w:rsid w:val="00B73E20"/>
    <w:rsid w:val="00B7522B"/>
    <w:rsid w:val="00B8101A"/>
    <w:rsid w:val="00B82E66"/>
    <w:rsid w:val="00B90E21"/>
    <w:rsid w:val="00BA7888"/>
    <w:rsid w:val="00BD1309"/>
    <w:rsid w:val="00BD4586"/>
    <w:rsid w:val="00BF0D01"/>
    <w:rsid w:val="00BF5C94"/>
    <w:rsid w:val="00C032F0"/>
    <w:rsid w:val="00C04B2A"/>
    <w:rsid w:val="00C07F58"/>
    <w:rsid w:val="00C106FF"/>
    <w:rsid w:val="00C1529C"/>
    <w:rsid w:val="00C1789B"/>
    <w:rsid w:val="00C258EF"/>
    <w:rsid w:val="00C27D48"/>
    <w:rsid w:val="00C33B4B"/>
    <w:rsid w:val="00C34BF4"/>
    <w:rsid w:val="00C35E0E"/>
    <w:rsid w:val="00C37852"/>
    <w:rsid w:val="00C4000E"/>
    <w:rsid w:val="00C40292"/>
    <w:rsid w:val="00C55B01"/>
    <w:rsid w:val="00C63FFF"/>
    <w:rsid w:val="00C65FC2"/>
    <w:rsid w:val="00C66ED7"/>
    <w:rsid w:val="00C67D4C"/>
    <w:rsid w:val="00C85A9A"/>
    <w:rsid w:val="00C86261"/>
    <w:rsid w:val="00C906FB"/>
    <w:rsid w:val="00C92E65"/>
    <w:rsid w:val="00C95957"/>
    <w:rsid w:val="00C96224"/>
    <w:rsid w:val="00CA209B"/>
    <w:rsid w:val="00CA4CED"/>
    <w:rsid w:val="00CB3755"/>
    <w:rsid w:val="00CC25AD"/>
    <w:rsid w:val="00CC6669"/>
    <w:rsid w:val="00CC6BB9"/>
    <w:rsid w:val="00CD02A0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20233"/>
    <w:rsid w:val="00D2410A"/>
    <w:rsid w:val="00D24C2D"/>
    <w:rsid w:val="00D34DB7"/>
    <w:rsid w:val="00D375C1"/>
    <w:rsid w:val="00D41EF4"/>
    <w:rsid w:val="00D4353B"/>
    <w:rsid w:val="00D45742"/>
    <w:rsid w:val="00D54BE3"/>
    <w:rsid w:val="00D673A6"/>
    <w:rsid w:val="00D75F3E"/>
    <w:rsid w:val="00D846CB"/>
    <w:rsid w:val="00D9100C"/>
    <w:rsid w:val="00D938DB"/>
    <w:rsid w:val="00D953C0"/>
    <w:rsid w:val="00DA2759"/>
    <w:rsid w:val="00DB077E"/>
    <w:rsid w:val="00DC563F"/>
    <w:rsid w:val="00DC77BA"/>
    <w:rsid w:val="00DD5235"/>
    <w:rsid w:val="00DE273E"/>
    <w:rsid w:val="00DE46B1"/>
    <w:rsid w:val="00DF316E"/>
    <w:rsid w:val="00DF6228"/>
    <w:rsid w:val="00E07B15"/>
    <w:rsid w:val="00E22C67"/>
    <w:rsid w:val="00E40A7A"/>
    <w:rsid w:val="00E45A93"/>
    <w:rsid w:val="00E510D6"/>
    <w:rsid w:val="00E55CDB"/>
    <w:rsid w:val="00E578DD"/>
    <w:rsid w:val="00E61337"/>
    <w:rsid w:val="00E62C0B"/>
    <w:rsid w:val="00E64589"/>
    <w:rsid w:val="00E87A2E"/>
    <w:rsid w:val="00E92E13"/>
    <w:rsid w:val="00E93DA0"/>
    <w:rsid w:val="00EB3CD1"/>
    <w:rsid w:val="00EC17AD"/>
    <w:rsid w:val="00ED565F"/>
    <w:rsid w:val="00ED6538"/>
    <w:rsid w:val="00EF22C5"/>
    <w:rsid w:val="00F049A3"/>
    <w:rsid w:val="00F123F6"/>
    <w:rsid w:val="00F26BEA"/>
    <w:rsid w:val="00F32301"/>
    <w:rsid w:val="00F53526"/>
    <w:rsid w:val="00F5471C"/>
    <w:rsid w:val="00F61FCB"/>
    <w:rsid w:val="00F632BD"/>
    <w:rsid w:val="00F7466A"/>
    <w:rsid w:val="00F77C28"/>
    <w:rsid w:val="00F85996"/>
    <w:rsid w:val="00F978C3"/>
    <w:rsid w:val="00FA0153"/>
    <w:rsid w:val="00FA633B"/>
    <w:rsid w:val="00FF0E38"/>
    <w:rsid w:val="00FF5E81"/>
    <w:rsid w:val="00FF69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3ACD88-D7E5-4917-92F9-4DE96DC8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11</Pages>
  <Words>2944</Words>
  <Characters>16193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410</cp:revision>
  <dcterms:created xsi:type="dcterms:W3CDTF">2019-04-29T10:02:00Z</dcterms:created>
  <dcterms:modified xsi:type="dcterms:W3CDTF">2020-03-09T08:20:00Z</dcterms:modified>
</cp:coreProperties>
</file>