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360309">
        <w:rPr>
          <w:rFonts w:ascii="Arial" w:eastAsia="Calibri" w:hAnsi="Arial" w:cs="Arial"/>
          <w:b/>
          <w:sz w:val="28"/>
          <w:szCs w:val="24"/>
          <w:lang w:val="ru-RU"/>
        </w:rPr>
        <w:t>1</w:t>
      </w:r>
      <w:r w:rsidR="00360309">
        <w:rPr>
          <w:rFonts w:ascii="Arial" w:eastAsia="Calibri" w:hAnsi="Arial" w:cs="Arial"/>
          <w:b/>
          <w:sz w:val="28"/>
          <w:szCs w:val="24"/>
        </w:rPr>
        <w:t>8</w:t>
      </w:r>
      <w:r w:rsidR="00E03AFE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E03AFE">
        <w:rPr>
          <w:rFonts w:ascii="Arial" w:eastAsia="Calibri" w:hAnsi="Arial" w:cs="Arial"/>
          <w:b/>
          <w:sz w:val="28"/>
          <w:szCs w:val="24"/>
        </w:rPr>
        <w:t>–</w:t>
      </w:r>
      <w:r w:rsidR="00360309">
        <w:rPr>
          <w:rFonts w:ascii="Arial" w:eastAsia="Calibri" w:hAnsi="Arial" w:cs="Arial"/>
          <w:b/>
          <w:sz w:val="28"/>
          <w:szCs w:val="24"/>
        </w:rPr>
        <w:t>24</w:t>
      </w:r>
      <w:r w:rsidR="00E03AFE">
        <w:rPr>
          <w:rFonts w:ascii="Arial" w:eastAsia="Calibri" w:hAnsi="Arial" w:cs="Arial"/>
          <w:b/>
          <w:sz w:val="28"/>
          <w:szCs w:val="24"/>
        </w:rPr>
        <w:t xml:space="preserve"> </w:t>
      </w:r>
      <w:r w:rsidR="00946DED">
        <w:rPr>
          <w:rFonts w:ascii="Arial" w:eastAsia="Calibri" w:hAnsi="Arial" w:cs="Arial"/>
          <w:b/>
          <w:sz w:val="28"/>
          <w:szCs w:val="24"/>
          <w:lang w:val="ru-RU"/>
        </w:rPr>
        <w:t>Октября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BC6979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BC6979" w:rsidRPr="001421EE">
            <w:rPr>
              <w:rStyle w:val="Hipervnculo"/>
              <w:noProof/>
            </w:rPr>
            <w:fldChar w:fldCharType="begin"/>
          </w:r>
          <w:r w:rsidR="00BC6979" w:rsidRPr="001421EE">
            <w:rPr>
              <w:rStyle w:val="Hipervnculo"/>
              <w:noProof/>
            </w:rPr>
            <w:instrText xml:space="preserve"> </w:instrText>
          </w:r>
          <w:r w:rsidR="00BC6979">
            <w:rPr>
              <w:noProof/>
            </w:rPr>
            <w:instrText>HYPERLINK \l "_Toc117494690"</w:instrText>
          </w:r>
          <w:r w:rsidR="00BC6979" w:rsidRPr="001421EE">
            <w:rPr>
              <w:rStyle w:val="Hipervnculo"/>
              <w:noProof/>
            </w:rPr>
            <w:instrText xml:space="preserve"> </w:instrText>
          </w:r>
          <w:r w:rsidR="00BC6979" w:rsidRPr="001421EE">
            <w:rPr>
              <w:rStyle w:val="Hipervnculo"/>
              <w:noProof/>
            </w:rPr>
          </w:r>
          <w:r w:rsidR="00BC6979" w:rsidRPr="001421EE">
            <w:rPr>
              <w:rStyle w:val="Hipervnculo"/>
              <w:noProof/>
            </w:rPr>
            <w:fldChar w:fldCharType="separate"/>
          </w:r>
          <w:r w:rsidR="00BC6979" w:rsidRPr="001421EE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BC6979">
            <w:rPr>
              <w:noProof/>
              <w:webHidden/>
            </w:rPr>
            <w:tab/>
          </w:r>
          <w:r w:rsidR="00BC6979">
            <w:rPr>
              <w:noProof/>
              <w:webHidden/>
            </w:rPr>
            <w:fldChar w:fldCharType="begin"/>
          </w:r>
          <w:r w:rsidR="00BC6979">
            <w:rPr>
              <w:noProof/>
              <w:webHidden/>
            </w:rPr>
            <w:instrText xml:space="preserve"> PAGEREF _Toc117494690 \h </w:instrText>
          </w:r>
          <w:r w:rsidR="00BC6979">
            <w:rPr>
              <w:noProof/>
              <w:webHidden/>
            </w:rPr>
          </w:r>
          <w:r w:rsidR="00BC6979">
            <w:rPr>
              <w:noProof/>
              <w:webHidden/>
            </w:rPr>
            <w:fldChar w:fldCharType="separate"/>
          </w:r>
          <w:r w:rsidR="00BC6979">
            <w:rPr>
              <w:noProof/>
              <w:webHidden/>
            </w:rPr>
            <w:t>2</w:t>
          </w:r>
          <w:r w:rsidR="00BC6979">
            <w:rPr>
              <w:noProof/>
              <w:webHidden/>
            </w:rPr>
            <w:fldChar w:fldCharType="end"/>
          </w:r>
          <w:r w:rsidR="00BC6979" w:rsidRPr="001421EE">
            <w:rPr>
              <w:rStyle w:val="Hipervnculo"/>
              <w:noProof/>
            </w:rPr>
            <w:fldChar w:fldCharType="end"/>
          </w:r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691" w:history="1">
            <w:r w:rsidRPr="001421E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Признано кубинское лидерство в планах лечения болезней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692" w:history="1">
            <w:r w:rsidRPr="001421E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Президент Кубы поздравил Институт медицинских наук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693" w:history="1">
            <w:r w:rsidRPr="001421EE">
              <w:rPr>
                <w:rStyle w:val="Hipervnculo"/>
                <w:rFonts w:ascii="Wingdings" w:hAnsi="Wingdings" w:cs="Arial"/>
                <w:bCs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bCs/>
                <w:noProof/>
                <w:lang w:val="ru-RU" w:eastAsia="es-ES"/>
              </w:rPr>
              <w:t xml:space="preserve">На Кубе открылась </w:t>
            </w:r>
            <w:r w:rsidRPr="001421EE">
              <w:rPr>
                <w:rStyle w:val="Hipervnculo"/>
                <w:rFonts w:cs="Arial"/>
                <w:bCs/>
                <w:noProof/>
                <w:lang w:eastAsia="es-ES"/>
              </w:rPr>
              <w:t>XV</w:t>
            </w:r>
            <w:r w:rsidRPr="001421EE">
              <w:rPr>
                <w:rStyle w:val="Hipervnculo"/>
                <w:rFonts w:cs="Arial"/>
                <w:bCs/>
                <w:noProof/>
                <w:lang w:val="ru-RU" w:eastAsia="es-ES"/>
              </w:rPr>
              <w:t xml:space="preserve"> выставка «Здоровье для всех»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694" w:history="1">
            <w:r w:rsidRPr="001421E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Дань уважения Че Геваре в Санта-Кларе, где покоится его прах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695" w:history="1">
            <w:r w:rsidRPr="001421E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Ярмарка художественного промысла Iberoarte соберет гостей из более 10 стран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696" w:history="1">
            <w:r w:rsidRPr="001421E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Куба отмечает годовщину Международного института журналистики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697" w:history="1">
            <w:r w:rsidRPr="001421E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Президент Кубы призывает к глобализации солидарности и сотрудничества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698" w:history="1">
            <w:r w:rsidRPr="001421E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Национальная библиотека Кубы отмечает годовщину сохранения культуры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699" w:history="1">
            <w:r w:rsidRPr="001421E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Кубинская культура предлагает поддержку пострадавшим от урагана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00" w:history="1">
            <w:r w:rsidRPr="001421E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Агентство "Пренса Латина" отмечено за вклад в оздоровительный туризм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01" w:history="1">
            <w:r w:rsidRPr="001421E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Вьенгсай Вальдес, амулет света кубинского балета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02" w:history="1">
            <w:r w:rsidRPr="001421E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03" w:history="1">
            <w:r w:rsidRPr="001421E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Бельгия призывает к мобилизации против блокады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04" w:history="1">
            <w:r w:rsidRPr="001421E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Глава МИД: блокада США — это постоянная пандемия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05" w:history="1">
            <w:r w:rsidRPr="001421E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В ООН осуждают вред блокады для прав человека кубинцев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06" w:history="1">
            <w:r w:rsidRPr="001421E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07" w:history="1">
            <w:r w:rsidRPr="001421E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Куба примет участие во встрече министров науки CELAC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08" w:history="1">
            <w:r w:rsidRPr="001421E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Куба отмечает 60-летие установления дипломатических отношений с Алжиром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09" w:history="1">
            <w:r w:rsidRPr="001421E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Венесуэла и Куба укрепляют узы дружбы между народами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10" w:history="1">
            <w:r w:rsidRPr="001421E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Политические организации Кубы и Вьетнама укрепляют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11" w:history="1">
            <w:r w:rsidRPr="001421E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Солидарность Панамы в восстановлении Кубы после урагана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12" w:history="1">
            <w:r w:rsidRPr="001421E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Президент Кубы беседует с высокопоставленным представителем ООН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13" w:history="1">
            <w:r w:rsidRPr="001421EE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Куба подтверждает в Аргентине важность интеграции и науки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14" w:history="1">
            <w:r w:rsidRPr="001421EE">
              <w:rPr>
                <w:rStyle w:val="Hipervnculo"/>
                <w:rFonts w:ascii="Wingdings" w:hAnsi="Wingdings" w:cs="Arial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В Сент-Винсенте выделили пожертвование Кубе на возмещение ущерба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15" w:history="1">
            <w:r w:rsidRPr="001421E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979" w:rsidRDefault="00BC69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7494716" w:history="1">
            <w:r w:rsidRPr="001421E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1421EE">
              <w:rPr>
                <w:rStyle w:val="Hipervnculo"/>
                <w:rFonts w:cs="Arial"/>
                <w:noProof/>
                <w:lang w:val="ru-RU" w:eastAsia="es-ES"/>
              </w:rPr>
              <w:t>Заместитель премьер-министра Республики Куба Рикардо Кабрисас Руис завершил рабочий визит в Россию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_Toc117494716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E61B19" w:rsidRDefault="00390DAE" w:rsidP="00E30BA5">
          <w:pPr>
            <w:pStyle w:val="TDC2"/>
            <w:tabs>
              <w:tab w:val="left" w:pos="660"/>
              <w:tab w:val="right" w:leader="dot" w:pos="9629"/>
            </w:tabs>
            <w:ind w:left="0"/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17494690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BB7E0D" w:rsidRPr="00093AD3" w:rsidRDefault="00360309" w:rsidP="00360309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2" w:name="_Toc117494691"/>
      <w:r w:rsidRPr="00360309">
        <w:rPr>
          <w:rFonts w:cs="Arial"/>
          <w:szCs w:val="24"/>
          <w:lang w:val="ru-RU" w:eastAsia="es-ES"/>
        </w:rPr>
        <w:t>Признано кубинское лидерство в планах лечения болезней</w:t>
      </w:r>
      <w:bookmarkEnd w:id="2"/>
    </w:p>
    <w:p w:rsidR="00360309" w:rsidRPr="00360309" w:rsidRDefault="00360309" w:rsidP="00360309">
      <w:pPr>
        <w:jc w:val="center"/>
        <w:rPr>
          <w:lang w:val="ru-RU" w:eastAsia="es-ES"/>
        </w:rPr>
      </w:pPr>
      <w:r w:rsidRPr="00360309">
        <w:rPr>
          <w:noProof/>
          <w:lang w:eastAsia="es-ES"/>
        </w:rPr>
        <w:drawing>
          <wp:inline distT="0" distB="0" distL="0" distR="0" wp14:anchorId="070D348B" wp14:editId="20A5618F">
            <wp:extent cx="2990850" cy="2238375"/>
            <wp:effectExtent l="0" t="0" r="0" b="9525"/>
            <wp:docPr id="5" name="Imagen 5" descr="https://ruso.prensa-latina.cu/images/pl-fr/AmericaLatinaCaribe/Cuba/balneario-santa-lu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balneario-santa-luc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AE" w:rsidRPr="004B4CAE" w:rsidRDefault="004B4CAE" w:rsidP="004B4CA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18 октября. - </w:t>
      </w:r>
      <w:r w:rsidRPr="004B4CAE">
        <w:rPr>
          <w:rFonts w:ascii="Arial" w:eastAsiaTheme="majorEastAsia" w:hAnsi="Arial" w:cs="Arial"/>
          <w:sz w:val="24"/>
          <w:szCs w:val="24"/>
          <w:lang w:val="ru-RU" w:eastAsia="es-ES"/>
        </w:rPr>
        <w:t>Министр туризма Хуан Карлос Гарсия признал наличие на Кубе передовых программ по лечению таких заболеваний, как рак и диабет, и отметил высокий потенциал в этом секторе.</w:t>
      </w:r>
    </w:p>
    <w:p w:rsidR="004B4CAE" w:rsidRPr="004B4CAE" w:rsidRDefault="004B4CAE" w:rsidP="004B4CA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B4CAE">
        <w:rPr>
          <w:rFonts w:ascii="Arial" w:eastAsiaTheme="majorEastAsia" w:hAnsi="Arial" w:cs="Arial"/>
          <w:sz w:val="24"/>
          <w:szCs w:val="24"/>
          <w:lang w:val="ru-RU" w:eastAsia="es-ES"/>
        </w:rPr>
        <w:t>Во время открытия Международной ярмарки медицинского туризма и благополучия FITSaludCuba в Pabexpo, министр высоко оценил союз между медицинскими услугами и этим портфолио, а также продвижение на острове практик, связанных со знанием биоэнергетических, натуралистических, терапевтических, реабилитационных наук и эстетики.</w:t>
      </w:r>
    </w:p>
    <w:p w:rsidR="004B4CAE" w:rsidRPr="004B4CAE" w:rsidRDefault="004B4CAE" w:rsidP="004B4CA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B4CAE">
        <w:rPr>
          <w:rFonts w:ascii="Arial" w:eastAsiaTheme="majorEastAsia" w:hAnsi="Arial" w:cs="Arial"/>
          <w:sz w:val="24"/>
          <w:szCs w:val="24"/>
          <w:lang w:val="ru-RU" w:eastAsia="es-ES"/>
        </w:rPr>
        <w:t>Он сослался на участие более 58 иностранных компаний из двадцати стран, деятелей медицинских наук, представителей туроператоров и учреждений, специализирующихся на продвижении товаров для здоровья, благополучия и качества жизни.</w:t>
      </w:r>
    </w:p>
    <w:p w:rsidR="004B4CAE" w:rsidRPr="004B4CAE" w:rsidRDefault="004B4CAE" w:rsidP="004B4CA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B4CAE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Гарсии, это событие ознаменует обновленный подход к туристическому предложению, для которого у карибской нации есть необходимая инфраструктура, высококвалифицированные специалисты и сеть услуг с более 30-летним опытом и престижем.</w:t>
      </w:r>
    </w:p>
    <w:p w:rsidR="004B4CAE" w:rsidRPr="004B4CAE" w:rsidRDefault="004B4CAE" w:rsidP="004B4CA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B4CAE">
        <w:rPr>
          <w:rFonts w:ascii="Arial" w:eastAsiaTheme="majorEastAsia" w:hAnsi="Arial" w:cs="Arial"/>
          <w:sz w:val="24"/>
          <w:szCs w:val="24"/>
          <w:lang w:val="ru-RU" w:eastAsia="es-ES"/>
        </w:rPr>
        <w:t>Встреча служит презентацией миру новых инклюзивных и доступных продуктов и предложений, разработанных карибской нацией. Признаётся ценность кубинских врачей и медсестер, а также превосходство и безопасность биотехнологических протоколов.</w:t>
      </w:r>
    </w:p>
    <w:p w:rsidR="004B4CAE" w:rsidRPr="004B4CAE" w:rsidRDefault="004B4CAE" w:rsidP="004B4CA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B4CA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Кроме того, на острове имеются исторические города, красивые пейзажи, термальные гидрогеологические бассейны и пляжи с кристально чистой водой, что делает его </w:t>
      </w:r>
      <w:r w:rsidRPr="004B4CAE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местом с множеством достопримечательностей для вашего посещения, при условии физического, эмоционального и психического ухода.</w:t>
      </w:r>
    </w:p>
    <w:p w:rsidR="004B4CAE" w:rsidRPr="004B4CAE" w:rsidRDefault="004B4CAE" w:rsidP="004B4CA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B4CA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Министр подтвердил, что, несмотря на масштабы экономической, торговой и финансовой блокады Соединенных Штатов против Кубы, страна победила пандемию Covid-19 с помощью собственных вакцин благодаря разработке политики обучения и кадрового, технического и профессионального качества. </w:t>
      </w:r>
    </w:p>
    <w:p w:rsidR="004B4CAE" w:rsidRPr="004B4CAE" w:rsidRDefault="004B4CAE" w:rsidP="004B4CA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B4CAE">
        <w:rPr>
          <w:rFonts w:ascii="Arial" w:eastAsiaTheme="majorEastAsia" w:hAnsi="Arial" w:cs="Arial"/>
          <w:sz w:val="24"/>
          <w:szCs w:val="24"/>
          <w:lang w:val="ru-RU" w:eastAsia="es-ES"/>
        </w:rPr>
        <w:t>Встреча будет проходить в течение четырех дней в рамках XV Ярмарки «Здоровье для всех», в дополнение к первому Международному семинару по медицинскому туризму и благополучию и второму Форуму иностранных инвестиций в сфере здравоохранения.</w:t>
      </w:r>
    </w:p>
    <w:p w:rsidR="00065092" w:rsidRDefault="004B4CAE" w:rsidP="004B4CAE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B4CAE">
        <w:rPr>
          <w:rFonts w:ascii="Arial" w:eastAsiaTheme="majorEastAsia" w:hAnsi="Arial" w:cs="Arial"/>
          <w:sz w:val="24"/>
          <w:szCs w:val="24"/>
          <w:lang w:val="ru-RU" w:eastAsia="es-ES"/>
        </w:rPr>
        <w:t>Обмен также включает в себя выставку продуктов, опыта и достижений; укрепление союзов и открытие новых путей в развитии этой модальности и показывает, по мнению организаторов, возможности направления Кубы.</w:t>
      </w:r>
      <w:r w:rsidR="00065092"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065092" w:rsidRPr="000650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51FD0" w:rsidRPr="00093AD3" w:rsidRDefault="00257722" w:rsidP="00257722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3" w:name="_Toc117494692"/>
      <w:r w:rsidRPr="00257722">
        <w:rPr>
          <w:rFonts w:cs="Arial"/>
          <w:szCs w:val="24"/>
          <w:lang w:val="ru-RU" w:eastAsia="es-ES"/>
        </w:rPr>
        <w:t>Президент Кубы поздравил Институт медицинских наук</w:t>
      </w:r>
      <w:bookmarkEnd w:id="3"/>
    </w:p>
    <w:p w:rsidR="00257722" w:rsidRPr="00257722" w:rsidRDefault="00257722" w:rsidP="00257722">
      <w:pPr>
        <w:jc w:val="center"/>
        <w:rPr>
          <w:lang w:val="ru-RU" w:eastAsia="es-ES"/>
        </w:rPr>
      </w:pPr>
      <w:r w:rsidRPr="00257722">
        <w:rPr>
          <w:noProof/>
          <w:lang w:eastAsia="es-ES"/>
        </w:rPr>
        <w:drawing>
          <wp:inline distT="0" distB="0" distL="0" distR="0" wp14:anchorId="039C731C" wp14:editId="23F8A994">
            <wp:extent cx="2990850" cy="1990725"/>
            <wp:effectExtent l="0" t="0" r="0" b="9525"/>
            <wp:docPr id="9" name="Imagen 9" descr="https://ruso.prensa-latina.cu/images/pl-fr/mdc-i.juvent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fr/mdc-i.juventu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22" w:rsidRPr="00257722" w:rsidRDefault="00257722" w:rsidP="002577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57722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18 октября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. -</w:t>
      </w:r>
      <w:r w:rsidRPr="0025772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257722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Кубы Мигель Диас-Канель поздравил накануне профессоров и студентов Института фундаментальных и доклинических наук «Виктория де Хирон» с его 60-летием и более 100 000 выпускниками.</w:t>
      </w:r>
    </w:p>
    <w:p w:rsidR="00257722" w:rsidRPr="00257722" w:rsidRDefault="00257722" w:rsidP="002577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57722">
        <w:rPr>
          <w:rFonts w:ascii="Arial" w:eastAsiaTheme="majorEastAsia" w:hAnsi="Arial" w:cs="Arial"/>
          <w:sz w:val="24"/>
          <w:szCs w:val="24"/>
          <w:lang w:val="ru-RU" w:eastAsia="es-ES"/>
        </w:rPr>
        <w:t>В своем Twitter-аккаунте президент указал, что более 100 000 студентов прошли через классы Института, основанного историческим лидером кубинской революции Фиделем Кастро в 1962 году.</w:t>
      </w:r>
    </w:p>
    <w:p w:rsidR="00257722" w:rsidRPr="00257722" w:rsidRDefault="00257722" w:rsidP="002577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57722">
        <w:rPr>
          <w:rFonts w:ascii="Arial" w:eastAsiaTheme="majorEastAsia" w:hAnsi="Arial" w:cs="Arial"/>
          <w:sz w:val="24"/>
          <w:szCs w:val="24"/>
          <w:lang w:val="ru-RU" w:eastAsia="es-ES"/>
        </w:rPr>
        <w:t>В понедельник состоялась дань уважения центру, в ходе которой генерал армии Рауль Кастро был награжден «Памятной монетой к 60-летию Института фундаментальных и доклинических наук»; как и президент Кубы Мигель Диас-Канель; и премьер-министр Карибского острова Мануэль Марреро за безоговорочную поддержку кубинского общественного здравоохранения. Специальная преподавательская категория «Доктор HonorisCausa» также была присвоена посмертно Хуану Вела, один из основателей учебного центра.</w:t>
      </w:r>
    </w:p>
    <w:p w:rsidR="00257722" w:rsidRPr="00257722" w:rsidRDefault="00257722" w:rsidP="0025772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5772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Основополагающей целью этого института была подготовка высококвалифицированных врачей и стоматологов, став первым революционным медицинским учебным заведением и ведущим центром фундаментальных наук.</w:t>
      </w:r>
    </w:p>
    <w:p w:rsidR="00951FD0" w:rsidRDefault="00257722" w:rsidP="00257722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257722">
        <w:rPr>
          <w:rFonts w:ascii="Arial" w:eastAsiaTheme="majorEastAsia" w:hAnsi="Arial" w:cs="Arial"/>
          <w:sz w:val="24"/>
          <w:szCs w:val="24"/>
          <w:lang w:val="ru-RU" w:eastAsia="es-ES"/>
        </w:rPr>
        <w:t>Пятый юбилейный съезд Института фундаментальных и доклинических наук «Виктория де Хирон», посвященный 60-летию, который проходит со вчерашнего дня до 21 октября, станет частью празднования шести десятилетий профессиональной подготовки.</w:t>
      </w:r>
      <w:r w:rsidR="00951FD0" w:rsidRPr="0025772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51FD0" w:rsidRPr="00951F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2423DA" w:rsidRDefault="002423DA" w:rsidP="002423D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bCs/>
          <w:szCs w:val="24"/>
          <w:lang w:val="ru-RU" w:eastAsia="es-ES"/>
        </w:rPr>
      </w:pPr>
      <w:bookmarkStart w:id="4" w:name="_Toc117494693"/>
      <w:r w:rsidRPr="002423DA">
        <w:rPr>
          <w:rFonts w:cs="Arial"/>
          <w:bCs/>
          <w:szCs w:val="24"/>
          <w:lang w:val="ru-RU" w:eastAsia="es-ES"/>
        </w:rPr>
        <w:t xml:space="preserve">На Кубе открылась </w:t>
      </w:r>
      <w:r w:rsidRPr="002423DA">
        <w:rPr>
          <w:rFonts w:cs="Arial"/>
          <w:bCs/>
          <w:szCs w:val="24"/>
          <w:lang w:eastAsia="es-ES"/>
        </w:rPr>
        <w:t>XV</w:t>
      </w:r>
      <w:r w:rsidRPr="002423DA">
        <w:rPr>
          <w:rFonts w:cs="Arial"/>
          <w:bCs/>
          <w:szCs w:val="24"/>
          <w:lang w:val="ru-RU" w:eastAsia="es-ES"/>
        </w:rPr>
        <w:t xml:space="preserve"> выставка «Здоровье для всех»</w:t>
      </w:r>
      <w:bookmarkEnd w:id="4"/>
    </w:p>
    <w:p w:rsidR="00512C2E" w:rsidRPr="002423DA" w:rsidRDefault="002423DA" w:rsidP="002423DA">
      <w:pPr>
        <w:jc w:val="center"/>
        <w:rPr>
          <w:lang w:val="ru-RU" w:eastAsia="es-ES"/>
        </w:rPr>
      </w:pPr>
      <w:r w:rsidRPr="002423DA">
        <w:rPr>
          <w:noProof/>
          <w:lang w:eastAsia="es-ES"/>
        </w:rPr>
        <w:drawing>
          <wp:inline distT="0" distB="0" distL="0" distR="0" wp14:anchorId="158E5348" wp14:editId="101DB3B2">
            <wp:extent cx="2990850" cy="1943100"/>
            <wp:effectExtent l="0" t="0" r="0" b="0"/>
            <wp:docPr id="13" name="Imagen 13" descr="https://ruso.prensa-latina.cu/images/pl-fr/AmericaLatinaCaribe/Cuba/medicos%20cub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fr/AmericaLatinaCaribe/Cuba/medicos%20cubano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DA" w:rsidRPr="002423DA" w:rsidRDefault="002423DA" w:rsidP="002423D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423DA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18 октября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. -</w:t>
      </w:r>
      <w:r w:rsidRPr="002423DA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2423DA">
        <w:rPr>
          <w:rFonts w:ascii="Arial" w:eastAsiaTheme="majorEastAsia" w:hAnsi="Arial" w:cs="Arial"/>
          <w:sz w:val="24"/>
          <w:szCs w:val="24"/>
          <w:lang w:val="ru-RU" w:eastAsia="es-ES"/>
        </w:rPr>
        <w:t>В понедельник состоялось открытие XV торговой ярмарки «Здоровье для всех», которая считается подходящей площадкой для коммерческого, сервисного и технологического обмена.</w:t>
      </w:r>
    </w:p>
    <w:p w:rsidR="002423DA" w:rsidRPr="002423DA" w:rsidRDefault="002423DA" w:rsidP="002423D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423DA">
        <w:rPr>
          <w:rFonts w:ascii="Arial" w:eastAsiaTheme="majorEastAsia" w:hAnsi="Arial" w:cs="Arial"/>
          <w:sz w:val="24"/>
          <w:szCs w:val="24"/>
          <w:lang w:val="ru-RU" w:eastAsia="es-ES"/>
        </w:rPr>
        <w:t>Член Политбюро и премьер-министр Кубы Мануэль Марреро рассказал здесь о достижениях здравоохранения на острове с применением строгих, передовых и инновационных медицинских процедур и протоколов для здоровья человека.также выделил Кубу как направление оздоровительного туризма.</w:t>
      </w:r>
    </w:p>
    <w:p w:rsidR="002423DA" w:rsidRPr="002423DA" w:rsidRDefault="002423DA" w:rsidP="002423D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423DA">
        <w:rPr>
          <w:rFonts w:ascii="Arial" w:eastAsiaTheme="majorEastAsia" w:hAnsi="Arial" w:cs="Arial"/>
          <w:sz w:val="24"/>
          <w:szCs w:val="24"/>
          <w:lang w:val="ru-RU" w:eastAsia="es-ES"/>
        </w:rPr>
        <w:t>Марреро сказал, что это условие гарантируется престижем и достижениями кубинской медицины, профессионализмом, теплотой и чуткостью ее специалистов.</w:t>
      </w:r>
    </w:p>
    <w:p w:rsidR="002423DA" w:rsidRPr="002423DA" w:rsidRDefault="002423DA" w:rsidP="002423D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423DA">
        <w:rPr>
          <w:rFonts w:ascii="Arial" w:eastAsiaTheme="majorEastAsia" w:hAnsi="Arial" w:cs="Arial"/>
          <w:sz w:val="24"/>
          <w:szCs w:val="24"/>
          <w:lang w:val="ru-RU" w:eastAsia="es-ES"/>
        </w:rPr>
        <w:t>Ярмарка также представляет собой, по мнению экспертов, подходящее пространство для оценки текущих и будущих проблем общественного здравоохранения в мире и дальнейшего укрепления коммерческих связей, которые способствуют развитию наций.</w:t>
      </w:r>
    </w:p>
    <w:p w:rsidR="002423DA" w:rsidRPr="002423DA" w:rsidRDefault="002423DA" w:rsidP="002423D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423DA">
        <w:rPr>
          <w:rFonts w:ascii="Arial" w:eastAsiaTheme="majorEastAsia" w:hAnsi="Arial" w:cs="Arial"/>
          <w:sz w:val="24"/>
          <w:szCs w:val="24"/>
          <w:lang w:val="ru-RU" w:eastAsia="es-ES"/>
        </w:rPr>
        <w:t>Ярмарка проводится в выставочном зале Pabexpo, к западу от этой столицы, в ней участвует группа из 118 компаний из 40 рынков, 68 национальных компаний, гостиничных сетей, а также микро-, средних и малых компаний.</w:t>
      </w:r>
    </w:p>
    <w:p w:rsidR="002423DA" w:rsidRPr="002423DA" w:rsidRDefault="002423DA" w:rsidP="002423D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423D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этот же день также открыла свои двери I Международная ярмарка медицинского туризма и благополучия FITSaludCuba, посвященная развитию оздоровительного </w:t>
      </w:r>
      <w:r w:rsidRPr="002423DA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туризма, с участием профессионалов, бизнесменов и организаций, связанных с оздоровительным туризмом в регионе и медицинским миром. </w:t>
      </w:r>
    </w:p>
    <w:p w:rsidR="002423DA" w:rsidRPr="002423DA" w:rsidRDefault="002423DA" w:rsidP="002423D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423DA">
        <w:rPr>
          <w:rFonts w:ascii="Arial" w:eastAsiaTheme="majorEastAsia" w:hAnsi="Arial" w:cs="Arial"/>
          <w:sz w:val="24"/>
          <w:szCs w:val="24"/>
          <w:lang w:val="ru-RU" w:eastAsia="es-ES"/>
        </w:rPr>
        <w:t>FITSaludCubaтакже охватит II Форум иностранных инвестиций в сфере здравоохранения.</w:t>
      </w:r>
    </w:p>
    <w:p w:rsidR="00512C2E" w:rsidRDefault="002423DA" w:rsidP="002423DA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2423DA">
        <w:rPr>
          <w:rFonts w:ascii="Arial" w:eastAsiaTheme="majorEastAsia" w:hAnsi="Arial" w:cs="Arial"/>
          <w:sz w:val="24"/>
          <w:szCs w:val="24"/>
          <w:lang w:val="ru-RU" w:eastAsia="es-ES"/>
        </w:rPr>
        <w:t>Параллельно будет проходить Конвенция «Здоровье для всех», в которой примут участие специалисты из 63 стран и пятьдесят служителей отрасли из разных уголков планеты.</w:t>
      </w:r>
      <w:r w:rsidR="00512C2E"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12C2E" w:rsidRPr="00512C2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E3592" w:rsidRPr="00093AD3" w:rsidRDefault="00EB5C30" w:rsidP="00EB5C3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noProof/>
          <w:szCs w:val="24"/>
          <w:lang w:val="ru-RU" w:eastAsia="es-ES"/>
        </w:rPr>
      </w:pPr>
      <w:bookmarkStart w:id="5" w:name="_Toc117494694"/>
      <w:r w:rsidRPr="00EB5C30">
        <w:rPr>
          <w:rFonts w:cs="Arial"/>
          <w:szCs w:val="24"/>
          <w:lang w:val="ru-RU" w:eastAsia="es-ES"/>
        </w:rPr>
        <w:t>Дань уважения Че Геваре в Санта-Кларе, где покоится его прах</w:t>
      </w:r>
      <w:bookmarkEnd w:id="5"/>
    </w:p>
    <w:p w:rsidR="00EB5C30" w:rsidRPr="00EB5C30" w:rsidRDefault="00EB5C30" w:rsidP="00EB5C30">
      <w:pPr>
        <w:jc w:val="center"/>
        <w:rPr>
          <w:lang w:val="ru-RU" w:eastAsia="es-ES"/>
        </w:rPr>
      </w:pPr>
      <w:r w:rsidRPr="00EB5C30">
        <w:rPr>
          <w:noProof/>
          <w:lang w:eastAsia="es-ES"/>
        </w:rPr>
        <w:drawing>
          <wp:inline distT="0" distB="0" distL="0" distR="0" wp14:anchorId="5E837287" wp14:editId="73CD8E17">
            <wp:extent cx="1905000" cy="723900"/>
            <wp:effectExtent l="0" t="0" r="0" b="0"/>
            <wp:docPr id="16" name="Imagen 16" descr="https://ruso.prensa-latina.cu/images/Enlace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EnlaceCh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Санта-Клара, Куба, 18 октября. - </w:t>
      </w: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25 лет с момента захоронения останков Эрнесто Гевары в мемориале, который носит его имя, отметили в этот понедельник тысячи людей в этом городе в центральной части Кубы.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Высшее руководство партии и правительства кубинской провинции Вилья-Клара вместе с группой представителей политических и общественных организаций и жителей возложили цветы к нишам Героического партизана и его павших партизанских бойцо в Боливии в 1967 году.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Дань уважения началась в зале Катурла библиотеки Марти, в окрестностях парка Леонсио Видаль, где два с половиной десятилетия назад были захоронены прах командующего Че Гевары и его товарищей.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Сотни людей посетили мемориал Че Гевары в утренние часы 17 октября 1997 года.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Сегодня PrensaLatina опубликовала твит президента Республики Мигеля Диас-Канеля, который вспомнил дату текстом: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«Незабываемо, что 17.10.97, на Пласа-де-Санта-Клара. Че со своим отрядом подкрепления, как их назвал Фидель, возвратился, чтобы «воевать вместе с нами». Его мечта и пример продолжают притягивать всех, как магнит, До победы всегда».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Гроб с останками Че Гевары прибыл на Кубу из Боливии 12 июля 1997 года после того, как был найден на трассе Вальегранде при раскопках.</w:t>
      </w:r>
    </w:p>
    <w:p w:rsidR="00BE3592" w:rsidRPr="00EB5C30" w:rsidRDefault="00EB5C30" w:rsidP="00EB5C30">
      <w:pPr>
        <w:jc w:val="both"/>
        <w:rPr>
          <w:rFonts w:ascii="Arial" w:eastAsiaTheme="majorEastAsia" w:hAnsi="Arial" w:cs="Arial"/>
          <w:b/>
          <w:sz w:val="24"/>
          <w:szCs w:val="24"/>
          <w:lang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Церемонию приветствия возглавил главнокомандующий Фидель Кастро в телевизионном акте.</w:t>
      </w:r>
      <w:r w:rsidR="00BE3592"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BE3592" w:rsidRPr="00BE35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40727" w:rsidRPr="00093AD3" w:rsidRDefault="00EB5C30" w:rsidP="00EB5C3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noProof/>
          <w:szCs w:val="24"/>
          <w:lang w:val="ru-RU" w:eastAsia="es-ES"/>
        </w:rPr>
      </w:pPr>
      <w:bookmarkStart w:id="6" w:name="_Toc117494695"/>
      <w:r w:rsidRPr="00EB5C30">
        <w:rPr>
          <w:rFonts w:cs="Arial"/>
          <w:szCs w:val="24"/>
          <w:lang w:val="ru-RU" w:eastAsia="es-ES"/>
        </w:rPr>
        <w:lastRenderedPageBreak/>
        <w:t>Ярмарка художественного промысла Iberoarte соберет гостей из более 10 стран</w:t>
      </w:r>
      <w:bookmarkEnd w:id="6"/>
    </w:p>
    <w:p w:rsidR="00EB5C30" w:rsidRPr="00EB5C30" w:rsidRDefault="00EB5C30" w:rsidP="00EB5C30">
      <w:pPr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FD0FB86" wp14:editId="7F4DFE32">
            <wp:extent cx="6120765" cy="2723515"/>
            <wp:effectExtent l="0" t="0" r="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beroarte-hg-0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18 октября. - </w:t>
      </w: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Международная выставка ремесел Iberoarte 2022 соберет гостей из 12 стран, включая Доминиканскую Республику, Нидерланды и Россию, которые впервые примут участие в мероприятии на Кубе.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Встреча, спонсируемая Кубинским фондом культурных ценностей, пройдет в кубинской провинции Ольгин, и ее даты объявлены с 4 по 20 ноября этого года.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 по этому случаю посвящено ремеслам Перу, и в списке его участников есть создатели из Гватемалы, Панамы, Мексики, Колумбии, Эквадора, Коста-Рики, Испании, Чили и принимающей страны.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организаторов, среди личностей выделяется ремесленник Вирджилио Оре Чавес, который является завсегдатаем мероприятия с момента его основания и приедет снова, чтобы показать некоторые свои предложения и узнать о работе своих коллег.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Творческая команда возлагает большие надежды на мероприятие, так как это первое очное и международное мероприятие после этапа Covid-19, из-за которого пришлось перенести деятельность, связанную с продажей изделий, текстиля, изделий ручной работы и ремесел по дереву и металлу на цифровые платформы.</w:t>
      </w:r>
    </w:p>
    <w:p w:rsidR="00B40727" w:rsidRDefault="00EB5C30" w:rsidP="00EB5C3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В рамках текущего конкурса пройдут деловые раунды, показы мод, детские мероприятия, концерты, сценические представления и другие мероприятия, посвященные памяти покойного учителя и художника пластических искусств Косме Проэнца Альмагер.</w:t>
      </w:r>
      <w:r w:rsidR="00B40727"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B40727" w:rsidRPr="0069501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056B7" w:rsidRDefault="00B056B7" w:rsidP="00B056B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7" w:name="_Toc117494696"/>
      <w:r w:rsidRPr="00B056B7">
        <w:rPr>
          <w:rFonts w:cs="Arial"/>
          <w:szCs w:val="24"/>
          <w:lang w:val="ru-RU" w:eastAsia="es-ES"/>
        </w:rPr>
        <w:lastRenderedPageBreak/>
        <w:t>Куба отмечает годовщину Международного института журналистики</w:t>
      </w:r>
      <w:bookmarkEnd w:id="7"/>
    </w:p>
    <w:p w:rsidR="00B056B7" w:rsidRDefault="00B056B7" w:rsidP="00B056B7">
      <w:pPr>
        <w:jc w:val="center"/>
        <w:rPr>
          <w:lang w:val="ru-RU" w:eastAsia="es-ES"/>
        </w:rPr>
      </w:pPr>
      <w:r w:rsidRPr="00B056B7">
        <w:rPr>
          <w:noProof/>
          <w:lang w:eastAsia="es-ES"/>
        </w:rPr>
        <w:drawing>
          <wp:inline distT="0" distB="0" distL="0" distR="0" wp14:anchorId="6E1DBF0B" wp14:editId="06370502">
            <wp:extent cx="2990850" cy="1971675"/>
            <wp:effectExtent l="0" t="0" r="0" b="9525"/>
            <wp:docPr id="24" name="Imagen 24" descr="https://ruso.prensa-latina.cu/images/pl-fr/2020/pre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fr/2020/prens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B7" w:rsidRPr="00B056B7" w:rsidRDefault="00B056B7" w:rsidP="00B056B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56B7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18 октября. -</w:t>
      </w:r>
      <w:r w:rsidRPr="00B056B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Союза журналистов Кубы (UPEC) Рикардо Ронкильо поздравил сотрудников Международного института журналистики им. Хосе Марти с празднованием 39-летия со дня его основания.</w:t>
      </w:r>
    </w:p>
    <w:p w:rsidR="00B056B7" w:rsidRPr="00B056B7" w:rsidRDefault="00B056B7" w:rsidP="00B056B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56B7">
        <w:rPr>
          <w:rFonts w:ascii="Arial" w:eastAsiaTheme="majorEastAsia" w:hAnsi="Arial" w:cs="Arial"/>
          <w:sz w:val="24"/>
          <w:szCs w:val="24"/>
          <w:lang w:val="ru-RU" w:eastAsia="es-ES"/>
        </w:rPr>
        <w:t>В своем аккаунте в социальной сети Facebook он заявил, что этот центр «создан как особый храм мудрости, предприимчивости и добродетели».</w:t>
      </w:r>
    </w:p>
    <w:p w:rsidR="00B056B7" w:rsidRPr="00B056B7" w:rsidRDefault="00B056B7" w:rsidP="00B056B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56B7">
        <w:rPr>
          <w:rFonts w:ascii="Arial" w:eastAsiaTheme="majorEastAsia" w:hAnsi="Arial" w:cs="Arial"/>
          <w:sz w:val="24"/>
          <w:szCs w:val="24"/>
          <w:lang w:val="ru-RU" w:eastAsia="es-ES"/>
        </w:rPr>
        <w:t>Он отметил, что институт является основой системы последипломного совершенствования системы СМИ и журналистов Карибского острова и, в свою очередь, «способствует необходимой и срочной трансформации моделей СМИ и экономического управления на пути к новой модели публичной печати для нашего социализма».</w:t>
      </w:r>
    </w:p>
    <w:p w:rsidR="00B056B7" w:rsidRPr="00B056B7" w:rsidRDefault="00B056B7" w:rsidP="00B056B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56B7">
        <w:rPr>
          <w:rFonts w:ascii="Arial" w:eastAsiaTheme="majorEastAsia" w:hAnsi="Arial" w:cs="Arial"/>
          <w:sz w:val="24"/>
          <w:szCs w:val="24"/>
          <w:lang w:val="ru-RU" w:eastAsia="es-ES"/>
        </w:rPr>
        <w:t>Институт также является мостом для роста и связи с коллегами со всего мира, особенно из Латинской Америки, с отпечатком исторического лидера кубинской революции Фиделя Кастро и журналистов, таких как Гильермо Кабрера, отметил президент учреждения.</w:t>
      </w:r>
    </w:p>
    <w:p w:rsidR="00B056B7" w:rsidRPr="00093AD3" w:rsidRDefault="00B056B7" w:rsidP="00B056B7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056B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Миссия этого центра заключается в содействии профессиональному совершенствованию кубинских и континентальных журналистов посредством междисциплинарных академических программ обновления, обмена опытом и обсуждения основных вопросов и проблем в журналистском секторе и обществе. </w:t>
      </w:r>
      <w:r w:rsidRPr="00B056B7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</w:t>
      </w:r>
      <w:r w:rsidRPr="00093AD3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093AD3" w:rsidRDefault="00093AD3" w:rsidP="00093AD3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8" w:name="_Toc117494697"/>
      <w:r w:rsidRPr="00093AD3">
        <w:rPr>
          <w:rFonts w:cs="Arial"/>
          <w:szCs w:val="24"/>
          <w:lang w:val="ru-RU" w:eastAsia="es-ES"/>
        </w:rPr>
        <w:lastRenderedPageBreak/>
        <w:t>Президент Кубы призывает к глобализации солидарности и сотрудничества</w:t>
      </w:r>
      <w:bookmarkEnd w:id="8"/>
    </w:p>
    <w:p w:rsidR="00093AD3" w:rsidRDefault="00093AD3" w:rsidP="00093AD3">
      <w:pPr>
        <w:jc w:val="center"/>
        <w:rPr>
          <w:lang w:val="ru-RU" w:eastAsia="es-ES"/>
        </w:rPr>
      </w:pPr>
      <w:r w:rsidRPr="00093AD3">
        <w:rPr>
          <w:noProof/>
          <w:lang w:eastAsia="es-ES"/>
        </w:rPr>
        <w:drawing>
          <wp:inline distT="0" distB="0" distL="0" distR="0" wp14:anchorId="07C7C285" wp14:editId="157E22EA">
            <wp:extent cx="2990850" cy="2238375"/>
            <wp:effectExtent l="0" t="0" r="0" b="9525"/>
            <wp:docPr id="2" name="Imagen 2" descr="https://ruso.prensa-latina.cu/images/pl-ru/2022/10/diaz-canel-solidar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10/diaz-canel-solidarida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D3" w:rsidRPr="00093AD3" w:rsidRDefault="00093AD3" w:rsidP="00093A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3AD3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19 октября. -</w:t>
      </w:r>
      <w:r w:rsidRPr="00093AD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Кубы Мигель Диас-Канель вновь заявил о необходимости глобализовать солидарность в мире, который становится все менее и менее справедливым, сталкиваясь с огромными проблемами.</w:t>
      </w:r>
    </w:p>
    <w:p w:rsidR="00093AD3" w:rsidRPr="00093AD3" w:rsidRDefault="00093AD3" w:rsidP="00093A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3AD3">
        <w:rPr>
          <w:rFonts w:ascii="Arial" w:eastAsiaTheme="majorEastAsia" w:hAnsi="Arial" w:cs="Arial"/>
          <w:sz w:val="24"/>
          <w:szCs w:val="24"/>
          <w:lang w:val="ru-RU" w:eastAsia="es-ES"/>
        </w:rPr>
        <w:t>В своем Twitter-аккаунте президент отметил, что "мы должны продолжать глобализировать солидарность, сотрудничество. Мы не можем потерять ориентацию на этот лучший мир".</w:t>
      </w:r>
    </w:p>
    <w:p w:rsidR="00093AD3" w:rsidRPr="00093AD3" w:rsidRDefault="00093AD3" w:rsidP="00093A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3AD3">
        <w:rPr>
          <w:rFonts w:ascii="Arial" w:eastAsiaTheme="majorEastAsia" w:hAnsi="Arial" w:cs="Arial"/>
          <w:sz w:val="24"/>
          <w:szCs w:val="24"/>
          <w:lang w:val="ru-RU" w:eastAsia="es-ES"/>
        </w:rPr>
        <w:t>Добавил, что исторический лидер кубинской революции Фидель Кастро "всегда отстаивал такую возможность".</w:t>
      </w:r>
    </w:p>
    <w:p w:rsidR="00093AD3" w:rsidRPr="00093AD3" w:rsidRDefault="00093AD3" w:rsidP="00093A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3AD3">
        <w:rPr>
          <w:rFonts w:ascii="Arial" w:eastAsiaTheme="majorEastAsia" w:hAnsi="Arial" w:cs="Arial"/>
          <w:sz w:val="24"/>
          <w:szCs w:val="24"/>
          <w:lang w:val="ru-RU" w:eastAsia="es-ES"/>
        </w:rPr>
        <w:t>Таким образом, Диас-Канель сослался на этот тезис, открывая накануне в этой столице IV Международную конвенцию "Куба-Здоровье 2022", которая включает XV торговую ярмарку "Здоровье для всех", Третью ярмарку научных изданий и Первую Международную ярмарку медицинского туризма и благосостояния, в которую входит II Форум иностранных инвестиций.</w:t>
      </w:r>
    </w:p>
    <w:p w:rsidR="00093AD3" w:rsidRPr="00093AD3" w:rsidRDefault="00093AD3" w:rsidP="00093A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3AD3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 представляет собой основу для размышлений о социальных, медицинских и экономических последствиях КОВИД-19 в международном масштабе, об изменении климата и его последствиях для здоровья, а также о новых и вновь возникающих заболеваниях.</w:t>
      </w:r>
    </w:p>
    <w:p w:rsidR="00093AD3" w:rsidRPr="00093AD3" w:rsidRDefault="00093AD3" w:rsidP="00093A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3AD3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около двух тысяч участников обсудят вопросы, связанные с безопасностью и качеством медицинской помощи, старением населения, организацией и качеством систем и услуг здравоохранения, международным сотрудничеством и другими важными вопросами.</w:t>
      </w:r>
    </w:p>
    <w:p w:rsidR="00093AD3" w:rsidRPr="00093AD3" w:rsidRDefault="00093AD3" w:rsidP="00093A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3AD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день открытия Диас-Канель выступил с программной речью "Система государственного управления, основанная на науке и инновациях: последствия для </w:t>
      </w:r>
      <w:r w:rsidRPr="00093AD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здоровья", где выразил готовность Кубы скромно поделиться идеями о стратегических действиях, с которыми остров столкнулся во время пандемии.</w:t>
      </w:r>
    </w:p>
    <w:p w:rsidR="00093AD3" w:rsidRPr="00093AD3" w:rsidRDefault="00093AD3" w:rsidP="00093A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3AD3">
        <w:rPr>
          <w:rFonts w:ascii="Arial" w:eastAsiaTheme="majorEastAsia" w:hAnsi="Arial" w:cs="Arial"/>
          <w:sz w:val="24"/>
          <w:szCs w:val="24"/>
          <w:lang w:val="ru-RU" w:eastAsia="es-ES"/>
        </w:rPr>
        <w:t>Он также обратился к ситуации в мире, отмеченной многоплановым кризисом, когда в разгар пандемии мир еще больше поляризовал неравенство в результате "несправедливого международного экономического порядка".</w:t>
      </w:r>
    </w:p>
    <w:p w:rsidR="00093AD3" w:rsidRPr="00093AD3" w:rsidRDefault="00093AD3" w:rsidP="00093A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93AD3">
        <w:rPr>
          <w:rFonts w:ascii="Arial" w:eastAsiaTheme="majorEastAsia" w:hAnsi="Arial" w:cs="Arial"/>
          <w:sz w:val="24"/>
          <w:szCs w:val="24"/>
          <w:lang w:val="ru-RU" w:eastAsia="es-ES"/>
        </w:rPr>
        <w:t>Указал, что этот кризис показывает угрозы, которые сказываются на мире и безопасности на международном уровне, в то время, когда планета должна сосредоточиться на спасении жизней после последствий пандемии, и для решения проблем поощряются войны.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093AD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51FD0" w:rsidRDefault="00F6434C" w:rsidP="00F6434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9" w:name="_Toc117494698"/>
      <w:r w:rsidRPr="00F6434C">
        <w:rPr>
          <w:rFonts w:cs="Arial"/>
          <w:szCs w:val="24"/>
          <w:lang w:val="ru-RU" w:eastAsia="es-ES"/>
        </w:rPr>
        <w:t>Национальная библиотека Кубы отмечает годовщину сохранения культуры</w:t>
      </w:r>
      <w:bookmarkEnd w:id="9"/>
    </w:p>
    <w:p w:rsidR="00F6434C" w:rsidRDefault="00F6434C" w:rsidP="00F6434C">
      <w:pPr>
        <w:jc w:val="center"/>
        <w:rPr>
          <w:lang w:val="ru-RU" w:eastAsia="es-ES"/>
        </w:rPr>
      </w:pPr>
      <w:r w:rsidRPr="00F6434C">
        <w:rPr>
          <w:noProof/>
          <w:lang w:eastAsia="es-ES"/>
        </w:rPr>
        <w:drawing>
          <wp:inline distT="0" distB="0" distL="0" distR="0" wp14:anchorId="230E2022" wp14:editId="6FF389DF">
            <wp:extent cx="2990850" cy="2238375"/>
            <wp:effectExtent l="0" t="0" r="0" b="9525"/>
            <wp:docPr id="14" name="Imagen 14" descr="https://ruso.prensa-latina.cu/images/pl-ru/2022/10/biblioteca-nac.jose-mar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2/10/biblioteca-nac.jose-mart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4C" w:rsidRPr="00F6434C" w:rsidRDefault="00F6434C" w:rsidP="00F643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34C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19 октября. -</w:t>
      </w:r>
      <w:r w:rsidRPr="00F6434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Национальная библиотека Кубы имени Хосе Марти празднует в этой столице 121-ю годовщину сохранения культуры, оживляя интеллект тех, кто посещает ее сегодня, чтобы узнать о документальных, библиографических, художественных и звуковых сокровищах острова.</w:t>
      </w:r>
    </w:p>
    <w:p w:rsidR="00F6434C" w:rsidRPr="00F6434C" w:rsidRDefault="00F6434C" w:rsidP="00F643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34C">
        <w:rPr>
          <w:rFonts w:ascii="Arial" w:eastAsiaTheme="majorEastAsia" w:hAnsi="Arial" w:cs="Arial"/>
          <w:sz w:val="24"/>
          <w:szCs w:val="24"/>
          <w:lang w:val="ru-RU" w:eastAsia="es-ES"/>
        </w:rPr>
        <w:t>Омар Валиньо, эссеист и директор учреждения, через цифровые платформы подчеркнул, что в этом году здесь проходила IV Конференция научной библиотеки в Театре имени Харта, где были представлены доклады по темам, связанным с библиографической сферой.</w:t>
      </w:r>
    </w:p>
    <w:p w:rsidR="00F6434C" w:rsidRPr="00F6434C" w:rsidRDefault="00F6434C" w:rsidP="00F643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34C">
        <w:rPr>
          <w:rFonts w:ascii="Arial" w:eastAsiaTheme="majorEastAsia" w:hAnsi="Arial" w:cs="Arial"/>
          <w:sz w:val="24"/>
          <w:szCs w:val="24"/>
          <w:lang w:val="ru-RU" w:eastAsia="es-ES"/>
        </w:rPr>
        <w:t>Научное мероприятие, проведенное сегодня в библиотеке, является самой яркой данью уважения 121-летию учреждения. Исследования, проекты, опыт, новые предложения, "создание карты, чтобы попасть в эту библиотеку будущего", — подчеркнул он.</w:t>
      </w:r>
    </w:p>
    <w:p w:rsidR="00F6434C" w:rsidRPr="00F6434C" w:rsidRDefault="00F6434C" w:rsidP="00F643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34C">
        <w:rPr>
          <w:rFonts w:ascii="Arial" w:eastAsiaTheme="majorEastAsia" w:hAnsi="Arial" w:cs="Arial"/>
          <w:sz w:val="24"/>
          <w:szCs w:val="24"/>
          <w:lang w:val="ru-RU" w:eastAsia="es-ES"/>
        </w:rPr>
        <w:t>Валиньо отметил исследования в серии проектов, разработанных в его рамках, и упомянул тех, кто пожертвовал свое личное библиографическое наследие с единственной целью: внести свой вклад в создание сайта.</w:t>
      </w:r>
    </w:p>
    <w:p w:rsidR="00F6434C" w:rsidRPr="00F6434C" w:rsidRDefault="00F6434C" w:rsidP="00F643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6434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Библиотека с примерно двумя тысячами ценных экспонатов была объявлена ​​Национальным памятником Комиссией по памятникам Совета по культурному наследию Карибского острова и хранит копии книг, журналов, газет, документов и карт, датируемых от пятнадцатого века до наших дней.</w:t>
      </w:r>
    </w:p>
    <w:p w:rsidR="006910DF" w:rsidRDefault="00F6434C" w:rsidP="00CD20C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6434C">
        <w:rPr>
          <w:rFonts w:ascii="Arial" w:eastAsiaTheme="majorEastAsia" w:hAnsi="Arial" w:cs="Arial"/>
          <w:sz w:val="24"/>
          <w:szCs w:val="24"/>
          <w:lang w:val="ru-RU" w:eastAsia="es-ES"/>
        </w:rPr>
        <w:t>Учреждения культуры, такие как Союз писателей и художников Кубы, поздравили коллектив организации, руководившей библиотечной работой в стране с 1901 года и связанной с известной группой кубинских интеллектуалов, включая Синтио Витьера и Армандо Харта.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6434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A53064" w:rsidRDefault="00A53064" w:rsidP="00A53064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0" w:name="_Toc117494699"/>
      <w:r w:rsidRPr="00A53064">
        <w:rPr>
          <w:rFonts w:cs="Arial"/>
          <w:szCs w:val="24"/>
          <w:lang w:val="ru-RU" w:eastAsia="es-ES"/>
        </w:rPr>
        <w:t>Кубинская культура предлагает поддержку пострадавшим от урагана</w:t>
      </w:r>
      <w:bookmarkEnd w:id="10"/>
    </w:p>
    <w:p w:rsidR="00A53064" w:rsidRDefault="00A53064" w:rsidP="00A53064">
      <w:pPr>
        <w:jc w:val="center"/>
        <w:rPr>
          <w:lang w:val="ru-RU" w:eastAsia="es-ES"/>
        </w:rPr>
      </w:pPr>
      <w:r w:rsidRPr="00A53064">
        <w:rPr>
          <w:noProof/>
          <w:lang w:eastAsia="es-ES"/>
        </w:rPr>
        <w:drawing>
          <wp:inline distT="0" distB="0" distL="0" distR="0" wp14:anchorId="6CFD21D3" wp14:editId="4607988F">
            <wp:extent cx="2990850" cy="2238375"/>
            <wp:effectExtent l="0" t="0" r="0" b="9525"/>
            <wp:docPr id="18" name="Imagen 18" descr="https://ruso.prensa-latina.cu/images/pl-ru/2022/10/cultura-apoyo-pina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10/cultura-apoyo-pinar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064" w:rsidRPr="00A53064" w:rsidRDefault="00A53064" w:rsidP="00A5306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53064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20 октября. -</w:t>
      </w:r>
      <w:r w:rsidRPr="00A5306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 Министр культуры Кубы Альпидио Алонсо посетил муниципалитет Консоласьон-дель-Сур в Пинар-дель-Рио, где бригада писателей и художников оказывает поддержку после прохождения урагана "Иан".</w:t>
      </w:r>
    </w:p>
    <w:p w:rsidR="00A53064" w:rsidRPr="00A53064" w:rsidRDefault="00A53064" w:rsidP="00A5306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53064">
        <w:rPr>
          <w:rFonts w:ascii="Arial" w:eastAsiaTheme="majorEastAsia" w:hAnsi="Arial" w:cs="Arial"/>
          <w:sz w:val="24"/>
          <w:szCs w:val="24"/>
          <w:lang w:val="ru-RU" w:eastAsia="es-ES"/>
        </w:rPr>
        <w:t>Чиновник поздравил творческих работников, которые представили свое искусство сообществам, пострадавшим от атмосферного явления, накануне Дня культуры, и отметил работу работников этой сферы, подтвердивших свою приверженность и участие в кубинском социалистическом проекте, написал он в своем Твиттер-аккаунте.</w:t>
      </w:r>
    </w:p>
    <w:p w:rsidR="00A53064" w:rsidRPr="00A53064" w:rsidRDefault="00A53064" w:rsidP="00A5306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53064">
        <w:rPr>
          <w:rFonts w:ascii="Arial" w:eastAsiaTheme="majorEastAsia" w:hAnsi="Arial" w:cs="Arial"/>
          <w:sz w:val="24"/>
          <w:szCs w:val="24"/>
          <w:lang w:val="ru-RU" w:eastAsia="es-ES"/>
        </w:rPr>
        <w:t>На мероприятии присутствовали трубадур Адриан Беразайн, актриса Корина Местре, солистка музыкального дуэта "Буона фе", Исраэль Рохас, представители ассоциации "Эрманос Саис", а также президенты Каса-де-лас-Америкас" и Национального союза писателей и художников, а также Абель Прието и Луис Морлоте соответственно.</w:t>
      </w:r>
    </w:p>
    <w:p w:rsidR="00A53064" w:rsidRPr="00A53064" w:rsidRDefault="00A53064" w:rsidP="00A5306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53064">
        <w:rPr>
          <w:rFonts w:ascii="Arial" w:eastAsiaTheme="majorEastAsia" w:hAnsi="Arial" w:cs="Arial"/>
          <w:sz w:val="24"/>
          <w:szCs w:val="24"/>
          <w:lang w:val="ru-RU" w:eastAsia="es-ES"/>
        </w:rPr>
        <w:t>Под лейблом #CubaEsCultura несколько учреждений в этом секторе повторяют в этой социальной сети инициативы по оказанию помощи, которые реализуются в эти дни в провинциях, наиболее пострадавших от урагана, особенно в Пинар-дель-Рио, Артемисе и Исла-де-ла-Хувентуд.</w:t>
      </w:r>
    </w:p>
    <w:p w:rsidR="00A53064" w:rsidRDefault="00A53064" w:rsidP="00A5306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A5306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На территорию Пинар-дель-Рио 27 сентября в течение шести часов обрушился прямой удар урагана "Иан", который пересек ее с юга с третьей категорией по шкале Саффира-Симпсона (из пяти) и устойчивым ветром более 200 километров в час. Тропический феномен причинил значительный ущерб, который еще предстоит полностью количественно оценить, сельскому хозяйству, табачным заводам, электрическим и телефонным сетям, домам, дорогам и экономической инфраструктуре. </w:t>
      </w:r>
      <w:r w:rsidRPr="00A5306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10FFB" w:rsidRDefault="00E10FFB" w:rsidP="00E10FFB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b w:val="0"/>
          <w:szCs w:val="24"/>
          <w:lang w:val="ru-RU" w:eastAsia="es-ES"/>
        </w:rPr>
      </w:pPr>
      <w:bookmarkStart w:id="11" w:name="_Toc117494700"/>
      <w:r w:rsidRPr="00E10FFB">
        <w:rPr>
          <w:rFonts w:cs="Arial"/>
          <w:szCs w:val="24"/>
          <w:lang w:val="ru-RU" w:eastAsia="es-ES"/>
        </w:rPr>
        <w:t>Агентство "Пренса Латина" отмечено за вклад в оздоровительный туризм</w:t>
      </w:r>
      <w:bookmarkEnd w:id="11"/>
    </w:p>
    <w:p w:rsidR="00E10FFB" w:rsidRDefault="00E10FFB" w:rsidP="00E10FFB">
      <w:pPr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10FFB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2C7477FF" wp14:editId="0B2C4782">
            <wp:extent cx="2990850" cy="2057400"/>
            <wp:effectExtent l="0" t="0" r="0" b="0"/>
            <wp:docPr id="4" name="Imagen 4" descr="https://ruso.prensa-latina.cu/images/pl-ru/2022/10/pl-salu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10/pl-salud-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2C" w:rsidRPr="00701F6F" w:rsidRDefault="00A2112C" w:rsidP="00A2112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2112C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21 октября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A2112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701F6F">
        <w:rPr>
          <w:rFonts w:ascii="Arial" w:eastAsiaTheme="majorEastAsia" w:hAnsi="Arial" w:cs="Arial"/>
          <w:sz w:val="24"/>
          <w:szCs w:val="24"/>
          <w:lang w:val="ru-RU" w:eastAsia="es-ES"/>
        </w:rPr>
        <w:t>Международная премия в области оздоровительного туризма на Кубе была впервые присуждена Латиноамериканскому информационному агентству "Пренса Латина" за его достижения в популяризации острова как лечебно-оздоровительного направления. Обосновывая решение, жюри пояснило, что агентство позиционируется как информационный лидер в этой стране и Латинской Америке и привержено правде и видению Кубы в мире.</w:t>
      </w:r>
    </w:p>
    <w:p w:rsidR="00A2112C" w:rsidRPr="00701F6F" w:rsidRDefault="00A2112C" w:rsidP="00A2112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1F6F">
        <w:rPr>
          <w:rFonts w:ascii="Arial" w:eastAsiaTheme="majorEastAsia" w:hAnsi="Arial" w:cs="Arial"/>
          <w:sz w:val="24"/>
          <w:szCs w:val="24"/>
          <w:lang w:val="ru-RU" w:eastAsia="es-ES"/>
        </w:rPr>
        <w:t>Присужденная в рамках XV Торговой ярмарки "Здоровье для всех" и I Международной ярмарки медицинского туризма и благополучия, которые закрылись вчера, награда была вручена в категории СМИ, одной из четырех предполагающихся.</w:t>
      </w:r>
    </w:p>
    <w:p w:rsidR="00A2112C" w:rsidRPr="00701F6F" w:rsidRDefault="00A2112C" w:rsidP="00A2112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1F6F">
        <w:rPr>
          <w:rFonts w:ascii="Arial" w:eastAsiaTheme="majorEastAsia" w:hAnsi="Arial" w:cs="Arial"/>
          <w:sz w:val="24"/>
          <w:szCs w:val="24"/>
          <w:lang w:val="ru-RU" w:eastAsia="es-ES"/>
        </w:rPr>
        <w:t>Награда из оригинальной абстрактной скульптурной работы известного кубинского художника Хосе Вильи Соберона, было получено президентом агентства Луисом Энрике Гонсалесом.</w:t>
      </w:r>
    </w:p>
    <w:p w:rsidR="00A2112C" w:rsidRPr="00701F6F" w:rsidRDefault="00A2112C" w:rsidP="00A2112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1F6F">
        <w:rPr>
          <w:rFonts w:ascii="Arial" w:eastAsiaTheme="majorEastAsia" w:hAnsi="Arial" w:cs="Arial"/>
          <w:sz w:val="24"/>
          <w:szCs w:val="24"/>
          <w:lang w:val="ru-RU" w:eastAsia="es-ES"/>
        </w:rPr>
        <w:t>Международная премия в области оздоровительного туризма отмечает работу агентства "Пренса Латина" на протяжении десятилетий по визуализации и продвижению этой специальности, особенно по популяризации достижений медицины, медицинских услуг и биотехнологий, созданию, производству и разработке новых лекарств и оборудования на Кубе.</w:t>
      </w:r>
    </w:p>
    <w:p w:rsidR="00A2112C" w:rsidRPr="00701F6F" w:rsidRDefault="00A2112C" w:rsidP="00A2112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1F6F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Фактически, одно из его изданий, "Медицинские достижения Кубы", поддерживает эту работу по продвижению самой инновационной медицины на острове в качестве прочной базы для оздоровительного туризма.</w:t>
      </w:r>
    </w:p>
    <w:p w:rsidR="00A2112C" w:rsidRPr="00701F6F" w:rsidRDefault="00A2112C" w:rsidP="00A2112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1F6F">
        <w:rPr>
          <w:rFonts w:ascii="Arial" w:eastAsiaTheme="majorEastAsia" w:hAnsi="Arial" w:cs="Arial"/>
          <w:sz w:val="24"/>
          <w:szCs w:val="24"/>
          <w:lang w:val="ru-RU" w:eastAsia="es-ES"/>
        </w:rPr>
        <w:t>Его также сопровождают, в частности, газеты Negocios en Cuba, The Havana Reporter и журналы Cuba Internacional и Prisma.</w:t>
      </w:r>
    </w:p>
    <w:p w:rsidR="00A2112C" w:rsidRPr="00701F6F" w:rsidRDefault="00A2112C" w:rsidP="00A2112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1F6F">
        <w:rPr>
          <w:rFonts w:ascii="Arial" w:eastAsiaTheme="majorEastAsia" w:hAnsi="Arial" w:cs="Arial"/>
          <w:sz w:val="24"/>
          <w:szCs w:val="24"/>
          <w:lang w:val="ru-RU" w:eastAsia="es-ES"/>
        </w:rPr>
        <w:t>Параллельно с этими периодическими изданиями в 90-х годах прошлого века был создан отдел новостей туризма, чтобы внимательно следить за всем, что связано с этой отраслью, а значит, и с медицинской специальностью.</w:t>
      </w:r>
    </w:p>
    <w:p w:rsidR="00A2112C" w:rsidRPr="00701F6F" w:rsidRDefault="00A2112C" w:rsidP="00A2112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1F6F">
        <w:rPr>
          <w:rFonts w:ascii="Arial" w:eastAsiaTheme="majorEastAsia" w:hAnsi="Arial" w:cs="Arial"/>
          <w:sz w:val="24"/>
          <w:szCs w:val="24"/>
          <w:lang w:val="ru-RU" w:eastAsia="es-ES"/>
        </w:rPr>
        <w:t>Информационное агентство, основанное в 1959 году, имеет веб-страницу, которая в настоящее время подтверждается рейтингом Alexa как лучший кубинский портал в Интернете.</w:t>
      </w:r>
    </w:p>
    <w:p w:rsidR="00A2112C" w:rsidRPr="00701F6F" w:rsidRDefault="00A2112C" w:rsidP="00A2112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1F6F">
        <w:rPr>
          <w:rFonts w:ascii="Arial" w:eastAsiaTheme="majorEastAsia" w:hAnsi="Arial" w:cs="Arial"/>
          <w:sz w:val="24"/>
          <w:szCs w:val="24"/>
          <w:lang w:val="ru-RU" w:eastAsia="es-ES"/>
        </w:rPr>
        <w:t>Ежедневно на его цифровом сайте публикуется около 400 сообщений и десятки фото и видео. Есть онлайн-радиостанция и канал на YouTube для аудиовизуальной продукции.</w:t>
      </w:r>
    </w:p>
    <w:p w:rsidR="00A2112C" w:rsidRDefault="00A2112C" w:rsidP="00A2112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701F6F">
        <w:rPr>
          <w:rFonts w:ascii="Arial" w:eastAsiaTheme="majorEastAsia" w:hAnsi="Arial" w:cs="Arial"/>
          <w:sz w:val="24"/>
          <w:szCs w:val="24"/>
          <w:lang w:val="ru-RU" w:eastAsia="es-ES"/>
        </w:rPr>
        <w:t>Первая Международная премия в области оздоровительного туризма также присуждала призы личностям, учреждениям здравоохранения и организациям.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A2112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10FFB" w:rsidRDefault="0001606A" w:rsidP="0001606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2" w:name="_Toc117494701"/>
      <w:r w:rsidRPr="0001606A">
        <w:rPr>
          <w:rFonts w:cs="Arial"/>
          <w:szCs w:val="24"/>
          <w:lang w:val="ru-RU" w:eastAsia="es-ES"/>
        </w:rPr>
        <w:t>Вьенгсай Вальдес, амулет света кубинского балета</w:t>
      </w:r>
      <w:bookmarkEnd w:id="12"/>
    </w:p>
    <w:p w:rsidR="0001606A" w:rsidRDefault="0001606A" w:rsidP="0001606A">
      <w:pPr>
        <w:jc w:val="center"/>
        <w:rPr>
          <w:lang w:val="ru-RU" w:eastAsia="es-ES"/>
        </w:rPr>
      </w:pPr>
      <w:r w:rsidRPr="0001606A">
        <w:rPr>
          <w:noProof/>
          <w:lang w:eastAsia="es-ES"/>
        </w:rPr>
        <w:drawing>
          <wp:inline distT="0" distB="0" distL="0" distR="0" wp14:anchorId="3CBFFFD9" wp14:editId="2CC6F576">
            <wp:extent cx="2990850" cy="2238375"/>
            <wp:effectExtent l="0" t="0" r="0" b="9525"/>
            <wp:docPr id="8" name="Imagen 8" descr="https://ruso.prensa-latina.cu/images/pl-ru/2022/10/viengsay-vald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2/10/viengsay-valdes-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6A" w:rsidRPr="0001606A" w:rsidRDefault="0001606A" w:rsidP="000160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1606A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 21 октября. -</w:t>
      </w: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Родители Виенгсей Вальдес угадали с ее именем как предвестником света, значение которого на лаосском языке подтверждает победный путь танцовщицы по сценам Кубы и всего мира.</w:t>
      </w:r>
    </w:p>
    <w:p w:rsidR="0001606A" w:rsidRPr="0001606A" w:rsidRDefault="0001606A" w:rsidP="000160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>Обладательница завидной техники, величия и элегантности, нынешний директор Национального балета Кубы (BNC) соблазняет каждым пируэтом, гран жете, арабеской, фуэте или любым другим движением, которое она демонстрирует на сцене, как достойная ученица прима-балерины Алисии Алонсо.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 первых своих шагов </w:t>
      </w: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во вселенной балета (1994 год) Вальдес завладела вниманием студентов и преподавателей Национальной школы искусств, ведь её талант ослеплял легенду танца Алонсо, с которым она начала работать в 17 лет.</w:t>
      </w:r>
    </w:p>
    <w:p w:rsidR="0001606A" w:rsidRPr="0001606A" w:rsidRDefault="0001606A" w:rsidP="000160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>Всего через год после начала своей карьеры в престижной труппе, которую она возглавляет сегодня, ее повысили до солистки, а спустя годы (2001 г.) она стала одной из главных фигур кубинского балета.</w:t>
      </w:r>
    </w:p>
    <w:p w:rsidR="0001606A" w:rsidRPr="0001606A" w:rsidRDefault="0001606A" w:rsidP="000160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>В ее лице ожили некоторые из самых знаковых персонажей бесспорной классики этой дисциплины, такие как "Лебединое озеро", "Дон Кихот", "Жизель" или "Щелкунчик", а всемирно известные труппы приветствовали ее мастерство на сцене. В этом смысле её выступления известны в Мариинском театре в Санкт-Петербурге и Большом театре в России, а также в Вашингтонском балете в США; Королевском балете Лондона, Соединенного Королевства и Королевского балета Дании, среди прочих.</w:t>
      </w:r>
    </w:p>
    <w:p w:rsidR="0001606A" w:rsidRPr="0001606A" w:rsidRDefault="0001606A" w:rsidP="000160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>Именно с международных подмосток кубинская культура, традиции и самобытность отражались эхом в соответствии с видением танца как жизненно важной платформы в "формировании идентичности корней, потому что танец присущ человеку", как сказал Алехо Карпентьер.</w:t>
      </w:r>
    </w:p>
    <w:p w:rsidR="0001606A" w:rsidRPr="0001606A" w:rsidRDefault="0001606A" w:rsidP="000160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>Беседуя с нашим агентством, она указывала, что это проявление является одним из самых сложных в искусстве, так как требует "достижения и совершенствования, а затем интерпретации вместе с академической техникой", что становится очень сложным процессом, "который требует самоотверженности и таланта".</w:t>
      </w:r>
    </w:p>
    <w:p w:rsidR="0001606A" w:rsidRPr="0001606A" w:rsidRDefault="0001606A" w:rsidP="000160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>Такие предпосылки определяют её работу во главе БНК, где она пытается обновить танец и предложить версии, соответствующие его характеристикам, не теряя при этом отличительной черты, несмотря на постоянные изменения в танцевальном коллективе, происходящие в последнее время.</w:t>
      </w:r>
    </w:p>
    <w:p w:rsidR="0001606A" w:rsidRPr="0001606A" w:rsidRDefault="0001606A" w:rsidP="000160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>В последние годы Вальдес взяла на себя большие задачи, руководя группой, чтобы сохранить престиж, достигнутый за 75 лет, что ставит ее на вершину мировых подиумов, обеспечивая рост и популярность, в дополнение к чрезвычайной важности в Латинской Америке как единственный признанный в регионе институт со своими особенностями.</w:t>
      </w:r>
    </w:p>
    <w:p w:rsidR="0001606A" w:rsidRPr="0001606A" w:rsidRDefault="0001606A" w:rsidP="000160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Мероприятие, включенное в программу мероприятий Дня кубинской культуры, посвящено "этой знаменательной дате для нашей страны, но также представляет собой способ отпраздновать этот день, поскольку БНК является наследием острова".</w:t>
      </w:r>
    </w:p>
    <w:p w:rsidR="0001606A" w:rsidRPr="0001606A" w:rsidRDefault="0001606A" w:rsidP="000160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>Встреча, носящая имя Алисии Алонсо, также подтверждает, "насколько балет связан с карибской страной и ее народом, как неотъемлемая часть нашей культуры, это подтверждение того, как через танец кубинцы также раскрывают свои ценности, свои чувства и многие характеристики, которые идентифицируют нас как социальных существ и как нацию", — сказала Вальдес.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Мы должны гордиться "балетом со своей собственной идентичностью, тесно связанным с корнями, которые сплетают нашу </w:t>
      </w: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прекрасную культуру", пояснила прима-балерина, которая после Алонсо является женским руководителем BNC.</w:t>
      </w:r>
    </w:p>
    <w:p w:rsidR="0001606A" w:rsidRPr="0001606A" w:rsidRDefault="0001606A" w:rsidP="0001606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1606A">
        <w:rPr>
          <w:rFonts w:ascii="Arial" w:eastAsiaTheme="majorEastAsia" w:hAnsi="Arial" w:cs="Arial"/>
          <w:sz w:val="24"/>
          <w:szCs w:val="24"/>
          <w:lang w:val="ru-RU" w:eastAsia="es-ES"/>
        </w:rPr>
        <w:t>Одно из самых ожидаемых предложений двадцать седьмого выпуска балетного мероприятия в городе Гавана заключается в повторном появлении Виенгсай Вальдес на сцене с культовой "Жизель" по случаю годовщины дебюта Алонсо в Американском театре балета.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01606A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A53064" w:rsidRPr="00065092" w:rsidRDefault="00A53064" w:rsidP="00CD20C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6910DF" w:rsidRDefault="006910DF" w:rsidP="005B2AE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3" w:name="_Toc117494702"/>
      <w:r w:rsidRPr="006910DF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Блокада США против Кубы</w:t>
      </w:r>
      <w:bookmarkEnd w:id="13"/>
    </w:p>
    <w:p w:rsidR="00C94FC0" w:rsidRPr="00093AD3" w:rsidRDefault="00EB5C30" w:rsidP="00EB5C3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14" w:name="_Toc117494703"/>
      <w:r w:rsidRPr="00EB5C30">
        <w:rPr>
          <w:rFonts w:cs="Arial"/>
          <w:szCs w:val="24"/>
          <w:lang w:val="ru-RU" w:eastAsia="es-ES"/>
        </w:rPr>
        <w:t>Бельгия призывает к мобилизации против блокады Кубы</w:t>
      </w:r>
      <w:bookmarkEnd w:id="14"/>
    </w:p>
    <w:p w:rsidR="00EB5C30" w:rsidRPr="00EB5C30" w:rsidRDefault="00EB5C30" w:rsidP="00EB5C30">
      <w:pPr>
        <w:jc w:val="center"/>
        <w:rPr>
          <w:lang w:val="ru-RU" w:eastAsia="es-ES"/>
        </w:rPr>
      </w:pPr>
      <w:r w:rsidRPr="00EB5C30">
        <w:rPr>
          <w:noProof/>
          <w:lang w:eastAsia="es-ES"/>
        </w:rPr>
        <w:drawing>
          <wp:inline distT="0" distB="0" distL="0" distR="0" wp14:anchorId="67C36A3C" wp14:editId="4ECF6CBE">
            <wp:extent cx="3333750" cy="2219325"/>
            <wp:effectExtent l="0" t="0" r="0" b="9525"/>
            <wp:docPr id="23" name="Imagen 23" descr="https://ruso.prensa-latina.cu/images/pl-fr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pl-fr/bloqueo-cub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Брюссель, 18 октября. - </w:t>
      </w: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Бельгийский координатор по прекращению блокады против Кубы призвал к мобилизации в этой столице, чтобы осудить эту политику США и потребовать ее отмены.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Призыв состоит в том, чтобы собраться во второй половине дня 26 октября перед Центральным вокзалом Брюсселя, где бельгийская солидарность и кубинские и латиноамериканские жители в других случаях возвысили свои голоса, чтобы осудить экономическую, коммерческую и финансовую осаду, введенную Вашингтоном на острове более 60 лет назад.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заявлениях для PrensaLatina секретарь координатора Вим Лейзенс выразил свои ожидания в отношении акта, который ратифицирует отказ от блокады в этой стране, учитывая более 40 организаций, составляющих платформу, и приглашение другим политическим и социальной сферах.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В эти дни здесь будет делегация Кубинского института дружбы с народами (ICAP), и «мы будем очень признательны, если его члены примут участие вместе с нами и обратятся к нам с несколькими словами», - прокомментировал он.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Бельгийская координация по прекращению блокады против Кубы продвигает систематические инициативы, направленные на отказ от враждебности Вашингтона по отношению к антильской нации и экстерриториальных масштабов блокады в таких областях, как банковское дело. Несколько дней назад платформа в открытом письме призвала правительство во главе с премьер-министром Бельгии Александром де Кроо принять необходимые меры для снятия блокады США против Кубы.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В письме звучит просьба работать в координации с европейскими институтами, чтобы убедить президента Соединенных Штатов Джозефа Байдена положить конец этой политике.</w:t>
      </w:r>
    </w:p>
    <w:p w:rsidR="00EB5C30" w:rsidRPr="00EB5C30" w:rsidRDefault="00EB5C30" w:rsidP="00EB5C3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Де Кроо призвал их воспользоваться нынешним председательством Бельгии в Европейской комиссии для нормализации торговых каналов между Европейским союзом и островом перед лицом экстерриториального характера блокады.</w:t>
      </w:r>
    </w:p>
    <w:p w:rsidR="005B2AED" w:rsidRDefault="00EB5C30" w:rsidP="00EB5C3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B5C30">
        <w:rPr>
          <w:rFonts w:ascii="Arial" w:eastAsiaTheme="majorEastAsia" w:hAnsi="Arial" w:cs="Arial"/>
          <w:sz w:val="24"/>
          <w:szCs w:val="24"/>
          <w:lang w:val="ru-RU" w:eastAsia="es-ES"/>
        </w:rPr>
        <w:t>Он предупредил в письме, что существует большая разница между политическим осуждением в Генеральной Ассамблее ООН и практическими возможностями европейских организаций торговать с Кубой без риска жестких санкций.</w:t>
      </w:r>
      <w:r w:rsidR="005B2AED" w:rsidRPr="00C94FC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B2AED" w:rsidRPr="005B2AED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F5200A" w:rsidRPr="00E10FFB" w:rsidRDefault="007B27B9" w:rsidP="007B27B9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b w:val="0"/>
          <w:noProof/>
          <w:szCs w:val="24"/>
          <w:lang w:val="ru-RU" w:eastAsia="es-ES"/>
        </w:rPr>
      </w:pPr>
      <w:bookmarkStart w:id="15" w:name="_Toc117494704"/>
      <w:r w:rsidRPr="007B27B9">
        <w:rPr>
          <w:rFonts w:cs="Arial"/>
          <w:szCs w:val="24"/>
          <w:lang w:val="ru-RU" w:eastAsia="es-ES"/>
        </w:rPr>
        <w:t>Глава МИД: блокада США — это постоянная пандемия</w:t>
      </w:r>
      <w:bookmarkEnd w:id="15"/>
    </w:p>
    <w:p w:rsidR="007B27B9" w:rsidRPr="007B27B9" w:rsidRDefault="007B27B9" w:rsidP="007B27B9">
      <w:pPr>
        <w:jc w:val="center"/>
        <w:rPr>
          <w:lang w:val="ru-RU" w:eastAsia="es-ES"/>
        </w:rPr>
      </w:pPr>
      <w:r w:rsidRPr="007B27B9">
        <w:rPr>
          <w:noProof/>
          <w:lang w:eastAsia="es-ES"/>
        </w:rPr>
        <w:drawing>
          <wp:inline distT="0" distB="0" distL="0" distR="0" wp14:anchorId="068B92EA" wp14:editId="338FBEF9">
            <wp:extent cx="2990850" cy="1666875"/>
            <wp:effectExtent l="0" t="0" r="0" b="9525"/>
            <wp:docPr id="1" name="Imagen 1" descr="https://ruso.prensa-latina.cu/images/pl-ru/2022/10/cuba-canciller-bloque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10/cuba-canciller-bloqueo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7B9" w:rsidRPr="007B27B9" w:rsidRDefault="007B27B9" w:rsidP="007B2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20 октября. - </w:t>
      </w:r>
      <w:r w:rsidRPr="007B27B9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Кубы Бруно Родригес назвал блокаду острова, которую Соединенные Штаты сохраняют более шести десятилетий, постоянной пандемией или ураганом из-за ущерба, который она наносит стране.</w:t>
      </w:r>
    </w:p>
    <w:p w:rsidR="007B27B9" w:rsidRPr="007B27B9" w:rsidRDefault="007B27B9" w:rsidP="007B2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B27B9">
        <w:rPr>
          <w:rFonts w:ascii="Arial" w:eastAsiaTheme="majorEastAsia" w:hAnsi="Arial" w:cs="Arial"/>
          <w:sz w:val="24"/>
          <w:szCs w:val="24"/>
          <w:lang w:val="ru-RU" w:eastAsia="es-ES"/>
        </w:rPr>
        <w:t>Представив прессе новый отчет о потерях, понесенных этой односторонней политикой за последние шесть месяцев, он напомнил, что осада Вашингтона — это не просто запрет на покупки в этой стране, а невозможность получения финансовых ресурсов, необходимых для приобретения товаров на этом рынке или на других.</w:t>
      </w:r>
    </w:p>
    <w:p w:rsidR="007B27B9" w:rsidRPr="007B27B9" w:rsidRDefault="007B27B9" w:rsidP="007B2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B27B9">
        <w:rPr>
          <w:rFonts w:ascii="Arial" w:eastAsiaTheme="majorEastAsia" w:hAnsi="Arial" w:cs="Arial"/>
          <w:sz w:val="24"/>
          <w:szCs w:val="24"/>
          <w:lang w:val="ru-RU" w:eastAsia="es-ES"/>
        </w:rPr>
        <w:t>Это, по его словам, отказ в закупке лекарств, ресурсов во всех областях, энергии, топлива. Согласно данным доклада, который Куба представит в ноябре Организации Объединенных Наций по этому вопросу, в период с августа 2021 года по февраль 2022 года эта односторонняя политика нанесла ущерб в размере порядка 3 миллиардов 806,5 миллионов долларов.</w:t>
      </w:r>
    </w:p>
    <w:p w:rsidR="007B27B9" w:rsidRPr="007B27B9" w:rsidRDefault="007B27B9" w:rsidP="007B2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B27B9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Аналогичным образом, за первые 14 месяцев правления президента США Джо Байдена ущерб, причиненный запретными мерами, достиг 6 миллиардов 364 миллионов долларов, что составляет более 454 миллионов долларов в месяц и более 15 миллионов долларов в день.</w:t>
      </w:r>
    </w:p>
    <w:p w:rsidR="007B27B9" w:rsidRPr="007B27B9" w:rsidRDefault="007B27B9" w:rsidP="007B2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B27B9">
        <w:rPr>
          <w:rFonts w:ascii="Arial" w:eastAsiaTheme="majorEastAsia" w:hAnsi="Arial" w:cs="Arial"/>
          <w:sz w:val="24"/>
          <w:szCs w:val="24"/>
          <w:lang w:val="ru-RU" w:eastAsia="es-ES"/>
        </w:rPr>
        <w:t>Родригес указал, что такая враждебность остается в силе в разгар международного экономического кризиса, в условиях пандемии, и перед лицом недавних событий, таких как массовый пожар на базе супертанкеров в западной провинции Матансас или разрушения, вызванные прохождением урагана "Иан" через остров.</w:t>
      </w:r>
    </w:p>
    <w:p w:rsidR="007B27B9" w:rsidRPr="007B27B9" w:rsidRDefault="007B27B9" w:rsidP="007B2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B27B9">
        <w:rPr>
          <w:rFonts w:ascii="Arial" w:eastAsiaTheme="majorEastAsia" w:hAnsi="Arial" w:cs="Arial"/>
          <w:sz w:val="24"/>
          <w:szCs w:val="24"/>
          <w:lang w:val="ru-RU" w:eastAsia="es-ES"/>
        </w:rPr>
        <w:t>Он заявил, что при таком сценарии Соединенным Штатам следует изменить свою политику в отношении Кубы, прекратить преследование ее финансовых операций, позволить стране восстановиться, снять запрет на предложение североамериканскими компаниями контрактов с островом или, по крайней мере, ослабить осаду, применять гуманитарные исключения, используя исполнительные полномочия.</w:t>
      </w:r>
    </w:p>
    <w:p w:rsidR="007B27B9" w:rsidRPr="007B27B9" w:rsidRDefault="007B27B9" w:rsidP="007B27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B27B9">
        <w:rPr>
          <w:rFonts w:ascii="Arial" w:eastAsiaTheme="majorEastAsia" w:hAnsi="Arial" w:cs="Arial"/>
          <w:sz w:val="24"/>
          <w:szCs w:val="24"/>
          <w:lang w:val="ru-RU" w:eastAsia="es-ES"/>
        </w:rPr>
        <w:t>Это то, что диктует мораль, порядочность и даже то, чего требуют национальные интересы, политика и международное право, указал он.</w:t>
      </w:r>
    </w:p>
    <w:p w:rsidR="00F5200A" w:rsidRDefault="007B27B9" w:rsidP="007B27B9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7B27B9">
        <w:rPr>
          <w:rFonts w:ascii="Arial" w:eastAsiaTheme="majorEastAsia" w:hAnsi="Arial" w:cs="Arial"/>
          <w:sz w:val="24"/>
          <w:szCs w:val="24"/>
          <w:lang w:val="ru-RU" w:eastAsia="es-ES"/>
        </w:rPr>
        <w:t>Я убежден, что правительство Соединенных Штатов могло бы поступить правильно, используя только исполнительные возможности, — заметил он.</w:t>
      </w:r>
      <w:r w:rsidR="00F5200A" w:rsidRPr="00F5200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F5200A" w:rsidRPr="00F5200A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0549A2" w:rsidRPr="00226D8C" w:rsidRDefault="000549A2" w:rsidP="00226D8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6" w:name="_Toc117494705"/>
      <w:r w:rsidRPr="000549A2">
        <w:rPr>
          <w:rFonts w:cs="Arial"/>
          <w:szCs w:val="24"/>
          <w:lang w:val="ru-RU" w:eastAsia="es-ES"/>
        </w:rPr>
        <w:t>В ООН осуждают вред блокады для прав человека кубинцев</w:t>
      </w:r>
      <w:bookmarkEnd w:id="16"/>
    </w:p>
    <w:p w:rsidR="000549A2" w:rsidRDefault="000549A2" w:rsidP="000549A2">
      <w:pPr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549A2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2C9E377E" wp14:editId="4CC398DE">
            <wp:extent cx="2990850" cy="2190750"/>
            <wp:effectExtent l="0" t="0" r="0" b="0"/>
            <wp:docPr id="6" name="Imagen 6" descr="https://ruso.prensa-latina.cu/images/pl-ru/2022/10/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10/bloque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9A2" w:rsidRPr="000549A2" w:rsidRDefault="000549A2" w:rsidP="000549A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49A2">
        <w:rPr>
          <w:rFonts w:ascii="Arial" w:eastAsiaTheme="majorEastAsia" w:hAnsi="Arial" w:cs="Arial"/>
          <w:b/>
          <w:sz w:val="24"/>
          <w:szCs w:val="24"/>
          <w:lang w:val="ru-RU" w:eastAsia="es-ES"/>
        </w:rPr>
        <w:t>ООН, 21 октября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. -</w:t>
      </w:r>
      <w:r w:rsidRPr="000549A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0549A2">
        <w:rPr>
          <w:rFonts w:ascii="Arial" w:eastAsiaTheme="majorEastAsia" w:hAnsi="Arial" w:cs="Arial"/>
          <w:sz w:val="24"/>
          <w:szCs w:val="24"/>
          <w:lang w:val="ru-RU" w:eastAsia="es-ES"/>
        </w:rPr>
        <w:t>Дипломат Педро Луис Педросо заявил, что блокада Соединенными Штатами Кубы является главным препятствием для осуществления прав человека жителями острова.</w:t>
      </w:r>
    </w:p>
    <w:p w:rsidR="000549A2" w:rsidRPr="000549A2" w:rsidRDefault="000549A2" w:rsidP="000549A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49A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"Если права человека действительно составляют центр политики США в отношении Кубы, то (...) блокада должна быть снята", — заявил постоянный представитель карибской страны при ООН во время презентации плана действий ООН, отметив, что </w:t>
      </w:r>
      <w:r w:rsidRPr="000549A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42 миллиона долларов оценивается возможность восстановления острова после ущерба, нанесенного ураганом "Иан".</w:t>
      </w:r>
    </w:p>
    <w:p w:rsidR="000549A2" w:rsidRPr="000549A2" w:rsidRDefault="000549A2" w:rsidP="000549A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49A2">
        <w:rPr>
          <w:rFonts w:ascii="Arial" w:eastAsiaTheme="majorEastAsia" w:hAnsi="Arial" w:cs="Arial"/>
          <w:sz w:val="24"/>
          <w:szCs w:val="24"/>
          <w:lang w:val="ru-RU" w:eastAsia="es-ES"/>
        </w:rPr>
        <w:t>Он также подтвердил, что незаконная политика, которую Вашингтон навязывает карибской стране более 60 лет, является главным "ураганом", с которым сталкиваются кубинцы.</w:t>
      </w:r>
    </w:p>
    <w:p w:rsidR="000549A2" w:rsidRPr="000549A2" w:rsidRDefault="000549A2" w:rsidP="000549A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49A2">
        <w:rPr>
          <w:rFonts w:ascii="Arial" w:eastAsiaTheme="majorEastAsia" w:hAnsi="Arial" w:cs="Arial"/>
          <w:sz w:val="24"/>
          <w:szCs w:val="24"/>
          <w:lang w:val="ru-RU" w:eastAsia="es-ES"/>
        </w:rPr>
        <w:t>С другой стороны, Педрозо поблагодарил международную организацию и ее систему агентств и фондов за план действий, который позволит удовлетворить потребности почти 800 000 жертв в его стране.</w:t>
      </w:r>
    </w:p>
    <w:p w:rsidR="000549A2" w:rsidRPr="000549A2" w:rsidRDefault="000549A2" w:rsidP="000549A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49A2">
        <w:rPr>
          <w:rFonts w:ascii="Arial" w:eastAsiaTheme="majorEastAsia" w:hAnsi="Arial" w:cs="Arial"/>
          <w:sz w:val="24"/>
          <w:szCs w:val="24"/>
          <w:lang w:val="ru-RU" w:eastAsia="es-ES"/>
        </w:rPr>
        <w:t>Посол также отметил лидерство координатора-резидента ООН на Кубе Консуэло Видаль и ее команды за усилия по мобилизации необходимых институтов для помощи острову.</w:t>
      </w:r>
    </w:p>
    <w:p w:rsidR="000549A2" w:rsidRPr="000549A2" w:rsidRDefault="000549A2" w:rsidP="000549A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49A2">
        <w:rPr>
          <w:rFonts w:ascii="Arial" w:eastAsiaTheme="majorEastAsia" w:hAnsi="Arial" w:cs="Arial"/>
          <w:sz w:val="24"/>
          <w:szCs w:val="24"/>
          <w:lang w:val="ru-RU" w:eastAsia="es-ES"/>
        </w:rPr>
        <w:t>Подчеркнул, что результат усилий является наглядным и негласным примером плодов совместной работы системы международной организации и правительств государств на основе национальных приоритетов.</w:t>
      </w:r>
    </w:p>
    <w:p w:rsidR="000549A2" w:rsidRPr="000549A2" w:rsidRDefault="000549A2" w:rsidP="000549A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49A2">
        <w:rPr>
          <w:rFonts w:ascii="Arial" w:eastAsiaTheme="majorEastAsia" w:hAnsi="Arial" w:cs="Arial"/>
          <w:sz w:val="24"/>
          <w:szCs w:val="24"/>
          <w:lang w:val="ru-RU" w:eastAsia="es-ES"/>
        </w:rPr>
        <w:t>Я думаю, что случай с Кубой показывает это очень ясно, отметил дипломат острова.</w:t>
      </w:r>
    </w:p>
    <w:p w:rsidR="000549A2" w:rsidRPr="000549A2" w:rsidRDefault="000549A2" w:rsidP="000549A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49A2">
        <w:rPr>
          <w:rFonts w:ascii="Arial" w:eastAsiaTheme="majorEastAsia" w:hAnsi="Arial" w:cs="Arial"/>
          <w:sz w:val="24"/>
          <w:szCs w:val="24"/>
          <w:lang w:val="ru-RU" w:eastAsia="es-ES"/>
        </w:rPr>
        <w:t>Педросо назвал жизненно важной роль всех агентств и фондов ООН, базирующихся на Кубе или за ее пределами, в мобилизации ресурсов для Карибской нации.</w:t>
      </w:r>
    </w:p>
    <w:p w:rsidR="000549A2" w:rsidRPr="000549A2" w:rsidRDefault="000549A2" w:rsidP="000549A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49A2">
        <w:rPr>
          <w:rFonts w:ascii="Arial" w:eastAsiaTheme="majorEastAsia" w:hAnsi="Arial" w:cs="Arial"/>
          <w:sz w:val="24"/>
          <w:szCs w:val="24"/>
          <w:lang w:val="ru-RU" w:eastAsia="es-ES"/>
        </w:rPr>
        <w:t>Согласно источникам ООН, план поддержит немедленные ответные меры и долгосрочные потребности в восстановлении в таких секторах, как жилье, здравоохранение, образование, продовольственная безопасность и доступ к чистой воде и электричеству.</w:t>
      </w:r>
    </w:p>
    <w:p w:rsidR="000549A2" w:rsidRDefault="000549A2" w:rsidP="000549A2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549A2">
        <w:rPr>
          <w:rFonts w:ascii="Arial" w:eastAsiaTheme="majorEastAsia" w:hAnsi="Arial" w:cs="Arial"/>
          <w:sz w:val="24"/>
          <w:szCs w:val="24"/>
          <w:lang w:val="ru-RU" w:eastAsia="es-ES"/>
        </w:rPr>
        <w:t>Ураган "Иан" обрушился на Кубу в конце сентября силой третьей категории по шкале Саффира-Симпсона и нанес серьезный ущерб западной части страны.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0549A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0549A2" w:rsidRPr="00695013" w:rsidRDefault="000549A2" w:rsidP="007B27B9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5B2AED" w:rsidRPr="006910DF" w:rsidRDefault="005B2AED" w:rsidP="006910DF">
      <w:pPr>
        <w:rPr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7" w:name="_Toc117494706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17"/>
          </w:p>
        </w:tc>
      </w:tr>
    </w:tbl>
    <w:p w:rsidR="00BB7E0D" w:rsidRPr="00093AD3" w:rsidRDefault="00726749" w:rsidP="00726749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8" w:name="_Toc117494707"/>
      <w:r w:rsidRPr="00726749">
        <w:rPr>
          <w:rFonts w:cs="Arial"/>
          <w:szCs w:val="24"/>
          <w:lang w:val="ru-RU" w:eastAsia="es-ES"/>
        </w:rPr>
        <w:t>Куба примет участие во встрече министров науки CELAC</w:t>
      </w:r>
      <w:bookmarkEnd w:id="18"/>
    </w:p>
    <w:p w:rsidR="00726749" w:rsidRPr="00726749" w:rsidRDefault="00726749" w:rsidP="00726749">
      <w:pPr>
        <w:jc w:val="center"/>
        <w:rPr>
          <w:lang w:val="ru-RU" w:eastAsia="es-ES"/>
        </w:rPr>
      </w:pPr>
      <w:r w:rsidRPr="00726749">
        <w:rPr>
          <w:noProof/>
          <w:lang w:eastAsia="es-ES"/>
        </w:rPr>
        <w:drawing>
          <wp:inline distT="0" distB="0" distL="0" distR="0" wp14:anchorId="06CC4A0E" wp14:editId="6641A08C">
            <wp:extent cx="3324225" cy="2486025"/>
            <wp:effectExtent l="0" t="0" r="9525" b="9525"/>
            <wp:docPr id="10" name="Imagen 10" descr="https://ruso.prensa-latina.cu/images/pl-ru/logos/bandera_cel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logos/bandera_celac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3B" w:rsidRPr="001F163B" w:rsidRDefault="001F163B" w:rsidP="001F163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163B">
        <w:rPr>
          <w:rFonts w:ascii="Arial" w:eastAsiaTheme="majorEastAsia" w:hAnsi="Arial" w:cs="Arial"/>
          <w:b/>
          <w:sz w:val="24"/>
          <w:szCs w:val="24"/>
          <w:lang w:val="ru-RU" w:eastAsia="es-ES"/>
        </w:rPr>
        <w:t>Буэнос-Айрес, 18 октября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. -</w:t>
      </w:r>
      <w:r w:rsidRPr="001F163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1F163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Министр науки, технологий и окружающей среды Кубы Эльба Роса Перес начала визит в Аргентину и примет участие в саммите глав сектора Сообщества государств Латинской Америки и Карибского бассейна (Celac), подтвердили дипломатические источники. </w:t>
      </w:r>
    </w:p>
    <w:p w:rsidR="001F163B" w:rsidRPr="001F163B" w:rsidRDefault="001F163B" w:rsidP="001F163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163B">
        <w:rPr>
          <w:rFonts w:ascii="Arial" w:eastAsiaTheme="majorEastAsia" w:hAnsi="Arial" w:cs="Arial"/>
          <w:sz w:val="24"/>
          <w:szCs w:val="24"/>
          <w:lang w:val="ru-RU" w:eastAsia="es-ES"/>
        </w:rPr>
        <w:t>Перес была принята главой отдела науки, технологий и инноваций аргентинского государства Даниэлем Филмус и отдела окружающей среды и устойчивого развития Хуаном Кабандие, с которым она провела братскую встречу, по словам посла карибской нации Педро Пабло Прады.</w:t>
      </w:r>
    </w:p>
    <w:p w:rsidR="001F163B" w:rsidRPr="001F163B" w:rsidRDefault="001F163B" w:rsidP="001F163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163B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 пообщалась с президентом Совета по научно-техническим исследованиям этой южноамериканской страны Аной Франчи и главой Администрации национальных парков Федерико Гранато.</w:t>
      </w:r>
    </w:p>
    <w:p w:rsidR="001F163B" w:rsidRPr="001F163B" w:rsidRDefault="001F163B" w:rsidP="001F163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163B">
        <w:rPr>
          <w:rFonts w:ascii="Arial" w:eastAsiaTheme="majorEastAsia" w:hAnsi="Arial" w:cs="Arial"/>
          <w:sz w:val="24"/>
          <w:szCs w:val="24"/>
          <w:lang w:val="ru-RU" w:eastAsia="es-ES"/>
        </w:rPr>
        <w:t>Встреча министров и властей области, принадлежащей CELAC, состоится 19 октября и рассмотрит проблемы и место науки в преобразовании региона.</w:t>
      </w:r>
    </w:p>
    <w:p w:rsidR="009310E0" w:rsidRPr="002B03E6" w:rsidRDefault="001F163B" w:rsidP="001F163B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F163B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будет представлен доклад Экономической комиссии для Латинской Америки и Карибского бассейна о сотрудничестве и интеграции, ожидается утверждение Буэнос-Айресской декларации, в которой присутствующие будут выступать за консолидацию инициатив, обеспечивающих устойчивое развитие континента.</w:t>
      </w:r>
      <w:r w:rsidR="00B27989" w:rsidRPr="001F163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A2C74" w:rsidRPr="00093AD3" w:rsidRDefault="00B056B7" w:rsidP="00B056B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19" w:name="_Toc117494708"/>
      <w:r w:rsidRPr="00B056B7">
        <w:rPr>
          <w:rFonts w:cs="Arial"/>
          <w:szCs w:val="24"/>
          <w:lang w:val="ru-RU" w:eastAsia="es-ES"/>
        </w:rPr>
        <w:lastRenderedPageBreak/>
        <w:t>Куба отмечает 60-летие установления дипломатических отношений с Алжиром</w:t>
      </w:r>
      <w:bookmarkEnd w:id="19"/>
    </w:p>
    <w:p w:rsidR="00B056B7" w:rsidRPr="00B056B7" w:rsidRDefault="00B056B7" w:rsidP="00B056B7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7EB9142A" wp14:editId="1D479263">
            <wp:extent cx="3596640" cy="2023133"/>
            <wp:effectExtent l="0" t="0" r="381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anderas-de-argelia-y-cuba-diseño-d-ondeando-fondo-pantalla-imagen-la-bandera-representación-vs-concepción-alianza-guerra-18516612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49" cy="202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B7" w:rsidRPr="00B056B7" w:rsidRDefault="00B056B7" w:rsidP="00B056B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56B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18 октября. - </w:t>
      </w:r>
      <w:r w:rsidRPr="00B056B7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Кубы Бруно Родригес отметил 60-летие установления дипломатических отношений между Карибским островом и Алжиром.</w:t>
      </w:r>
    </w:p>
    <w:p w:rsidR="00B056B7" w:rsidRPr="00B056B7" w:rsidRDefault="00B056B7" w:rsidP="00B056B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56B7">
        <w:rPr>
          <w:rFonts w:ascii="Arial" w:eastAsiaTheme="majorEastAsia" w:hAnsi="Arial" w:cs="Arial"/>
          <w:sz w:val="24"/>
          <w:szCs w:val="24"/>
          <w:lang w:val="ru-RU" w:eastAsia="es-ES"/>
        </w:rPr>
        <w:t>Через свой аккаунт в Твиттере министр накануне заявил, что существует общая воля «продолжать укреплять исторические узы дружбы, сотрудничества и солидарности, которые объединяют обе страны».</w:t>
      </w:r>
    </w:p>
    <w:p w:rsidR="00B056B7" w:rsidRPr="00B056B7" w:rsidRDefault="00B056B7" w:rsidP="00B056B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56B7">
        <w:rPr>
          <w:rFonts w:ascii="Arial" w:eastAsiaTheme="majorEastAsia" w:hAnsi="Arial" w:cs="Arial"/>
          <w:sz w:val="24"/>
          <w:szCs w:val="24"/>
          <w:lang w:val="ru-RU" w:eastAsia="es-ES"/>
        </w:rPr>
        <w:t>Куба и Алжир поддерживают тесные связи с момента обретения независимости африканской страной в 1962 году, и их сотрудничество охватывает, среди прочего, секторы здравоохранения, энергетики, строительства, образования, культуры и спорта.</w:t>
      </w:r>
    </w:p>
    <w:p w:rsidR="00B056B7" w:rsidRPr="00B056B7" w:rsidRDefault="00B056B7" w:rsidP="00B056B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56B7">
        <w:rPr>
          <w:rFonts w:ascii="Arial" w:eastAsiaTheme="majorEastAsia" w:hAnsi="Arial" w:cs="Arial"/>
          <w:sz w:val="24"/>
          <w:szCs w:val="24"/>
          <w:lang w:val="ru-RU" w:eastAsia="es-ES"/>
        </w:rPr>
        <w:t>С 23 мая 1963 года, когда в Алжир прибыла первая медицинская бригада интернационалистов, тысячи кубинских специалистов служили в африканской стране.</w:t>
      </w:r>
    </w:p>
    <w:p w:rsidR="004778F0" w:rsidRPr="005E43A6" w:rsidRDefault="00B056B7" w:rsidP="00B056B7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056B7">
        <w:rPr>
          <w:rFonts w:ascii="Arial" w:eastAsiaTheme="majorEastAsia" w:hAnsi="Arial" w:cs="Arial"/>
          <w:sz w:val="24"/>
          <w:szCs w:val="24"/>
          <w:lang w:val="ru-RU" w:eastAsia="es-ES"/>
        </w:rPr>
        <w:t>В сентябре прошлого года в рамках 77-й сессии Генеральной Ассамблеи ООН министр иностранных дел Кубы и его алжирский коллега Рамтан Ламамра подтвердили прекрасное состояние двусторонних политических отношений и подтвердили необходимость углубления экономических и торговых связей.</w:t>
      </w:r>
      <w:r w:rsidR="005E43A6" w:rsidRPr="0031432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45C56" w:rsidRPr="007B27B9" w:rsidRDefault="00487F9D" w:rsidP="00487F9D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20" w:name="_Toc117494709"/>
      <w:r w:rsidRPr="00487F9D">
        <w:rPr>
          <w:rFonts w:cs="Arial"/>
          <w:szCs w:val="24"/>
          <w:lang w:val="ru-RU" w:eastAsia="es-ES"/>
        </w:rPr>
        <w:lastRenderedPageBreak/>
        <w:t>Венесуэла и Куба укрепляют узы дружбы между народами</w:t>
      </w:r>
      <w:bookmarkEnd w:id="20"/>
    </w:p>
    <w:p w:rsidR="00487F9D" w:rsidRPr="00487F9D" w:rsidRDefault="00487F9D" w:rsidP="00487F9D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DC78EA5" wp14:editId="4BB83000">
            <wp:extent cx="2990850" cy="2238375"/>
            <wp:effectExtent l="0" t="0" r="0" b="9525"/>
            <wp:docPr id="3" name="Imagen 3" descr="https://ruso.prensa-latina.cu/images/pl-ru/2022/10/amistad-venezuela-cuba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10/amistad-venezuela-cuba-i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9D" w:rsidRPr="00487F9D" w:rsidRDefault="00487F9D" w:rsidP="00487F9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Каракас, 19 октября. - </w:t>
      </w:r>
      <w:r w:rsidRPr="00487F9D">
        <w:rPr>
          <w:rFonts w:ascii="Arial" w:eastAsiaTheme="majorEastAsia" w:hAnsi="Arial" w:cs="Arial"/>
          <w:sz w:val="24"/>
          <w:szCs w:val="24"/>
          <w:lang w:val="ru-RU" w:eastAsia="es-ES"/>
        </w:rPr>
        <w:t>Движение дружбы и взаимной солидарности Венесуэла-Куба провело встречу с Карлосом де Сеспедесом, директором по Южной Америке Министерства иностранных дел острова, с целью укрепления уз дружбы между народами.</w:t>
      </w:r>
    </w:p>
    <w:p w:rsidR="00487F9D" w:rsidRPr="00487F9D" w:rsidRDefault="00487F9D" w:rsidP="00487F9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87F9D">
        <w:rPr>
          <w:rFonts w:ascii="Arial" w:eastAsiaTheme="majorEastAsia" w:hAnsi="Arial" w:cs="Arial"/>
          <w:sz w:val="24"/>
          <w:szCs w:val="24"/>
          <w:lang w:val="ru-RU" w:eastAsia="es-ES"/>
        </w:rPr>
        <w:t>Йонни Гарсия, генеральный координатор Движения, сказал агентству "Пренса Латина", что по этому случаю они оценили подготовку к XII Национальной встрече, которая состоится в Каракасе с 17 по 19 ноября, где будет осуждена экономическая, торговая и финансовая блокада.</w:t>
      </w:r>
    </w:p>
    <w:p w:rsidR="00487F9D" w:rsidRPr="00487F9D" w:rsidRDefault="00487F9D" w:rsidP="00487F9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87F9D">
        <w:rPr>
          <w:rFonts w:ascii="Arial" w:eastAsiaTheme="majorEastAsia" w:hAnsi="Arial" w:cs="Arial"/>
          <w:sz w:val="24"/>
          <w:szCs w:val="24"/>
          <w:lang w:val="ru-RU" w:eastAsia="es-ES"/>
        </w:rPr>
        <w:t>Указал, что в диалоге "мы догнали" события, которые произошли на Кубе, и солидарность, которую венесуэльский народ проявил "ради того, чтобы иметь возможность эффективно поддержать" остров перед лицом катастрофы, пережитой кубинским народом после урагана " Иан" на западе острова. Мы также выражаем свое восхищение творческим сопротивлением кубинского народа в прошлом году, сказал он.</w:t>
      </w:r>
    </w:p>
    <w:p w:rsidR="00487F9D" w:rsidRPr="00487F9D" w:rsidRDefault="00487F9D" w:rsidP="00487F9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87F9D">
        <w:rPr>
          <w:rFonts w:ascii="Arial" w:eastAsiaTheme="majorEastAsia" w:hAnsi="Arial" w:cs="Arial"/>
          <w:sz w:val="24"/>
          <w:szCs w:val="24"/>
          <w:lang w:val="ru-RU" w:eastAsia="es-ES"/>
        </w:rPr>
        <w:t>Гарсия отметил, что худший из ураганов, от которых пострадал кубинский народ, - это "преступная блокада", которую правительство США осуществляет против Гаваны более 60 лет.</w:t>
      </w:r>
    </w:p>
    <w:p w:rsidR="00487F9D" w:rsidRPr="00487F9D" w:rsidRDefault="00487F9D" w:rsidP="00487F9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87F9D">
        <w:rPr>
          <w:rFonts w:ascii="Arial" w:eastAsiaTheme="majorEastAsia" w:hAnsi="Arial" w:cs="Arial"/>
          <w:sz w:val="24"/>
          <w:szCs w:val="24"/>
          <w:lang w:val="ru-RU" w:eastAsia="es-ES"/>
        </w:rPr>
        <w:t>На своем XII Национальной встрече в следующем месяце Движение дружбы и взаимной солидарности Венесуэла-Куба воздаст должное венесуэльскому революционеру Али Родригесу Араке.</w:t>
      </w:r>
    </w:p>
    <w:p w:rsidR="00487F9D" w:rsidRPr="00487F9D" w:rsidRDefault="00487F9D" w:rsidP="00487F9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87F9D">
        <w:rPr>
          <w:rFonts w:ascii="Arial" w:eastAsiaTheme="majorEastAsia" w:hAnsi="Arial" w:cs="Arial"/>
          <w:sz w:val="24"/>
          <w:szCs w:val="24"/>
          <w:lang w:val="ru-RU" w:eastAsia="es-ES"/>
        </w:rPr>
        <w:t>В мероприятии примут участие 150 национальных делегатов от общественных и политических организаций, Кубинского института дружбы с народами и Континентальной сети Латинской Америки и Карибского бассейна.</w:t>
      </w:r>
    </w:p>
    <w:p w:rsidR="00487F9D" w:rsidRPr="00487F9D" w:rsidRDefault="00487F9D" w:rsidP="00487F9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87F9D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На мероприятии будут предложены четыре дискуссионных стола, посвященных экономической, торговой и финансовой блокаде и односторонним принудительным мерам как формам империалистической агрессии; рассмотрены коммуникация и контркультура как имперское оружие против независимости и суверенитета народов Венесуэлы и Кубы.</w:t>
      </w:r>
    </w:p>
    <w:p w:rsidR="00475614" w:rsidRDefault="00487F9D" w:rsidP="00487F9D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87F9D">
        <w:rPr>
          <w:rFonts w:ascii="Arial" w:eastAsiaTheme="majorEastAsia" w:hAnsi="Arial" w:cs="Arial"/>
          <w:sz w:val="24"/>
          <w:szCs w:val="24"/>
          <w:lang w:val="ru-RU" w:eastAsia="es-ES"/>
        </w:rPr>
        <w:t>В течение трех дней заседаний мы еще раз подтвердим все органическое содержание организации, которой в следующем году исполнится 20 лет, подчеркнул он.</w:t>
      </w:r>
      <w:r w:rsidR="00945C56" w:rsidRPr="00487F9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65266" w:rsidRPr="007B27B9" w:rsidRDefault="00044A1F" w:rsidP="00044A1F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21" w:name="_Toc117494710"/>
      <w:r w:rsidRPr="00044A1F">
        <w:rPr>
          <w:rFonts w:cs="Arial"/>
          <w:szCs w:val="24"/>
          <w:lang w:val="ru-RU" w:eastAsia="es-ES"/>
        </w:rPr>
        <w:t>Политические организации Кубы и Вьетнама укрепляют связи</w:t>
      </w:r>
      <w:bookmarkEnd w:id="21"/>
    </w:p>
    <w:p w:rsidR="00044A1F" w:rsidRPr="00044A1F" w:rsidRDefault="00044A1F" w:rsidP="00044A1F">
      <w:pPr>
        <w:jc w:val="center"/>
        <w:rPr>
          <w:lang w:val="ru-RU" w:eastAsia="es-ES"/>
        </w:rPr>
      </w:pPr>
      <w:r w:rsidRPr="00044A1F">
        <w:rPr>
          <w:noProof/>
          <w:lang w:eastAsia="es-ES"/>
        </w:rPr>
        <w:drawing>
          <wp:inline distT="0" distB="0" distL="0" distR="0" wp14:anchorId="74164497" wp14:editId="155257D5">
            <wp:extent cx="2990850" cy="2238375"/>
            <wp:effectExtent l="0" t="0" r="0" b="9525"/>
            <wp:docPr id="12" name="Imagen 12" descr="https://ruso.prensa-latina.cu/images/pl-ru/2022/10/vietnam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2/10/vietnam%20cuba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1F" w:rsidRPr="00044A1F" w:rsidRDefault="00044A1F" w:rsidP="00044A1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19 октября. - </w:t>
      </w:r>
      <w:r w:rsidRPr="00044A1F">
        <w:rPr>
          <w:rFonts w:ascii="Arial" w:eastAsiaTheme="majorEastAsia" w:hAnsi="Arial" w:cs="Arial"/>
          <w:sz w:val="24"/>
          <w:szCs w:val="24"/>
          <w:lang w:val="ru-RU" w:eastAsia="es-ES"/>
        </w:rPr>
        <w:t>Член Секретариата ЦК Коммунистической партии Кубы (КПК) Рохелио Поланко принял постоянного секретаря ЦК Союза молодых коммунистов Вьетнама Нгуен Нгок Луонга.</w:t>
      </w:r>
    </w:p>
    <w:p w:rsidR="00044A1F" w:rsidRPr="00044A1F" w:rsidRDefault="00044A1F" w:rsidP="00044A1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44A1F">
        <w:rPr>
          <w:rFonts w:ascii="Arial" w:eastAsiaTheme="majorEastAsia" w:hAnsi="Arial" w:cs="Arial"/>
          <w:sz w:val="24"/>
          <w:szCs w:val="24"/>
          <w:lang w:val="ru-RU" w:eastAsia="es-ES"/>
        </w:rPr>
        <w:t>В своем официальном Twitter-аккаунте Поланко указал, что глава Идеологического отдела выразил посетителям заинтересованность в дальнейшем укреплении отношений дружбы и солидарности между двумя странами, как наследие лидеров Фиделя Кастро и Хо Ши Мина, отметившие более шестидесяти лет. Со своей стороны Нгуен Нгок Луонг поблагодарил за прием и возможность общения с кубинцами и подчеркнул, что оба народа объединяют общее дело и исторические узы братства.</w:t>
      </w:r>
    </w:p>
    <w:p w:rsidR="00044A1F" w:rsidRPr="00044A1F" w:rsidRDefault="00044A1F" w:rsidP="00044A1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44A1F">
        <w:rPr>
          <w:rFonts w:ascii="Arial" w:eastAsiaTheme="majorEastAsia" w:hAnsi="Arial" w:cs="Arial"/>
          <w:sz w:val="24"/>
          <w:szCs w:val="24"/>
          <w:lang w:val="ru-RU" w:eastAsia="es-ES"/>
        </w:rPr>
        <w:t>Выразил благодарность за бескорыстную и человечную помощь, которую Куба всегда оказывала Вьетнаму, особенно на этом последнем этапе борьбы с пандемией КОВИД-19.</w:t>
      </w:r>
    </w:p>
    <w:p w:rsidR="00044A1F" w:rsidRPr="00044A1F" w:rsidRDefault="00044A1F" w:rsidP="00044A1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44A1F">
        <w:rPr>
          <w:rFonts w:ascii="Arial" w:eastAsiaTheme="majorEastAsia" w:hAnsi="Arial" w:cs="Arial"/>
          <w:sz w:val="24"/>
          <w:szCs w:val="24"/>
          <w:lang w:val="ru-RU" w:eastAsia="es-ES"/>
        </w:rPr>
        <w:t>Нгуен Нгок Луонг подчеркнул достижения острова в его политике обновления и сказал, что такой героический народ, как этот, сможет решить все стоящие перед ним проблемы и достичь целей развития.</w:t>
      </w:r>
    </w:p>
    <w:p w:rsidR="00044A1F" w:rsidRPr="00044A1F" w:rsidRDefault="00044A1F" w:rsidP="00044A1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44A1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Между тем, Поланко сказал, что Вьетнам не только выразил свою солидарность с систематическими осуждениями блокады острова Соединенными Штатами на </w:t>
      </w:r>
      <w:r w:rsidRPr="00044A1F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международных форумах, но также сделал пожертвования кубинскому народу в ценном акте солидарности.</w:t>
      </w:r>
    </w:p>
    <w:p w:rsidR="00044A1F" w:rsidRPr="00044A1F" w:rsidRDefault="00044A1F" w:rsidP="00044A1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44A1F">
        <w:rPr>
          <w:rFonts w:ascii="Arial" w:eastAsiaTheme="majorEastAsia" w:hAnsi="Arial" w:cs="Arial"/>
          <w:sz w:val="24"/>
          <w:szCs w:val="24"/>
          <w:lang w:val="ru-RU" w:eastAsia="es-ES"/>
        </w:rPr>
        <w:t>На встрече Нгуен Нгок Луонг выразил желание, чтобы вопросы сотрудничества и обмена между двумя странами все больше развивались и укреплялись, и заверил, что его партия поставила перед ними задачу: всегда быть на стороне Кубы и поддерживать ее в любых обстоятельствах.</w:t>
      </w:r>
    </w:p>
    <w:p w:rsidR="00044A1F" w:rsidRPr="00044A1F" w:rsidRDefault="00044A1F" w:rsidP="00044A1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44A1F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Представительство Коммунистического союза молодежи Хо Ши Мина вчера начало рабочий визит на остров с возложения цветочного подношения к памятнику отцу-основателю этого азиатского народа Хо Ши Мину в парке в этой столице.</w:t>
      </w:r>
    </w:p>
    <w:p w:rsidR="00B44446" w:rsidRDefault="00044A1F" w:rsidP="00044A1F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44A1F">
        <w:rPr>
          <w:rFonts w:ascii="Arial" w:eastAsiaTheme="majorEastAsia" w:hAnsi="Arial" w:cs="Arial"/>
          <w:sz w:val="24"/>
          <w:szCs w:val="24"/>
          <w:lang w:val="ru-RU" w:eastAsia="es-ES"/>
        </w:rPr>
        <w:t>Айлин Альварес, первый секретарь Национального комитета Союза молодых коммунистов Кубы, приветствовала делегацию и назвала этот визит прекрасной возможностью укрепить исторические братские узы и начать новые совместные проекты.</w:t>
      </w:r>
      <w:r w:rsidR="00A40348" w:rsidRPr="00044A1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A40348" w:rsidRPr="00A40348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12C2E" w:rsidRPr="00E10FFB" w:rsidRDefault="00656CEF" w:rsidP="00656CEF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22" w:name="_Toc117494711"/>
      <w:r w:rsidRPr="00656CEF">
        <w:rPr>
          <w:rFonts w:cs="Arial"/>
          <w:szCs w:val="24"/>
          <w:lang w:val="ru-RU" w:eastAsia="es-ES"/>
        </w:rPr>
        <w:t>Солидарность Панамы в восстановлении Кубы после урагана</w:t>
      </w:r>
      <w:bookmarkEnd w:id="22"/>
    </w:p>
    <w:p w:rsidR="00591EBC" w:rsidRPr="00591EBC" w:rsidRDefault="00656CEF" w:rsidP="00656CEF">
      <w:pPr>
        <w:jc w:val="center"/>
        <w:rPr>
          <w:lang w:val="ru-RU" w:eastAsia="es-ES"/>
        </w:rPr>
      </w:pPr>
      <w:r w:rsidRPr="00656CEF">
        <w:rPr>
          <w:noProof/>
          <w:lang w:eastAsia="es-ES"/>
        </w:rPr>
        <w:drawing>
          <wp:inline distT="0" distB="0" distL="0" distR="0" wp14:anchorId="13004D57" wp14:editId="0DA3B69C">
            <wp:extent cx="2990850" cy="2219325"/>
            <wp:effectExtent l="0" t="0" r="0" b="9525"/>
            <wp:docPr id="19" name="Imagen 19" descr="https://ruso.prensa-latina.cu/images/pl-ru/2022/10/banderas-cuba-panam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2/10/banderas-cuba-panama-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EF" w:rsidRPr="00656CEF" w:rsidRDefault="00656CEF" w:rsidP="00656C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Панама, 20 октября. -</w:t>
      </w:r>
      <w:r w:rsidRPr="00656CE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656CEF">
        <w:rPr>
          <w:rFonts w:ascii="Arial" w:eastAsiaTheme="majorEastAsia" w:hAnsi="Arial" w:cs="Arial"/>
          <w:sz w:val="24"/>
          <w:szCs w:val="24"/>
          <w:lang w:val="ru-RU" w:eastAsia="es-ES"/>
        </w:rPr>
        <w:t>Отделение солидарности с Кубой в панамской провинции Чирики подтвердило свою поддержку усилий по восстановлению карибской страны после бедствия урагана "Иан" 27 сентября.</w:t>
      </w:r>
    </w:p>
    <w:p w:rsidR="00656CEF" w:rsidRPr="00656CEF" w:rsidRDefault="00656CEF" w:rsidP="00656C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6CEF">
        <w:rPr>
          <w:rFonts w:ascii="Arial" w:eastAsiaTheme="majorEastAsia" w:hAnsi="Arial" w:cs="Arial"/>
          <w:sz w:val="24"/>
          <w:szCs w:val="24"/>
          <w:lang w:val="ru-RU" w:eastAsia="es-ES"/>
        </w:rPr>
        <w:t>На братской встрече с Иданией Рамос из Кубинского института дружбы с народами (ICAP) активисты заявили, что они присоединились к кампании "Контейнер любви для Кубы от Колона до Ла-Колома", имея в виду западную территорию Пинар- дель-Рио, одной из наиболее пострадавших от бедствия.</w:t>
      </w:r>
    </w:p>
    <w:p w:rsidR="00656CEF" w:rsidRPr="00656CEF" w:rsidRDefault="00656CEF" w:rsidP="00656C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6CEF">
        <w:rPr>
          <w:rFonts w:ascii="Arial" w:eastAsiaTheme="majorEastAsia" w:hAnsi="Arial" w:cs="Arial"/>
          <w:sz w:val="24"/>
          <w:szCs w:val="24"/>
          <w:lang w:val="ru-RU" w:eastAsia="es-ES"/>
        </w:rPr>
        <w:t>Инициатива организована Ассоциацией кубинских жителей имени Марти в Панаме, как они указали, но при участии всех ассоциаций, не только с перешейка, но и из нескольких стран региона и из других широт для поддержки различными ресурсами усилия по возмещению ущерба, причиненного феноменом "Иан".</w:t>
      </w:r>
    </w:p>
    <w:p w:rsidR="00656CEF" w:rsidRPr="00656CEF" w:rsidRDefault="00656CEF" w:rsidP="00656C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6CEF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диалоге д-р Мануэль Пардо подчеркнул, что Куба не одинока и всегда сможет рассчитывать на солидарность народа Кирики в защите победоносной революции 1959 года и перед лицом маневров, организованных из Вашингтона против президента Мигеля Диас-Канеля, пропагандируя ненависть и гражданское неповиновение.</w:t>
      </w:r>
    </w:p>
    <w:p w:rsidR="00656CEF" w:rsidRPr="00656CEF" w:rsidRDefault="00656CEF" w:rsidP="00656C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6CEF">
        <w:rPr>
          <w:rFonts w:ascii="Arial" w:eastAsiaTheme="majorEastAsia" w:hAnsi="Arial" w:cs="Arial"/>
          <w:sz w:val="24"/>
          <w:szCs w:val="24"/>
          <w:lang w:val="ru-RU" w:eastAsia="es-ES"/>
        </w:rPr>
        <w:t>Еще одним из постоянных фронтов общего дела, по словам Пардо, является осуждение преступной блокады, которую Соединенные Штаты вводят против Кубы более шести десятилетий, враждебной политики, обреченной на провал, отметил он.</w:t>
      </w:r>
    </w:p>
    <w:p w:rsidR="00656CEF" w:rsidRPr="00656CEF" w:rsidRDefault="00656CEF" w:rsidP="00656C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6CEF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Рамос поблагодарил за действия солидарности и отметил, что экономическая война усилилась, и в этом смысле он сослался на 243 односторонние меры, принятые администрацией Дональда Трампа (2017-2022 годы) и поддержанные президентом Джо Байденом.</w:t>
      </w:r>
    </w:p>
    <w:p w:rsidR="00656CEF" w:rsidRPr="00656CEF" w:rsidRDefault="00656CEF" w:rsidP="00656C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6CEF">
        <w:rPr>
          <w:rFonts w:ascii="Arial" w:eastAsiaTheme="majorEastAsia" w:hAnsi="Arial" w:cs="Arial"/>
          <w:sz w:val="24"/>
          <w:szCs w:val="24"/>
          <w:lang w:val="ru-RU" w:eastAsia="es-ES"/>
        </w:rPr>
        <w:t>Рамос добавил, что в рамках справедливых требований его страны растет и солидарность, чтобы Белый дом исключил Кубу из списка стран, спонсирующих терроризм, и вернул территорию, незаконно оккупированную военной базой в восточной провинции Гуантанамо.</w:t>
      </w:r>
    </w:p>
    <w:p w:rsidR="00656CEF" w:rsidRPr="00656CEF" w:rsidRDefault="00656CEF" w:rsidP="00656CEF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56CEF">
        <w:rPr>
          <w:rFonts w:ascii="Arial" w:eastAsiaTheme="majorEastAsia" w:hAnsi="Arial" w:cs="Arial"/>
          <w:sz w:val="24"/>
          <w:szCs w:val="24"/>
          <w:lang w:val="ru-RU" w:eastAsia="es-ES"/>
        </w:rPr>
        <w:t>Это чувство, по его словам, характеризовало встречи с членами солидарности в других местах, таких как район Агуадульсе и город Пенономе, столице центральной провинции Кокле.</w:t>
      </w:r>
    </w:p>
    <w:p w:rsidR="00E77C74" w:rsidRDefault="00656CEF" w:rsidP="00656CEF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656CEF">
        <w:rPr>
          <w:rFonts w:ascii="Arial" w:eastAsiaTheme="majorEastAsia" w:hAnsi="Arial" w:cs="Arial"/>
          <w:sz w:val="24"/>
          <w:szCs w:val="24"/>
          <w:lang w:val="ru-RU" w:eastAsia="es-ES"/>
        </w:rPr>
        <w:t>Повод также был подходящим для того, чтобы пригласить группы принять участие в I молодежной бригаде Латинской Америки и Карибского бассейна в знак солидарности с Кубой с 1 по 10 ноября, организованной ICAP, посвященной гондурасскому борцу за экологию Берте Касерес и шестой годовщине физического исчезновения исторического лидера кубинской революции Фиделя Кастро. Также было разъяснено формирование Латиноамериканской и карибской бригады солидарности с Кубой, работа которой в июле следующего года будет посвящена 70-летию штурма казарм Монкада и Карлос Мануэль де Сеспедес.</w:t>
      </w:r>
      <w:r w:rsidR="00010AA9" w:rsidRPr="00656C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26386E" w:rsidRPr="0026386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7317DB" w:rsidRPr="00E10FFB" w:rsidRDefault="00502D16" w:rsidP="00502D16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23" w:name="_Toc117494712"/>
      <w:r w:rsidRPr="00502D16">
        <w:rPr>
          <w:rFonts w:cs="Arial"/>
          <w:szCs w:val="24"/>
          <w:lang w:val="ru-RU" w:eastAsia="es-ES"/>
        </w:rPr>
        <w:lastRenderedPageBreak/>
        <w:t>Президент Кубы беседует с высокопоставленным представителем ООН</w:t>
      </w:r>
      <w:bookmarkEnd w:id="23"/>
    </w:p>
    <w:p w:rsidR="00502D16" w:rsidRPr="00502D16" w:rsidRDefault="00502D16" w:rsidP="00502D16">
      <w:pPr>
        <w:jc w:val="center"/>
        <w:rPr>
          <w:lang w:val="ru-RU" w:eastAsia="es-ES"/>
        </w:rPr>
      </w:pPr>
      <w:r w:rsidRPr="00502D16">
        <w:rPr>
          <w:noProof/>
          <w:lang w:eastAsia="es-ES"/>
        </w:rPr>
        <w:drawing>
          <wp:inline distT="0" distB="0" distL="0" distR="0" wp14:anchorId="5CA13465" wp14:editId="2F63E999">
            <wp:extent cx="2990850" cy="2238375"/>
            <wp:effectExtent l="0" t="0" r="0" b="9525"/>
            <wp:docPr id="20" name="Imagen 20" descr="https://ruso.prensa-latina.cu/images/pl-ru/2022/10/natalia-kanem-diaz-cane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2/10/natalia-kanem-diaz-canel-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16" w:rsidRPr="00502D16" w:rsidRDefault="00502D16" w:rsidP="00502D1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20 октября. - </w:t>
      </w:r>
      <w:r w:rsidRPr="00502D16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Кубы Мигель Диас-Канель встретился с Натальей Канем, заместителем генерального секретаря ООН и исполнительным директором Фонда народонаселения этой всемирной организации, которая принимает участие в Международном симпозиуме "Куба Здоровье 2022".</w:t>
      </w:r>
    </w:p>
    <w:p w:rsidR="00502D16" w:rsidRPr="00502D16" w:rsidRDefault="00502D16" w:rsidP="00502D1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2D16">
        <w:rPr>
          <w:rFonts w:ascii="Arial" w:eastAsiaTheme="majorEastAsia" w:hAnsi="Arial" w:cs="Arial"/>
          <w:sz w:val="24"/>
          <w:szCs w:val="24"/>
          <w:lang w:val="ru-RU" w:eastAsia="es-ES"/>
        </w:rPr>
        <w:t>Приветствуя её во Дворце Революции в этой столице, президент сказал, что этот визит знаменует собой важный момент в отношениях острова с Фондом ООН в области народонаселения, и поблагодарил эту организацию за сотрудничество.</w:t>
      </w:r>
    </w:p>
    <w:p w:rsidR="00502D16" w:rsidRPr="00502D16" w:rsidRDefault="00502D16" w:rsidP="00502D1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2D16">
        <w:rPr>
          <w:rFonts w:ascii="Arial" w:eastAsiaTheme="majorEastAsia" w:hAnsi="Arial" w:cs="Arial"/>
          <w:sz w:val="24"/>
          <w:szCs w:val="24"/>
          <w:lang w:val="ru-RU" w:eastAsia="es-ES"/>
        </w:rPr>
        <w:t>Он особо подчеркнул поддержку в борьбе с пандемией КОВИД-19, в связи с недавним ураганом "Иан", в консультациях и обмене информацией по демографическим вопросам на Кубе, а также в программах ухода за детьми и подростками и людьми в трудных ситуациях уязвимости.</w:t>
      </w:r>
    </w:p>
    <w:p w:rsidR="00502D16" w:rsidRPr="00502D16" w:rsidRDefault="00502D16" w:rsidP="00502D1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2D16">
        <w:rPr>
          <w:rFonts w:ascii="Arial" w:eastAsiaTheme="majorEastAsia" w:hAnsi="Arial" w:cs="Arial"/>
          <w:sz w:val="24"/>
          <w:szCs w:val="24"/>
          <w:lang w:val="ru-RU" w:eastAsia="es-ES"/>
        </w:rPr>
        <w:t>Поблагодарил Организацию Объединенных Наций за историческую поддержку борьбы кубинцев против экономической, торговой и финансовой блокады Соединенных Штатов на протяжении более шести десятилетий и подтвердил приверженность острова всем соглашениям Международной конференции по народонаселению и соблюдению Программы развития до 2030 года.</w:t>
      </w:r>
    </w:p>
    <w:p w:rsidR="00502D16" w:rsidRPr="00502D16" w:rsidRDefault="00502D16" w:rsidP="00502D1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2D16">
        <w:rPr>
          <w:rFonts w:ascii="Arial" w:eastAsiaTheme="majorEastAsia" w:hAnsi="Arial" w:cs="Arial"/>
          <w:sz w:val="24"/>
          <w:szCs w:val="24"/>
          <w:lang w:val="ru-RU" w:eastAsia="es-ES"/>
        </w:rPr>
        <w:t>В этой связи Диас-Канель объяснил высокопоставленной гостье усилия, которые Куба прилагает в демографических вопросах, а также в обеспечении участия населения, демократии и социальной справедливости, самым последним примером которых было одобрение на референдуме Семейного кодекса, очень продвинутого юридического текста по этому поводу.</w:t>
      </w:r>
    </w:p>
    <w:p w:rsidR="00502D16" w:rsidRPr="00502D16" w:rsidRDefault="00502D16" w:rsidP="00502D1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2D16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 Наталья Канем передала президенту Кубы приветствие Генерального секретаря ООН Антонио Гутерриша и выразила заинтересованность в продолжении поддержки работы Фонда народонаселения на Кубе.</w:t>
      </w:r>
    </w:p>
    <w:p w:rsidR="00502D16" w:rsidRPr="00502D16" w:rsidRDefault="00502D16" w:rsidP="00502D1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02D1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Напомнила, что средства, выделенные на сотрудничество с островом, удвоены и в этом году и составят 1,4 миллиона долларов, и настоял на увеличении обменов с властями и специалистами карибской страны, используя опыт Кубы в области медицины и предоставления таких услуг на международном уровне.</w:t>
      </w:r>
    </w:p>
    <w:p w:rsidR="00493805" w:rsidRDefault="00502D16" w:rsidP="00502D16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02D16">
        <w:rPr>
          <w:rFonts w:ascii="Arial" w:eastAsiaTheme="majorEastAsia" w:hAnsi="Arial" w:cs="Arial"/>
          <w:sz w:val="24"/>
          <w:szCs w:val="24"/>
          <w:lang w:val="ru-RU" w:eastAsia="es-ES"/>
        </w:rPr>
        <w:t>На встрече также присутствовали министр внешней торговли и иностранных инвестиций Родриго Мальмьерка и заместитель министра иностранных дел Анаянси Родригес, а также директора представительства Фонда народонаселения на Кубе и другие официальные лица.</w:t>
      </w:r>
      <w:r w:rsidR="00493805" w:rsidRPr="007317D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93805" w:rsidRPr="00493805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AB4DD3" w:rsidRPr="00BC6979" w:rsidRDefault="00D66A81" w:rsidP="00D66A81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24" w:name="_Toc117494713"/>
      <w:r w:rsidRPr="00D66A81">
        <w:rPr>
          <w:rFonts w:cs="Arial"/>
          <w:szCs w:val="24"/>
          <w:lang w:val="ru-RU" w:eastAsia="es-ES"/>
        </w:rPr>
        <w:t>Куба подтверждает в Аргентине важность интеграции и науки</w:t>
      </w:r>
      <w:bookmarkEnd w:id="24"/>
    </w:p>
    <w:p w:rsidR="00D66A81" w:rsidRPr="00D66A81" w:rsidRDefault="00D66A81" w:rsidP="00D66A81">
      <w:pPr>
        <w:jc w:val="center"/>
        <w:rPr>
          <w:lang w:val="ru-RU" w:eastAsia="es-ES"/>
        </w:rPr>
      </w:pPr>
      <w:r w:rsidRPr="00D66A81">
        <w:rPr>
          <w:noProof/>
          <w:lang w:eastAsia="es-ES"/>
        </w:rPr>
        <w:drawing>
          <wp:inline distT="0" distB="0" distL="0" distR="0" wp14:anchorId="2705636E" wp14:editId="14C44C6E">
            <wp:extent cx="2990850" cy="2238375"/>
            <wp:effectExtent l="0" t="0" r="0" b="9525"/>
            <wp:docPr id="21" name="Imagen 21" descr="https://ruso.prensa-latina.cu/images/pl-ru/2022/10/doplomaticos-pos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2/10/doplomaticos-posando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81" w:rsidRPr="00D66A81" w:rsidRDefault="00D66A81" w:rsidP="00D66A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6A81">
        <w:rPr>
          <w:rFonts w:ascii="Arial" w:eastAsiaTheme="majorEastAsia" w:hAnsi="Arial" w:cs="Arial"/>
          <w:b/>
          <w:sz w:val="24"/>
          <w:szCs w:val="24"/>
          <w:lang w:val="ru-RU" w:eastAsia="es-ES"/>
        </w:rPr>
        <w:t>Буэнос-Айрес, 21 октября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. -</w:t>
      </w:r>
      <w:r w:rsidRPr="00D66A8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D66A81">
        <w:rPr>
          <w:rFonts w:ascii="Arial" w:eastAsiaTheme="majorEastAsia" w:hAnsi="Arial" w:cs="Arial"/>
          <w:sz w:val="24"/>
          <w:szCs w:val="24"/>
          <w:lang w:val="ru-RU" w:eastAsia="es-ES"/>
        </w:rPr>
        <w:t>Министр науки, технологий и окружающей среды Кубы Эльба Роса Перес заявила в Аргентине о необходимости интеграции для закрепления прогресса в этих секторах и решения существующих проблем.</w:t>
      </w:r>
    </w:p>
    <w:p w:rsidR="00D66A81" w:rsidRPr="00D66A81" w:rsidRDefault="00D66A81" w:rsidP="00D66A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6A81">
        <w:rPr>
          <w:rFonts w:ascii="Arial" w:eastAsiaTheme="majorEastAsia" w:hAnsi="Arial" w:cs="Arial"/>
          <w:sz w:val="24"/>
          <w:szCs w:val="24"/>
          <w:lang w:val="ru-RU" w:eastAsia="es-ES"/>
        </w:rPr>
        <w:t>Выступая в этой столице на Иберо-американском форуме высокого уровня по этим направлениям, министр подчеркнула важность использования потенциала каждой страны и содействия образованию и подготовке специалистов.</w:t>
      </w:r>
    </w:p>
    <w:p w:rsidR="00D66A81" w:rsidRPr="00D66A81" w:rsidRDefault="00D66A81" w:rsidP="00D66A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6A81">
        <w:rPr>
          <w:rFonts w:ascii="Arial" w:eastAsiaTheme="majorEastAsia" w:hAnsi="Arial" w:cs="Arial"/>
          <w:sz w:val="24"/>
          <w:szCs w:val="24"/>
          <w:lang w:val="ru-RU" w:eastAsia="es-ES"/>
        </w:rPr>
        <w:t>Выразила желание острова внести свой вклад в единство региона и продолжать работать на благо своих граждан, несмотря на трудности, с которыми он сталкивается из-за экономической, торговой и финансовой блокады, введенной Соединенными Штатами на протяжении более 60 лет.</w:t>
      </w:r>
    </w:p>
    <w:p w:rsidR="00D66A81" w:rsidRPr="00D66A81" w:rsidRDefault="00D66A81" w:rsidP="00D66A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6A81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представитель Национального совета по науке и технологиям Мексики Делия Аиде Ороско поблагодарила крупнейший из Антильских островов за вклад в подготовку более 400 врачей из ее страны.</w:t>
      </w:r>
    </w:p>
    <w:p w:rsidR="00D66A81" w:rsidRPr="00D66A81" w:rsidRDefault="00D66A81" w:rsidP="00D66A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6A81">
        <w:rPr>
          <w:rFonts w:ascii="Arial" w:eastAsiaTheme="majorEastAsia" w:hAnsi="Arial" w:cs="Arial"/>
          <w:sz w:val="24"/>
          <w:szCs w:val="24"/>
          <w:lang w:val="ru-RU" w:eastAsia="es-ES"/>
        </w:rPr>
        <w:t>В ходе встречи власти нескольких государств обсудили восстановление этих секторов после пандемии КОВИД-19, подготовку человеческих ресурсов и инвестиции в проекты, направленные на развитие и сотрудничество.</w:t>
      </w:r>
    </w:p>
    <w:p w:rsidR="00D66A81" w:rsidRPr="00D66A81" w:rsidRDefault="00D66A81" w:rsidP="00D66A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6A8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Перес провела встречу с генеральным секретарем Организации иберо-американских государств по образованию, науке и культуре Мариано Хабонеро, с которым обсудила возможность укрепления сотрудничества между обеими сторонами и на континентальном уровне.</w:t>
      </w:r>
    </w:p>
    <w:p w:rsidR="00D66A81" w:rsidRPr="00D66A81" w:rsidRDefault="00D66A81" w:rsidP="00D66A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6A81">
        <w:rPr>
          <w:rFonts w:ascii="Arial" w:eastAsiaTheme="majorEastAsia" w:hAnsi="Arial" w:cs="Arial"/>
          <w:sz w:val="24"/>
          <w:szCs w:val="24"/>
          <w:lang w:val="ru-RU" w:eastAsia="es-ES"/>
        </w:rPr>
        <w:t>Кубинский министр подчеркнула важность этого мероприятия и состоявшейся накануне встречи глав Сообщества государств Латинской Америки и Карибского бассейна.</w:t>
      </w:r>
    </w:p>
    <w:p w:rsidR="00D66A81" w:rsidRPr="00D66A81" w:rsidRDefault="00D66A81" w:rsidP="00D66A8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6A81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провела обмен мнениями со своим аргентинским коллегой Даниэлем Фильмусом, в ходе которого они проанализировали начало нового этапа сотрудничества, включающего наращивание потенциала и специализацию в различных сферах.</w:t>
      </w:r>
    </w:p>
    <w:p w:rsidR="00AB4DD3" w:rsidRDefault="00D66A81" w:rsidP="00D66A81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66A81">
        <w:rPr>
          <w:rFonts w:ascii="Arial" w:eastAsiaTheme="majorEastAsia" w:hAnsi="Arial" w:cs="Arial"/>
          <w:sz w:val="24"/>
          <w:szCs w:val="24"/>
          <w:lang w:val="ru-RU" w:eastAsia="es-ES"/>
        </w:rPr>
        <w:t>Мы очень мотивированы, потому что встречаемся в Буэнос-Айресе, посещаем компании и беседуем с учеными и исследователями. Мы видели много возможностей для Кубы и для латиноамериканского единства, указала она.</w:t>
      </w:r>
      <w:r w:rsidR="00AB4DD3" w:rsidRPr="00D66A8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AB4DD3" w:rsidRPr="00AB4DD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74CD6" w:rsidRDefault="00BC6979" w:rsidP="00BC6979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noProof/>
          <w:szCs w:val="24"/>
          <w:lang w:eastAsia="es-ES"/>
        </w:rPr>
      </w:pPr>
      <w:bookmarkStart w:id="25" w:name="_Toc117494714"/>
      <w:r w:rsidRPr="00BC6979">
        <w:rPr>
          <w:rFonts w:cs="Arial"/>
          <w:szCs w:val="24"/>
          <w:lang w:val="ru-RU" w:eastAsia="es-ES"/>
        </w:rPr>
        <w:t>В Сент-Винсенте выделили пожертвование Кубе на возмещение ущерба</w:t>
      </w:r>
      <w:bookmarkEnd w:id="25"/>
    </w:p>
    <w:p w:rsidR="00BC6979" w:rsidRPr="00BC6979" w:rsidRDefault="00BC6979" w:rsidP="00BC6979">
      <w:pPr>
        <w:jc w:val="center"/>
        <w:rPr>
          <w:lang w:val="ru-RU" w:eastAsia="es-ES"/>
        </w:rPr>
      </w:pPr>
      <w:r w:rsidRPr="00BC6979">
        <w:rPr>
          <w:lang w:eastAsia="es-ES"/>
        </w:rPr>
        <w:drawing>
          <wp:inline distT="0" distB="0" distL="0" distR="0" wp14:anchorId="49B4C6CA" wp14:editId="373B2161">
            <wp:extent cx="2990850" cy="2238375"/>
            <wp:effectExtent l="0" t="0" r="0" b="9525"/>
            <wp:docPr id="7" name="Imagen 7" descr="https://ruso.prensa-latina.cu/images/pl-ru/2022/10/banderas-cuba-san-vic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10/banderas-cuba-san-vicente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979" w:rsidRPr="00BC6979" w:rsidRDefault="00BC6979" w:rsidP="00BC697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Кингстон, 24 октября. - </w:t>
      </w:r>
      <w:r w:rsidRPr="00BC6979">
        <w:rPr>
          <w:rFonts w:ascii="Arial" w:eastAsiaTheme="majorEastAsia" w:hAnsi="Arial" w:cs="Arial"/>
          <w:sz w:val="24"/>
          <w:szCs w:val="24"/>
          <w:lang w:val="ru-RU" w:eastAsia="es-ES"/>
        </w:rPr>
        <w:t>Движение солидарности с Кубой в Сент-Винсенте и Гренадинах передало пожертвование в размере 10 000 долларов для восстановления ущерба, нанесенного ураганом "Иан" на Кубе, стало известно сегодня.</w:t>
      </w:r>
    </w:p>
    <w:p w:rsidR="00BC6979" w:rsidRPr="00BC6979" w:rsidRDefault="00BC6979" w:rsidP="00BC697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6979">
        <w:rPr>
          <w:rFonts w:ascii="Arial" w:eastAsiaTheme="majorEastAsia" w:hAnsi="Arial" w:cs="Arial"/>
          <w:sz w:val="24"/>
          <w:szCs w:val="24"/>
          <w:lang w:val="ru-RU" w:eastAsia="es-ES"/>
        </w:rPr>
        <w:t>Посол крупнейшего карибского острова Хосе М. Лейва получил чек от координатора Бернарда Гамильтона в присутствии членов этой организации, а также Ассоциации кубинских жителей Хуана Алмейды и правительственных чиновников.</w:t>
      </w:r>
      <w:r w:rsidRPr="00BC697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C6979">
        <w:rPr>
          <w:rFonts w:ascii="Arial" w:eastAsiaTheme="majorEastAsia" w:hAnsi="Arial" w:cs="Arial"/>
          <w:sz w:val="24"/>
          <w:szCs w:val="24"/>
          <w:lang w:val="ru-RU" w:eastAsia="es-ES"/>
        </w:rPr>
        <w:t>13 октября премьер-министр Винсента и Гренадин Ральф Гонсалвес отправил 50 000 долларов с аналогичной целью, что кубинский дипломат поблагодарил на месте и счел признаками братства и существующей солидарности.</w:t>
      </w:r>
    </w:p>
    <w:p w:rsidR="00BC6979" w:rsidRPr="00BC6979" w:rsidRDefault="00BC6979" w:rsidP="00BC697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6979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Присутствующие подтвердили свою приверженность Кубе, отвергли введенную Соединенными Штатами блокаду и дестабилизирующие попытки против этой страны.</w:t>
      </w:r>
    </w:p>
    <w:p w:rsidR="00574CD6" w:rsidRPr="00BC6979" w:rsidRDefault="00BC6979" w:rsidP="00BC697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C6979">
        <w:rPr>
          <w:rFonts w:ascii="Arial" w:eastAsiaTheme="majorEastAsia" w:hAnsi="Arial" w:cs="Arial"/>
          <w:sz w:val="24"/>
          <w:szCs w:val="24"/>
          <w:lang w:val="ru-RU" w:eastAsia="es-ES"/>
        </w:rPr>
        <w:t>Гонсалвес назвал отношения с Кубой образцовыми во время политико-культурного мероприятия, проведенного в мае этого года в ознаменование 30-летия двусторонних дипломатических отношений.</w:t>
      </w:r>
      <w:r w:rsidR="00574CD6" w:rsidRPr="00BC697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74CD6" w:rsidRPr="00574CD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74CD6" w:rsidRPr="00AB4DD3" w:rsidRDefault="00574CD6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AB4DD3" w:rsidRPr="00493805" w:rsidRDefault="00AB4DD3" w:rsidP="007317D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26" w:name="_Toc117494715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Двусторонние отношения</w:t>
      </w:r>
      <w:bookmarkEnd w:id="26"/>
    </w:p>
    <w:p w:rsidR="00B40727" w:rsidRPr="00B40727" w:rsidRDefault="00B40727" w:rsidP="00B40727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27" w:name="_Toc117494716"/>
      <w:r w:rsidRPr="00B40727">
        <w:rPr>
          <w:rFonts w:cs="Arial"/>
          <w:szCs w:val="24"/>
          <w:lang w:val="ru-RU" w:eastAsia="es-ES"/>
        </w:rPr>
        <w:t>Заместитель премьер-министра Республики Куба Рикардо Кабрисас Руис завершил рабочий визит в Россию</w:t>
      </w:r>
      <w:bookmarkEnd w:id="27"/>
    </w:p>
    <w:p w:rsidR="00B40727" w:rsidRDefault="00B40727" w:rsidP="00B40727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120765" cy="3443605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803-vinculos-cuba-rusia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8 октября. -</w:t>
      </w: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Заместитель премьер-министра Республики Куба Рикардо Кабрисас Руис в период с 4 по 8 октября совершил рабочую поездку в Россию для обсуждения текущих вопросов экономических, торговых, финансовых отношений и сотрудничества между двумя странами.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рамках своего визита Рикардо Кабрисас Руис, также являющийся сопредседателем Российско-Кубинской межправительственной комиссии провел расширенное рабочее совещание с заместителем Председателя Правительства России Дмитрием Чернышенко, новым сопредседателем Межправительственной комиссии по торгово-экономическому и научно-техническому сотрудничеству с Российской стороны, на </w:t>
      </w: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котором рассматривались предстоящие действия, которые необходимо предпринять для дальнейшего развития экономических, торговых, финансовых связей и сотрудничества. Обе стороны договорились совместно работать над формированием новой Двусторонней экономической повестки дня на краткосрочную, среднесрочную и долгосрочную перспективы.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>Сопредседатели оценили итоги текущей работы отраслевых рабочих групп в преддверии XIX заседания Межправительственной комиссии, которое планируется провести в Москве в ноябре этого года.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>Обе стороны обменялись мнениями о сложной международной ситуации и осудили односторонние принудительные меры, применяемые против Республики Куба и Российской Федерации.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премьер-министра также провел теплую встречу с первым заместителем Председателя Государственной Думы ФС РФ и Коммунистической партии Российской Федерации Иваном Ивановичем Мельниковым.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Рикардо Кабрисас встретился с заместителем Председателя правительства, министром промышленности и торговли Денисом Мантуровым; с министром по чрезвычайным ситуациям Александром Куренковым; с Генеральным директором Госкорпорации «Роскосмос» Юрием Борисовым; с заместителями министров энергетики, транспорта и иностранных дел и другими руководителями российских компаний и учреждений.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премьер-министра также провел плодотворную беседу с министром по интеграции и макроэкономике Евразийской экономической комиссии Сергеем Глазьевым, в ходе которой обсуждалось сотрудничество между Кубой и Евразийским экономическим союзом (ЕАЭС), организацией, в которой наша страна является государством-наблюдателем. Обсуждалось участие государств-членов Союза в предстоящей Международной Гаванской выставке-ярмарке и в проведении третьего заседания совместной комиссии Куба-ЕАЭС.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40727">
        <w:rPr>
          <w:rFonts w:ascii="Arial" w:eastAsiaTheme="majorEastAsia" w:hAnsi="Arial" w:cs="Arial"/>
          <w:b/>
          <w:sz w:val="24"/>
          <w:szCs w:val="24"/>
          <w:lang w:eastAsia="es-ES"/>
        </w:rPr>
        <w:t>(</w:t>
      </w:r>
      <w:r w:rsidRPr="00B40727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Пренса Латина</w:t>
      </w:r>
      <w:r w:rsidRPr="00B40727">
        <w:rPr>
          <w:rFonts w:ascii="Arial" w:eastAsiaTheme="majorEastAsia" w:hAnsi="Arial" w:cs="Arial"/>
          <w:b/>
          <w:sz w:val="24"/>
          <w:szCs w:val="24"/>
          <w:lang w:eastAsia="es-ES"/>
        </w:rPr>
        <w:t>)</w:t>
      </w:r>
    </w:p>
    <w:p w:rsidR="00B51F2C" w:rsidRPr="001961F1" w:rsidRDefault="00B51F2C" w:rsidP="00B51F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B51F2C" w:rsidRPr="001961F1" w:rsidSect="00B730F1">
      <w:headerReference w:type="default" r:id="rId32"/>
      <w:footerReference w:type="default" r:id="rId3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72" w:rsidRDefault="00191C72" w:rsidP="00B22C72">
      <w:pPr>
        <w:spacing w:after="0" w:line="240" w:lineRule="auto"/>
      </w:pPr>
      <w:r>
        <w:separator/>
      </w:r>
    </w:p>
  </w:endnote>
  <w:endnote w:type="continuationSeparator" w:id="0">
    <w:p w:rsidR="00191C72" w:rsidRDefault="00191C72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E30BA5" w:rsidRDefault="00E30B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979">
          <w:rPr>
            <w:noProof/>
          </w:rPr>
          <w:t>21</w:t>
        </w:r>
        <w:r>
          <w:fldChar w:fldCharType="end"/>
        </w:r>
      </w:p>
    </w:sdtContent>
  </w:sdt>
  <w:p w:rsidR="00E30BA5" w:rsidRDefault="00E30B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72" w:rsidRDefault="00191C72" w:rsidP="00B22C72">
      <w:pPr>
        <w:spacing w:after="0" w:line="240" w:lineRule="auto"/>
      </w:pPr>
      <w:r>
        <w:separator/>
      </w:r>
    </w:p>
  </w:footnote>
  <w:footnote w:type="continuationSeparator" w:id="0">
    <w:p w:rsidR="00191C72" w:rsidRDefault="00191C72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A5" w:rsidRDefault="00E30BA5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E30BA5" w:rsidRDefault="00E30BA5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E30BA5" w:rsidRPr="00636448" w:rsidRDefault="00E30BA5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E30BA5" w:rsidRDefault="00E30B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36"/>
  </w:num>
  <w:num w:numId="4">
    <w:abstractNumId w:val="39"/>
  </w:num>
  <w:num w:numId="5">
    <w:abstractNumId w:val="20"/>
  </w:num>
  <w:num w:numId="6">
    <w:abstractNumId w:val="31"/>
  </w:num>
  <w:num w:numId="7">
    <w:abstractNumId w:val="3"/>
  </w:num>
  <w:num w:numId="8">
    <w:abstractNumId w:val="16"/>
  </w:num>
  <w:num w:numId="9">
    <w:abstractNumId w:val="22"/>
  </w:num>
  <w:num w:numId="10">
    <w:abstractNumId w:val="25"/>
  </w:num>
  <w:num w:numId="11">
    <w:abstractNumId w:val="41"/>
  </w:num>
  <w:num w:numId="12">
    <w:abstractNumId w:val="37"/>
  </w:num>
  <w:num w:numId="13">
    <w:abstractNumId w:val="28"/>
  </w:num>
  <w:num w:numId="14">
    <w:abstractNumId w:val="18"/>
  </w:num>
  <w:num w:numId="15">
    <w:abstractNumId w:val="34"/>
  </w:num>
  <w:num w:numId="16">
    <w:abstractNumId w:val="23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30"/>
  </w:num>
  <w:num w:numId="23">
    <w:abstractNumId w:val="40"/>
  </w:num>
  <w:num w:numId="24">
    <w:abstractNumId w:val="2"/>
  </w:num>
  <w:num w:numId="25">
    <w:abstractNumId w:val="38"/>
  </w:num>
  <w:num w:numId="26">
    <w:abstractNumId w:val="5"/>
  </w:num>
  <w:num w:numId="27">
    <w:abstractNumId w:val="33"/>
  </w:num>
  <w:num w:numId="28">
    <w:abstractNumId w:val="17"/>
  </w:num>
  <w:num w:numId="29">
    <w:abstractNumId w:val="19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4"/>
  </w:num>
  <w:num w:numId="36">
    <w:abstractNumId w:val="21"/>
  </w:num>
  <w:num w:numId="37">
    <w:abstractNumId w:val="12"/>
  </w:num>
  <w:num w:numId="38">
    <w:abstractNumId w:val="32"/>
  </w:num>
  <w:num w:numId="39">
    <w:abstractNumId w:val="29"/>
  </w:num>
  <w:num w:numId="40">
    <w:abstractNumId w:val="35"/>
  </w:num>
  <w:num w:numId="41">
    <w:abstractNumId w:val="15"/>
  </w:num>
  <w:num w:numId="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3E1A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6F3"/>
    <w:rsid w:val="00053D40"/>
    <w:rsid w:val="000541ED"/>
    <w:rsid w:val="000549A2"/>
    <w:rsid w:val="00054CEA"/>
    <w:rsid w:val="00055A6D"/>
    <w:rsid w:val="00056E2D"/>
    <w:rsid w:val="0006032C"/>
    <w:rsid w:val="000603DB"/>
    <w:rsid w:val="00061FEC"/>
    <w:rsid w:val="00062609"/>
    <w:rsid w:val="00062878"/>
    <w:rsid w:val="00063BC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49F9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42C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1C72"/>
    <w:rsid w:val="00192A4D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D8C"/>
    <w:rsid w:val="00231673"/>
    <w:rsid w:val="00232B05"/>
    <w:rsid w:val="00234FA3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57722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BEC"/>
    <w:rsid w:val="0026789B"/>
    <w:rsid w:val="00267ABC"/>
    <w:rsid w:val="002705C7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3F0F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4DAF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320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F76"/>
    <w:rsid w:val="0035741A"/>
    <w:rsid w:val="00360309"/>
    <w:rsid w:val="00360B2E"/>
    <w:rsid w:val="00360FD9"/>
    <w:rsid w:val="0036292E"/>
    <w:rsid w:val="00362E8B"/>
    <w:rsid w:val="0036355E"/>
    <w:rsid w:val="00363D31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1795"/>
    <w:rsid w:val="00383239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4900"/>
    <w:rsid w:val="004252F0"/>
    <w:rsid w:val="0042733D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2A36"/>
    <w:rsid w:val="0046323D"/>
    <w:rsid w:val="00464448"/>
    <w:rsid w:val="00465735"/>
    <w:rsid w:val="00465990"/>
    <w:rsid w:val="00465B70"/>
    <w:rsid w:val="004666FB"/>
    <w:rsid w:val="004679F1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87716"/>
    <w:rsid w:val="00487F9D"/>
    <w:rsid w:val="00491F03"/>
    <w:rsid w:val="00492726"/>
    <w:rsid w:val="0049277F"/>
    <w:rsid w:val="00492DC3"/>
    <w:rsid w:val="00493656"/>
    <w:rsid w:val="00493805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B0A45"/>
    <w:rsid w:val="004B1C92"/>
    <w:rsid w:val="004B4751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1EBC"/>
    <w:rsid w:val="0059233A"/>
    <w:rsid w:val="005936D1"/>
    <w:rsid w:val="00596B37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527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CEF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1F6F"/>
    <w:rsid w:val="00703BB9"/>
    <w:rsid w:val="00703D5B"/>
    <w:rsid w:val="007050B6"/>
    <w:rsid w:val="0070674D"/>
    <w:rsid w:val="00706890"/>
    <w:rsid w:val="007069C3"/>
    <w:rsid w:val="007076AB"/>
    <w:rsid w:val="0071011F"/>
    <w:rsid w:val="007115CE"/>
    <w:rsid w:val="0071169D"/>
    <w:rsid w:val="00711EF5"/>
    <w:rsid w:val="00713123"/>
    <w:rsid w:val="00713A49"/>
    <w:rsid w:val="007157B7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D16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62B7"/>
    <w:rsid w:val="007E64C1"/>
    <w:rsid w:val="007E765A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A6BB1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51FD0"/>
    <w:rsid w:val="00953098"/>
    <w:rsid w:val="009530BD"/>
    <w:rsid w:val="00953A1E"/>
    <w:rsid w:val="00954162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9E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0348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3064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4DD3"/>
    <w:rsid w:val="00AB5C9F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CB5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40727"/>
    <w:rsid w:val="00B4212C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5266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3A9A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2CC8"/>
    <w:rsid w:val="00BC308B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E0E"/>
    <w:rsid w:val="00C36EB5"/>
    <w:rsid w:val="00C37253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F8E"/>
    <w:rsid w:val="00CA772C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6A81"/>
    <w:rsid w:val="00D673A6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AF9"/>
    <w:rsid w:val="00DF5B34"/>
    <w:rsid w:val="00DF6228"/>
    <w:rsid w:val="00DF7568"/>
    <w:rsid w:val="00E00894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5C30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A7E"/>
    <w:rsid w:val="00EE124B"/>
    <w:rsid w:val="00EE1578"/>
    <w:rsid w:val="00EE2DAF"/>
    <w:rsid w:val="00EE5C49"/>
    <w:rsid w:val="00EE6059"/>
    <w:rsid w:val="00EE6854"/>
    <w:rsid w:val="00EE7679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00A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34C"/>
    <w:rsid w:val="00F64CCF"/>
    <w:rsid w:val="00F653FD"/>
    <w:rsid w:val="00F65D2D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92C3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97C728-DCF7-4B8E-ADC9-8F0A71D4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28</Pages>
  <Words>7251</Words>
  <Characters>39885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212</cp:revision>
  <dcterms:created xsi:type="dcterms:W3CDTF">2022-05-03T10:45:00Z</dcterms:created>
  <dcterms:modified xsi:type="dcterms:W3CDTF">2022-10-24T06:04:00Z</dcterms:modified>
</cp:coreProperties>
</file>