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D1F09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D1F09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F52AF6">
        <w:rPr>
          <w:rFonts w:ascii="Arial" w:eastAsia="Calibri" w:hAnsi="Arial" w:cs="Arial"/>
          <w:b/>
          <w:sz w:val="24"/>
          <w:szCs w:val="24"/>
        </w:rPr>
        <w:t>18</w:t>
      </w:r>
      <w:r w:rsidR="005F0A33" w:rsidRPr="000D1F09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F52AF6">
        <w:rPr>
          <w:rFonts w:ascii="Arial" w:eastAsia="Calibri" w:hAnsi="Arial" w:cs="Arial"/>
          <w:b/>
          <w:sz w:val="24"/>
          <w:szCs w:val="24"/>
        </w:rPr>
        <w:t>24</w:t>
      </w:r>
      <w:r w:rsidR="005F0A33" w:rsidRPr="000D1F09">
        <w:rPr>
          <w:rFonts w:ascii="Arial" w:eastAsia="Calibri" w:hAnsi="Arial" w:cs="Arial"/>
          <w:b/>
          <w:sz w:val="24"/>
          <w:szCs w:val="24"/>
          <w:lang w:val="ru-RU"/>
        </w:rPr>
        <w:t xml:space="preserve"> Января 2021</w:t>
      </w:r>
      <w:r w:rsidRPr="000D1F09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0D1F09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0D1F09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983E2D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0D1F09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0D1F09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0D1F09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62470690" w:history="1">
            <w:r w:rsidR="00983E2D" w:rsidRPr="00230B2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983E2D">
              <w:rPr>
                <w:noProof/>
                <w:webHidden/>
              </w:rPr>
              <w:tab/>
            </w:r>
            <w:r w:rsidR="00983E2D">
              <w:rPr>
                <w:noProof/>
                <w:webHidden/>
              </w:rPr>
              <w:fldChar w:fldCharType="begin"/>
            </w:r>
            <w:r w:rsidR="00983E2D">
              <w:rPr>
                <w:noProof/>
                <w:webHidden/>
              </w:rPr>
              <w:instrText xml:space="preserve"> PAGEREF _Toc62470690 \h </w:instrText>
            </w:r>
            <w:r w:rsidR="00983E2D">
              <w:rPr>
                <w:noProof/>
                <w:webHidden/>
              </w:rPr>
            </w:r>
            <w:r w:rsidR="00983E2D">
              <w:rPr>
                <w:noProof/>
                <w:webHidden/>
              </w:rPr>
              <w:fldChar w:fldCharType="separate"/>
            </w:r>
            <w:r w:rsidR="00983E2D">
              <w:rPr>
                <w:noProof/>
                <w:webHidden/>
              </w:rPr>
              <w:t>2</w:t>
            </w:r>
            <w:r w:rsidR="00983E2D"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691" w:history="1">
            <w:r w:rsidRPr="00230B27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Президент Кубы называет постыдным заявление Дональда Трампа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692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Куба укрепляет экономическую стратегию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693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Куба укрепляет использование национальной сырой нефти и возобновляемых источников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694" w:history="1">
            <w:r w:rsidRPr="00230B2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rFonts w:cs="Arial"/>
                <w:noProof/>
                <w:lang w:val="ru-RU" w:eastAsia="es-ES"/>
              </w:rPr>
              <w:t>Куба оценивает санитарные протоколы и достижения в денежно-валютном регулировании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695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Дом Америк на Кубе отменяет литературную премию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696" w:history="1">
            <w:r w:rsidRPr="00230B2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697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На Кубе начинается клиническое испытание расширенной фазы II вакцины Соберана 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698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На Кубе завершается цикл испытания назальной вакцины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699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Куба о сердечнососудистых последствиях у детей с коронавирусом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00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На Кубе подтверждается высокое присутствие новых случаев заражения Ковид 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01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Куба делает ставку на более гуманную политику в отношении Ковид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02" w:history="1">
            <w:r w:rsidRPr="00230B2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03" w:history="1">
            <w:r w:rsidRPr="00230B2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Куба выступает за более сплоченную и солидарную Группу 77 и Китай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04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Президент Кубы благодарит экс-президента Бразилии за солидарность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05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Вспоминается первый визит Фиделя Кастро в Венесуэлу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06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Кубинские медицинские бригады помогают в борьбе с пандемией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07" w:history="1">
            <w:r w:rsidRPr="00230B2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08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Связывать Кубу с терроризмом - заведомая ложь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09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В Беларуси осуждают маневры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10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Возобновление кубинско-американских отношений будет осторожным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11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Паранойя Дональда Трампа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12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Франция требует, чтобы Байден отменил политику геноцида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13" w:history="1">
            <w:r w:rsidRPr="00230B2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14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Министры иностранных дел Кубы и России обсудили 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15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Первый заместитель министра Иностранных Дел России, Владимир Титов, принимает Посла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3E2D" w:rsidRDefault="00983E2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2470716" w:history="1">
            <w:r w:rsidRPr="00230B2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30B27">
              <w:rPr>
                <w:rStyle w:val="Hipervnculo"/>
                <w:noProof/>
                <w:lang w:val="ru-RU"/>
              </w:rPr>
              <w:t>Зарегистрированы новые российские заявления о выдвижении на Нобелевскую премию кубинских врачей.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_Toc62470716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0D1F09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0D1F09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0D1F09" w:rsidTr="007755DA">
        <w:trPr>
          <w:trHeight w:val="166"/>
          <w:jc w:val="center"/>
        </w:trPr>
        <w:tc>
          <w:tcPr>
            <w:tcW w:w="9456" w:type="dxa"/>
          </w:tcPr>
          <w:p w:rsidR="00114327" w:rsidRPr="000D1F09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62470690"/>
            <w:bookmarkStart w:id="1" w:name="_GoBack"/>
            <w:bookmarkEnd w:id="1"/>
            <w:r w:rsidRPr="000D1F09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0D1F09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0D1F09" w:rsidRDefault="00E9085B" w:rsidP="00E9085B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2" w:name="_Toc62470691"/>
      <w:r w:rsidRPr="000D1F09">
        <w:rPr>
          <w:lang w:val="ru-RU"/>
        </w:rPr>
        <w:t>Президент Кубы называет постыдным заявление Дональда Трампа</w:t>
      </w:r>
      <w:bookmarkEnd w:id="2"/>
    </w:p>
    <w:p w:rsidR="0078774D" w:rsidRPr="000D1F09" w:rsidRDefault="0078774D" w:rsidP="0078774D">
      <w:pPr>
        <w:jc w:val="center"/>
        <w:rPr>
          <w:lang w:val="ru-RU"/>
        </w:rPr>
      </w:pPr>
    </w:p>
    <w:p w:rsidR="00E9085B" w:rsidRPr="000D1F09" w:rsidRDefault="00601B87" w:rsidP="00E908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81EFD" w:rsidRPr="000D1F09">
        <w:rPr>
          <w:rFonts w:ascii="Arial" w:hAnsi="Arial" w:cs="Arial"/>
          <w:sz w:val="24"/>
          <w:szCs w:val="24"/>
          <w:lang w:val="ru-RU" w:eastAsia="es-ES"/>
        </w:rPr>
        <w:t>1</w:t>
      </w:r>
      <w:r w:rsidR="00E9085B" w:rsidRPr="000D1F09">
        <w:rPr>
          <w:rFonts w:ascii="Arial" w:hAnsi="Arial" w:cs="Arial"/>
          <w:sz w:val="24"/>
          <w:szCs w:val="24"/>
          <w:lang w:val="ru-RU" w:eastAsia="es-ES"/>
        </w:rPr>
        <w:t>8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E9085B" w:rsidRPr="000D1F09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назвал сегодня постыдным выступление президента Соединенных Штатов Дональда Трампа в отношении его политики к острову.</w:t>
      </w:r>
    </w:p>
    <w:p w:rsidR="00E9085B" w:rsidRPr="000D1F09" w:rsidRDefault="00E9085B" w:rsidP="00E908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своем аккаунте в Twitter глава кубинского государства классифицировал применение более 200 мер по усилению финансовой, торговой и экономической блокады, которую северная нация навязывает его стране, как "презренную и бесчеловечную политику".</w:t>
      </w:r>
    </w:p>
    <w:p w:rsidR="00E9085B" w:rsidRPr="000D1F09" w:rsidRDefault="00E9085B" w:rsidP="00E908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"Куба стоит, и будет стоять на своих ногах", - сказал президент.</w:t>
      </w:r>
    </w:p>
    <w:p w:rsidR="00E9085B" w:rsidRPr="000D1F09" w:rsidRDefault="00E9085B" w:rsidP="00E908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течение четырех лет правления Трампа в Белом доме не прекращались действия по удушению экономики крупнейшего из Антильских островов, выразившиеся в финансовых преследованиях и поставках топлива, а также в применении односторонних принудительных мер, осуждают власти острова.</w:t>
      </w:r>
    </w:p>
    <w:p w:rsidR="00E9085B" w:rsidRPr="000D1F09" w:rsidRDefault="00E9085B" w:rsidP="00E908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Другие поставленные цели - это подорвать развитие программ сотрудничества в области туризма и медицины, парализовать иностранные инвестиции и вызвать недоверие, чтобы предотвратить появление новых источников финансирования.</w:t>
      </w:r>
    </w:p>
    <w:p w:rsidR="00E9085B" w:rsidRPr="000D1F09" w:rsidRDefault="00E9085B" w:rsidP="00E908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 рамках этих целей Вашингтон дал "зеленый свет" Разделу III Закона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Хелмса-Бертона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который разрешает судебные иски против кубинских компаний и компаний третьих стран, имеющих предприятия в бывшей национализированной собственности США.</w:t>
      </w:r>
    </w:p>
    <w:p w:rsidR="00E9085B" w:rsidRPr="000D1F09" w:rsidRDefault="00E9085B" w:rsidP="00E908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Запрет на въезд своих граждан на Кубу, приостановление чартерных рейсов всех видов с территории Северной Америки и коммерческих рейсов в аэропорты за пределами кубинской столицы; препятствия для отправки денежных переводов и угрозы государствам, получающим помощь в области здравоохранения, входят в число атак Вашингтона.</w:t>
      </w:r>
    </w:p>
    <w:p w:rsidR="00E9085B" w:rsidRPr="000D1F09" w:rsidRDefault="00E9085B" w:rsidP="00E908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Уже в конце его срока правительство Дональда Трампа в очередной раз включило карибскую страну в список стран, якобы спонсирующих терроризм, что было отвергнуто на международном уровне.</w:t>
      </w:r>
    </w:p>
    <w:p w:rsidR="0078774D" w:rsidRPr="000D1F09" w:rsidRDefault="00E9085B" w:rsidP="00E908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Куба является жертвой, а не спонсором терроризма, утверждают отдельные голоса, такие как голос американской писательницы Маргарет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Рэндалл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, или коллективы, такие как Движение неприсоединения и Группа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Пуэбла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.</w:t>
      </w:r>
      <w:r w:rsidR="0078774D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0D1F09" w:rsidRDefault="009D28B0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11DF9" w:rsidRPr="000D1F09" w:rsidRDefault="002E7559" w:rsidP="002E7559">
      <w:pPr>
        <w:pStyle w:val="Ttulo2"/>
        <w:numPr>
          <w:ilvl w:val="0"/>
          <w:numId w:val="29"/>
        </w:numPr>
        <w:rPr>
          <w:lang w:val="ru-RU"/>
        </w:rPr>
      </w:pPr>
      <w:bookmarkStart w:id="3" w:name="_Toc62470692"/>
      <w:r w:rsidRPr="000D1F09">
        <w:rPr>
          <w:lang w:val="ru-RU"/>
        </w:rPr>
        <w:lastRenderedPageBreak/>
        <w:t>Куба укрепляет экономическую стратегию</w:t>
      </w:r>
      <w:bookmarkEnd w:id="3"/>
    </w:p>
    <w:p w:rsidR="00311DF9" w:rsidRPr="000D1F09" w:rsidRDefault="002E7559" w:rsidP="00311DF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9" name="Imagen 19" descr="https://ruso.prensa-latina.cu/images/pl-ru/2021/01/cuba-estrategia-econo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1/01/cuba-estrategia-econom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59" w:rsidRPr="000D1F09" w:rsidRDefault="0004662A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E7559" w:rsidRPr="000D1F09">
        <w:rPr>
          <w:rFonts w:ascii="Arial" w:hAnsi="Arial" w:cs="Arial"/>
          <w:sz w:val="24"/>
          <w:szCs w:val="24"/>
          <w:lang w:val="ru-RU" w:eastAsia="es-ES"/>
        </w:rPr>
        <w:t>20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2E7559" w:rsidRPr="000D1F09">
        <w:rPr>
          <w:rFonts w:ascii="Arial" w:hAnsi="Arial" w:cs="Arial"/>
          <w:sz w:val="24"/>
          <w:szCs w:val="24"/>
          <w:lang w:val="ru-RU" w:eastAsia="es-ES"/>
        </w:rPr>
        <w:t xml:space="preserve">Кубинский экспорт - важный элемент денежной системы для стимулирования экономики в условиях кризиса, вызванного пандемией ковид-19, заявил министр внешней торговли и иностранных инвестиций </w:t>
      </w:r>
      <w:proofErr w:type="spellStart"/>
      <w:r w:rsidR="002E7559" w:rsidRPr="000D1F09">
        <w:rPr>
          <w:rFonts w:ascii="Arial" w:hAnsi="Arial" w:cs="Arial"/>
          <w:sz w:val="24"/>
          <w:szCs w:val="24"/>
          <w:lang w:val="ru-RU" w:eastAsia="es-ES"/>
        </w:rPr>
        <w:t>Родриго</w:t>
      </w:r>
      <w:proofErr w:type="spellEnd"/>
      <w:r w:rsidR="002E7559"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E7559" w:rsidRPr="000D1F09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="002E7559" w:rsidRPr="000D1F0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2E7559" w:rsidRPr="000D1F09" w:rsidRDefault="002E7559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 его словам, что касается важности этой деятельности в концептуализации кубинской модели и в выполнении плана развития и социальной сферы до 2030 года, это означало, что на острове открытая экономика зависит от её взаимосвязи с иностранным рынком.</w:t>
      </w:r>
    </w:p>
    <w:p w:rsidR="002E7559" w:rsidRPr="000D1F09" w:rsidRDefault="002E7559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"Если не экспортируем, не будет ресурсов для импорта, должен быть баланс", сказал он, подчеркнув, как кубинская экономика изменилась за последние 20 лет, а сегодня это в основном 70% экспорта услуг.</w:t>
      </w:r>
    </w:p>
    <w:p w:rsidR="002E7559" w:rsidRPr="000D1F09" w:rsidRDefault="002E7559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Добавил, что следует развивать и другие виды экспорта, включая традиционные, в том числе высокотехнологичные, такие как биотехнология и фармацевтическая промышленность, что позволяет экспортировать за счет добавления стоимости.</w:t>
      </w:r>
    </w:p>
    <w:p w:rsidR="002E7559" w:rsidRPr="000D1F09" w:rsidRDefault="002E7559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Отметил потенциальные возможности, которые в этом отношении имеет Специальная зона развития 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Мариэль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" и Научно-технологический парк Университета компьютерных наук.</w:t>
      </w:r>
    </w:p>
    <w:p w:rsidR="002E7559" w:rsidRPr="000D1F09" w:rsidRDefault="002E7559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gramStart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Во время </w:t>
      </w:r>
      <w:proofErr w:type="gram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его вчерашнего выступления в телевизионной программе "За Круглым столом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обдумывал решение включить внешнюю торговлю в негосударственные формы управления, действующие на острове, с целью добавить производительные силы к усилиям по увеличению иностранной валюты через экспорт.</w:t>
      </w:r>
    </w:p>
    <w:p w:rsidR="002E7559" w:rsidRPr="000D1F09" w:rsidRDefault="002E7559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С середины прошлого года до настоящего времени эти организации подписали 863 экспортных и импортных контракта, сделки, которые будут осуществляться через 41 специализированную компанию, уполномоченную осуществлять закупку и продажу товаров и услуг за рубежом.</w:t>
      </w:r>
    </w:p>
    <w:p w:rsidR="002E7559" w:rsidRPr="000D1F09" w:rsidRDefault="002E7559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Глава Министерства внешней торговли Кубы пояснил, что не только кооперативы и независимые работники могут получить выгоду от этой прерогативы, но и пользователи государственных земель, мелкие фермеры, творцы, ремесленники и все, кто соблюдает правовые нормы для этих операций.</w:t>
      </w:r>
    </w:p>
    <w:p w:rsidR="002E7559" w:rsidRPr="000D1F09" w:rsidRDefault="002E7559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863 экспортных и импортных контракта, заключенных на сегодняшний день негосударственными формами управления, составляют 22 млн. долларов, что свидетельствует о возможности включения этого сектора во внешнюю торговлю Кубы.</w:t>
      </w:r>
    </w:p>
    <w:p w:rsidR="002E7559" w:rsidRPr="000D1F09" w:rsidRDefault="002E7559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Из этого количества около 475 приходятся на агропродовольственный сектор и, в меньшей степени, на профессиональные услуги, ремесла и производство мебели.</w:t>
      </w:r>
    </w:p>
    <w:p w:rsidR="00311DF9" w:rsidRPr="000D1F09" w:rsidRDefault="002E7559" w:rsidP="002E75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Подтвердил, что блокада, введенная США, направлена на экономическое удушение острова, из-за чего нельзя экспортировать, получать доступ к иностранным кредитам или привлекать иностранный капитал, и что самые безопасные источники ресурсов, которыми она располагает, - это именно экспорт.</w:t>
      </w:r>
      <w:r w:rsidR="00311DF9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0D1F09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0D1F09" w:rsidRDefault="008824A5" w:rsidP="008824A5">
      <w:pPr>
        <w:pStyle w:val="Ttulo2"/>
        <w:numPr>
          <w:ilvl w:val="0"/>
          <w:numId w:val="29"/>
        </w:numPr>
        <w:rPr>
          <w:lang w:val="ru-RU"/>
        </w:rPr>
      </w:pPr>
      <w:bookmarkStart w:id="4" w:name="_Toc62470693"/>
      <w:r w:rsidRPr="000D1F09">
        <w:rPr>
          <w:lang w:val="ru-RU"/>
        </w:rPr>
        <w:t>Куба укрепляет использование национальной сырой нефти и возобновляемых источников энергии</w:t>
      </w:r>
      <w:bookmarkEnd w:id="4"/>
    </w:p>
    <w:p w:rsidR="004358E7" w:rsidRPr="000D1F09" w:rsidRDefault="008824A5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1" name="Imagen 21" descr="https://ruso.prensa-latina.cu/images/pl-ru/2021/01/cuba-crudo-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1/01/cuba-crudo-us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A5" w:rsidRPr="000D1F09" w:rsidRDefault="007F1949" w:rsidP="008824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824A5" w:rsidRPr="000D1F09">
        <w:rPr>
          <w:rFonts w:ascii="Arial" w:hAnsi="Arial" w:cs="Arial"/>
          <w:sz w:val="24"/>
          <w:szCs w:val="24"/>
          <w:lang w:val="ru-RU" w:eastAsia="es-ES"/>
        </w:rPr>
        <w:t>22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</w:t>
      </w:r>
      <w:r w:rsidR="00AC4B34" w:rsidRPr="000D1F09">
        <w:rPr>
          <w:rFonts w:ascii="Arial" w:hAnsi="Arial" w:cs="Arial"/>
          <w:sz w:val="24"/>
          <w:szCs w:val="24"/>
          <w:lang w:val="ru-RU" w:eastAsia="es-ES"/>
        </w:rPr>
        <w:t>.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8824A5" w:rsidRPr="000D1F09">
        <w:rPr>
          <w:rFonts w:ascii="Arial" w:hAnsi="Arial" w:cs="Arial"/>
          <w:sz w:val="24"/>
          <w:szCs w:val="24"/>
          <w:lang w:val="ru-RU" w:eastAsia="es-ES"/>
        </w:rPr>
        <w:t>В рамках задачи по упорядочению, продвигаемой правительством, Куба отдает приоритет использованию национальной сырой нефти в производстве электроэнергии и выступает за укрепление возобновляемых источников энергии.</w:t>
      </w:r>
    </w:p>
    <w:p w:rsidR="008824A5" w:rsidRPr="000D1F09" w:rsidRDefault="008824A5" w:rsidP="008824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 ходе телевизионной программы "За круглым столом" министр энергетики и горнодобывающей промышленности Ливан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Арронте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сообщил, что в этом контексте перед ними стоит задача работать, чтобы улучшить электроснабжение населения.</w:t>
      </w:r>
    </w:p>
    <w:p w:rsidR="008824A5" w:rsidRPr="000D1F09" w:rsidRDefault="008824A5" w:rsidP="008824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Объявил, что завершается строительство двух важных блоков генерации, потребляющих национальное топливо: блока мощностью 260 мегаватт на теплоэлектростанции 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Лидио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Рамон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Перес" в восточной провинции Ольгин, и еще одного блока мощностью 100 мегаватт на теплоэлектростанции 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Максимо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Гомес" в особой зоне развития 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Мариэль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", в западной провинции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Артемиса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824A5" w:rsidRPr="000D1F09" w:rsidRDefault="008824A5" w:rsidP="008824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Добавил, что рассчитывают завершить работы в феврале и марте соответственно, а первая синхронизация состоится в апреле.</w:t>
      </w:r>
    </w:p>
    <w:p w:rsidR="008824A5" w:rsidRPr="000D1F09" w:rsidRDefault="008824A5" w:rsidP="008824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Подчеркнул, что основной приоритет - производство электроэнергии из национальной сырой нефти и продолжение программы развития возобновляемых источников энергии, чтобы снизить затраты и добиться большего удовлетворения.</w:t>
      </w:r>
    </w:p>
    <w:p w:rsidR="008824A5" w:rsidRPr="000D1F09" w:rsidRDefault="008824A5" w:rsidP="008824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 его словам, сегодня только 5% электроэнергии вырабатывается за счет возобновляемых источников энергии - в основном фотоэлектрической солнечной энергии и биомассы лесов и сахарного тростника - цифра, которую они намерены увеличить до 24% к 2030 году.</w:t>
      </w:r>
    </w:p>
    <w:p w:rsidR="008824A5" w:rsidRPr="000D1F09" w:rsidRDefault="008824A5" w:rsidP="008824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Отметил, что процесс производства и передачи электроэнергии стоит дорого, и из государственного бюджета выделяются большие суммы на субсидирование расходов Электроэнергетического союза.</w:t>
      </w:r>
    </w:p>
    <w:p w:rsidR="008824A5" w:rsidRPr="000D1F09" w:rsidRDefault="008824A5" w:rsidP="008824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"Отсюда важность усилий, которые прилагаем для достижения трансформации матрицы производства, что гарантирует более широкое участие возобновляемых источников энергии, а также национальных видов топлива в процессе получения электроэнергии", сказал министр.</w:t>
      </w:r>
    </w:p>
    <w:p w:rsidR="008824A5" w:rsidRPr="000D1F09" w:rsidRDefault="008824A5" w:rsidP="008824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Подчеркнул важность экономии, как в населении, так и в промышленности, поскольку страна прилагает огромные усилия, чтобы гарантировать закупку топлива для производства электроэнергии.</w:t>
      </w:r>
    </w:p>
    <w:p w:rsidR="004358E7" w:rsidRPr="000D1F09" w:rsidRDefault="008824A5" w:rsidP="008824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 его словам, все это происходит в разгар сценария, который по-прежнему остается сложным из-за усиления экономической, торговой и финансовой блокады, введенной США, и неослабевающих преследований тех, кто осмеливается иметь торговые отношения с Кубой в энергетической сфере.</w:t>
      </w:r>
      <w:r w:rsidR="00C65B44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0D1F09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0D1F09" w:rsidRDefault="00516099" w:rsidP="00516099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5" w:name="_Toc62470694"/>
      <w:r w:rsidRPr="000D1F09">
        <w:rPr>
          <w:rFonts w:cs="Arial"/>
          <w:szCs w:val="24"/>
          <w:lang w:val="ru-RU" w:eastAsia="es-ES"/>
        </w:rPr>
        <w:t>Куба оценивает санитарные протоколы и достижения в денежно-валютном регулировании</w:t>
      </w:r>
      <w:bookmarkEnd w:id="5"/>
    </w:p>
    <w:p w:rsidR="00267ABC" w:rsidRPr="000D1F09" w:rsidRDefault="00516099" w:rsidP="00877610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3146567" cy="2092147"/>
            <wp:effectExtent l="0" t="0" r="0" b="3810"/>
            <wp:docPr id="22" name="Imagen 22" descr="https://ruso.prensa-latina.cu/images/pl-ru/2021/01/dc-medidas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1/01/dc-medidas-covid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24" cy="21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99" w:rsidRPr="000D1F09" w:rsidRDefault="001B59BA" w:rsidP="005160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Гавана, </w:t>
      </w:r>
      <w:r w:rsidR="00516099" w:rsidRPr="000D1F09">
        <w:rPr>
          <w:rFonts w:ascii="Arial" w:hAnsi="Arial" w:cs="Arial"/>
          <w:sz w:val="24"/>
          <w:szCs w:val="24"/>
          <w:lang w:val="ru-RU" w:eastAsia="es-ES"/>
        </w:rPr>
        <w:t>24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516099" w:rsidRPr="000D1F09">
        <w:rPr>
          <w:rFonts w:ascii="Arial" w:hAnsi="Arial" w:cs="Arial"/>
          <w:sz w:val="24"/>
          <w:szCs w:val="24"/>
          <w:lang w:val="ru-RU" w:eastAsia="es-ES"/>
        </w:rPr>
        <w:t>Оценка санитарных протоколов в связи с увеличением новых случаев Covid-19 и продвижения денежно-валютной политики, действующей с начала года, занимает главные заголовки местных газет.</w:t>
      </w:r>
    </w:p>
    <w:p w:rsidR="00516099" w:rsidRPr="000D1F09" w:rsidRDefault="00516099" w:rsidP="005160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На недавних заседаниях правительства президент Мигель Диас-Канель настаивал на пересмотре мер и установлении ограничений на территориях с наивысшим уровнем инфицирования в качестве стратегии борьбы с текущей вспышкой болезни.</w:t>
      </w:r>
    </w:p>
    <w:p w:rsidR="00516099" w:rsidRPr="000D1F09" w:rsidRDefault="00516099" w:rsidP="005160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Этот сценарий вынудил национальную группу противостоять пандемии, чтобы вернуться в несколько провинций и муниципалитетов на этапы стадии восстановления после кризиса в области здравоохранения.</w:t>
      </w:r>
    </w:p>
    <w:p w:rsidR="00516099" w:rsidRPr="000D1F09" w:rsidRDefault="00516099" w:rsidP="005160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По данным Министерства здравоохранения, показатель заболеваемости в стране за последние 15 дней составил 57,72 на 100 тысяч жителей, а наиболее значимыми показателями являются провинции Гуантанамо, Гавана,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и Сантьяго-де-Куба.</w:t>
      </w:r>
    </w:p>
    <w:p w:rsidR="00516099" w:rsidRPr="000D1F09" w:rsidRDefault="00516099" w:rsidP="005160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Согласно протоколу, критическая фаза в отношении контроля Covid-19 включает ограничения в транспортировке, прекращение рекреационных мероприятий с толпами людей, обращение к дистанционному обучению и удаленной работе, среди прочего.</w:t>
      </w:r>
    </w:p>
    <w:p w:rsidR="00516099" w:rsidRPr="000D1F09" w:rsidRDefault="00516099" w:rsidP="005160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Сохраняется требование о получении отрицательного результата PCR для путешественников, прибывающих из-за границы для въезда на остров, и проводятся еще один или два теста этого типа в зависимости от уровня взаимодействия, которое путешественник будет иметь с сообществом.</w:t>
      </w:r>
    </w:p>
    <w:p w:rsidR="00516099" w:rsidRPr="000D1F09" w:rsidRDefault="00516099" w:rsidP="005160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Чтобы оценить эффективность таких мер, правительственная группа во главе с президентом провела в последние дни дискуссии с властями провинций Гавана,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Пинар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-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-Рио,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Артемиса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Майабеке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16099" w:rsidRPr="000D1F09" w:rsidRDefault="00516099" w:rsidP="005160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Эти рабочие визиты будут распространены на остальную часть страны, а также будут сосредоточены на оценке выполнения так называемой Постановочной задачи, которая включает денежно-валютную унификацию, а также реформы заработной платы и цен, среди других мер.</w:t>
      </w:r>
    </w:p>
    <w:p w:rsidR="00516099" w:rsidRPr="000D1F09" w:rsidRDefault="00516099" w:rsidP="005160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Во время последней встречи в западной провинции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Маябеке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глава государства подчеркнул необходимость проведения этой важнейшей реформы экономической и социальной стратегии страны в соответствии с планом.</w:t>
      </w:r>
    </w:p>
    <w:p w:rsidR="00C80F2F" w:rsidRPr="000D1F09" w:rsidRDefault="00516099" w:rsidP="005160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Диас-Канель признал, что, несмотря на определенные ошибки в реализации, важно продвигать этот процесс, поскольку «необходимо стимулировать экономику и улучшить условия жизни всего населения».</w:t>
      </w:r>
      <w:r w:rsidR="00267ABC"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80F2F" w:rsidRPr="000D1F0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E14BB" w:rsidRPr="000D1F09" w:rsidRDefault="00BE14BB" w:rsidP="00BE14BB">
      <w:pPr>
        <w:rPr>
          <w:rFonts w:ascii="Arial" w:hAnsi="Arial" w:cs="Arial"/>
          <w:sz w:val="16"/>
          <w:lang w:val="ru-RU" w:eastAsia="es-ES"/>
        </w:rPr>
      </w:pPr>
    </w:p>
    <w:p w:rsidR="00267ABC" w:rsidRPr="000D1F09" w:rsidRDefault="00F67FA6" w:rsidP="00F67FA6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6" w:name="_Toc62470695"/>
      <w:r w:rsidRPr="000D1F09">
        <w:rPr>
          <w:lang w:val="ru-RU"/>
        </w:rPr>
        <w:lastRenderedPageBreak/>
        <w:t>Дом Америк на Кубе отменяет литературную премию</w:t>
      </w:r>
      <w:bookmarkEnd w:id="6"/>
    </w:p>
    <w:p w:rsidR="00267ABC" w:rsidRPr="000D1F09" w:rsidRDefault="00F67FA6" w:rsidP="00267AB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33" name="Imagen 33" descr="https://ruso.prensa-latina.cu/images/pl-ru/2021/01/casa-americ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uso.prensa-latina.cu/images/pl-ru/2021/01/casa-america-cu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A6" w:rsidRPr="000D1F09" w:rsidRDefault="00877610" w:rsidP="00F67F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67FA6" w:rsidRPr="000D1F09">
        <w:rPr>
          <w:rFonts w:ascii="Arial" w:hAnsi="Arial" w:cs="Arial"/>
          <w:sz w:val="24"/>
          <w:szCs w:val="24"/>
          <w:lang w:val="ru-RU" w:eastAsia="es-ES"/>
        </w:rPr>
        <w:t>20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F67FA6" w:rsidRPr="000D1F09">
        <w:rPr>
          <w:rFonts w:ascii="Arial" w:hAnsi="Arial" w:cs="Arial"/>
          <w:sz w:val="24"/>
          <w:szCs w:val="24"/>
          <w:lang w:val="ru-RU" w:eastAsia="es-ES"/>
        </w:rPr>
        <w:t>Из-за роста числа инфицированных случаев пандемией ковид-19 Дом Америк (</w:t>
      </w:r>
      <w:proofErr w:type="spellStart"/>
      <w:r w:rsidR="00F67FA6" w:rsidRPr="000D1F09">
        <w:rPr>
          <w:rFonts w:ascii="Arial" w:hAnsi="Arial" w:cs="Arial"/>
          <w:sz w:val="24"/>
          <w:szCs w:val="24"/>
          <w:lang w:val="ru-RU" w:eastAsia="es-ES"/>
        </w:rPr>
        <w:t>Каса</w:t>
      </w:r>
      <w:proofErr w:type="spellEnd"/>
      <w:r w:rsidR="00F67FA6" w:rsidRPr="000D1F09">
        <w:rPr>
          <w:rFonts w:ascii="Arial" w:hAnsi="Arial" w:cs="Arial"/>
          <w:sz w:val="24"/>
          <w:szCs w:val="24"/>
          <w:lang w:val="ru-RU" w:eastAsia="es-ES"/>
        </w:rPr>
        <w:t>-де-лас-</w:t>
      </w:r>
      <w:proofErr w:type="spellStart"/>
      <w:r w:rsidR="00F67FA6" w:rsidRPr="000D1F09">
        <w:rPr>
          <w:rFonts w:ascii="Arial" w:hAnsi="Arial" w:cs="Arial"/>
          <w:sz w:val="24"/>
          <w:szCs w:val="24"/>
          <w:lang w:val="ru-RU" w:eastAsia="es-ES"/>
        </w:rPr>
        <w:t>Америкас</w:t>
      </w:r>
      <w:proofErr w:type="spellEnd"/>
      <w:r w:rsidR="00F67FA6" w:rsidRPr="000D1F09">
        <w:rPr>
          <w:rFonts w:ascii="Arial" w:hAnsi="Arial" w:cs="Arial"/>
          <w:sz w:val="24"/>
          <w:szCs w:val="24"/>
          <w:lang w:val="ru-RU" w:eastAsia="es-ES"/>
        </w:rPr>
        <w:t>) отменил в этом году предоставление Литературной премии, награды, которую кубинское учреждение с таким же названием ежегодно присуждает с 1960 года.</w:t>
      </w:r>
    </w:p>
    <w:p w:rsidR="00F67FA6" w:rsidRPr="000D1F09" w:rsidRDefault="00F67FA6" w:rsidP="00F67F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пресс-релизе, выпущенном вчера учреждением, объясняются причины того, что из-за санитарного кризиса, вызванного повторной вспышкой эпидемии, на острове и на материке возникают трудности с отправкой конкурирующих работ, включая проблемы, связанные с протоколами изоляции, требуемыми членами жюри.</w:t>
      </w:r>
    </w:p>
    <w:p w:rsidR="00F67FA6" w:rsidRPr="000D1F09" w:rsidRDefault="00F67FA6" w:rsidP="00F67F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Каса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-де-лас-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Америкас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оценил условия, которые нынешняя пандемия создает для Кубы и нашего континента, а их последствия для адекватного развития Литературной премии", в этих обстоятельствах возникают трудности с проведением конкурса, для которого было решено отменить издание 2021 года", говорится в тексте.</w:t>
      </w:r>
    </w:p>
    <w:p w:rsidR="00F67FA6" w:rsidRPr="000D1F09" w:rsidRDefault="00F67FA6" w:rsidP="00F67F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Вскоре кубинское учреждение сообщит об объявлении литературной премии 2022 года, добавив, что как работы, которые уже были получены, так те, которые поступят в ближайшие месяцы, примут участие в конкурсе по этому случаю в соответствии с одобрением их авторов.</w:t>
      </w:r>
    </w:p>
    <w:p w:rsidR="00F67FA6" w:rsidRPr="000D1F09" w:rsidRDefault="00F67FA6" w:rsidP="00F67F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Также в документе указывается, что программа конкурса, связанная с мероприятием, была запланирована с 28 апреля по 7 мая, но ограничения в публичном характере акций сделали невозможным проведение мероприятия в необходимых условиях.</w:t>
      </w:r>
    </w:p>
    <w:p w:rsidR="00F67FA6" w:rsidRPr="000D1F09" w:rsidRDefault="00F67FA6" w:rsidP="00F67F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Каса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-де-лас-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Америкас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объявила в заявлении, что вскоре опубликует награду, соответствующую 2022 году, в которой работы, полученные за отмененное издание, и те, которые будут отправлены в ближайшие месяцы, смогут участвовать в конкурсе.</w:t>
      </w:r>
    </w:p>
    <w:p w:rsidR="00267ABC" w:rsidRPr="000D1F09" w:rsidRDefault="00F67FA6" w:rsidP="00F67F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Премия, которая собрала тысячи названий авторов из региона Латинской Америки и Карибского бассейна, ежегодно отмечает соответствующие работы в категориях поэзии, рассказа, романа, театра и эссе, включая свидетельства, литературу для </w:t>
      </w: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детей и молодежи, Карибскую литературу английского, франкоязычного, бразильского и коренного выражения.</w:t>
      </w:r>
      <w:r w:rsidR="00267ABC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267ABC" w:rsidRPr="000D1F09" w:rsidRDefault="00267ABC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0D1F09" w:rsidTr="00B300D1">
        <w:tc>
          <w:tcPr>
            <w:tcW w:w="9487" w:type="dxa"/>
          </w:tcPr>
          <w:p w:rsidR="00904A3F" w:rsidRPr="000D1F09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9994179"/>
            <w:bookmarkStart w:id="8" w:name="_Toc62470696"/>
            <w:r w:rsidRPr="000D1F09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7"/>
            <w:bookmarkEnd w:id="8"/>
          </w:p>
        </w:tc>
      </w:tr>
    </w:tbl>
    <w:p w:rsidR="00904A3F" w:rsidRPr="000D1F09" w:rsidRDefault="00904A3F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04A3F" w:rsidRPr="000D1F09" w:rsidRDefault="00E377FE" w:rsidP="00E377FE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62470697"/>
      <w:r w:rsidRPr="000D1F09">
        <w:rPr>
          <w:lang w:val="ru-RU"/>
        </w:rPr>
        <w:t xml:space="preserve">На Кубе начинается клиническое испытание расширенной фазы II вакцины </w:t>
      </w:r>
      <w:proofErr w:type="spellStart"/>
      <w:r w:rsidRPr="000D1F09">
        <w:rPr>
          <w:lang w:val="ru-RU"/>
        </w:rPr>
        <w:t>Соберана</w:t>
      </w:r>
      <w:proofErr w:type="spellEnd"/>
      <w:r w:rsidRPr="000D1F09">
        <w:rPr>
          <w:lang w:val="ru-RU"/>
        </w:rPr>
        <w:t xml:space="preserve"> 02</w:t>
      </w:r>
      <w:bookmarkEnd w:id="9"/>
    </w:p>
    <w:p w:rsidR="00904A3F" w:rsidRPr="000D1F09" w:rsidRDefault="00E377FE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801925" cy="1862995"/>
            <wp:effectExtent l="0" t="0" r="0" b="4445"/>
            <wp:docPr id="7" name="Imagen 7" descr="https://ruso.prensa-latina.cu/images/pl-fr/2020/vacuna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fr/2020/vacuna-covid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52" cy="18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FE" w:rsidRPr="000D1F09" w:rsidRDefault="00904A3F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9530BD" w:rsidRPr="000D1F09">
        <w:rPr>
          <w:rFonts w:ascii="Arial" w:hAnsi="Arial" w:cs="Arial"/>
          <w:sz w:val="24"/>
          <w:szCs w:val="24"/>
          <w:lang w:val="ru-RU" w:eastAsia="es-ES"/>
        </w:rPr>
        <w:t>1</w:t>
      </w:r>
      <w:r w:rsidR="00E377FE" w:rsidRPr="000D1F09">
        <w:rPr>
          <w:rFonts w:ascii="Arial" w:hAnsi="Arial" w:cs="Arial"/>
          <w:sz w:val="24"/>
          <w:szCs w:val="24"/>
          <w:lang w:val="ru-RU" w:eastAsia="es-ES"/>
        </w:rPr>
        <w:t>9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E377FE" w:rsidRPr="000D1F09">
        <w:rPr>
          <w:rFonts w:ascii="Arial" w:hAnsi="Arial" w:cs="Arial"/>
          <w:sz w:val="24"/>
          <w:szCs w:val="24"/>
          <w:lang w:val="ru-RU" w:eastAsia="es-ES"/>
        </w:rPr>
        <w:t xml:space="preserve">Расширенное клиническое испытание фазы II вакцины-кандидата </w:t>
      </w:r>
      <w:proofErr w:type="spellStart"/>
      <w:r w:rsidR="00E377FE" w:rsidRPr="000D1F09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="00E377FE" w:rsidRPr="000D1F09">
        <w:rPr>
          <w:rFonts w:ascii="Arial" w:hAnsi="Arial" w:cs="Arial"/>
          <w:sz w:val="24"/>
          <w:szCs w:val="24"/>
          <w:lang w:val="ru-RU" w:eastAsia="es-ES"/>
        </w:rPr>
        <w:t xml:space="preserve"> 02 против Covid-19 началось в этот понедельник на Кубе.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Препарат охватит 900 человек в возрасте от 19 до 80 лет. Препарат будет вводиться наугад для добровольцев, чтобы сравнить результаты кандидата с введением плацебо.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 связи с этим Мария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Эухения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Толедо, главный исследователь этого этапа клинических испытаний, которые проходят в поликлинике 19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de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Abril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в столичном муниципалитете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Пласа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-де-ла-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Революсьон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, сказала корреспонденту агентства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Prensa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Latina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что указанный процесс является одним из наиболее важных шагов для научных заключений.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Как только указанный период закончится, коды каждого субъекта будут раскрыты, и те, кто получил плацебо, будут вакцинированы иммуногеном.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Также исследователь подчеркнула, что после результатов этой фазы II, будет проведена третья оценка эффективности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02.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К тому времени ожидается, что этот процесс охвати большее количество населения, учитывая 150 000 уязвимых людей и жителей районов повышенного риска.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Толедо объяснила, что решение провести исследование в муниципалитете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Пласа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-де-ла-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Революсьон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было принято потому, что это одна из территорий, где началась </w:t>
      </w: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пандемия на Кубе, и с высокой эпидемиологической передачей, учитывая мобильность населения.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02 начала свою вторую фазу клинических испытаний 22 декабря, когда первые добровольцы прошли иммунизацию и, таким образом, стала первым латиноамериканским препаратом, достигшим этой стадии.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Кандидатом является конъюгированная вакцина, в которой вирусный антиген, рецептор-связывающий домен (RBD), химически связан со столбнячным анатоксином.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Она имеет два состава, и второй из них был очень эффективен у животных, так как вызывал очень мощный иммунный ответ с первой недели приема первой дозы.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Он также вызывает долговременную память в иммунном ответе, что, помимо выработки антител, делает его долговечным.</w:t>
      </w:r>
    </w:p>
    <w:p w:rsidR="00E377FE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Институт вакцин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Финляй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, лидер этого проекта, также разработал кандидата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01, чье клиническое испытание фазы I должно было завершиться в конце 2020 года.</w:t>
      </w:r>
    </w:p>
    <w:p w:rsidR="00904A3F" w:rsidRPr="000D1F09" w:rsidRDefault="00E377FE" w:rsidP="00E377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Куба также имеет два других предложения против Covid-19, подготовленных в Центре генной инженерии и биотехнологии: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Абдала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Мамбиса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. Последний будет применяться назально.</w:t>
      </w:r>
      <w:r w:rsidR="00904A3F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05F25" w:rsidRPr="000D1F09" w:rsidRDefault="00D05F25" w:rsidP="00904A3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05F25" w:rsidRPr="000D1F09" w:rsidRDefault="008F7530" w:rsidP="008F7530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62470698"/>
      <w:r w:rsidRPr="000D1F09">
        <w:rPr>
          <w:lang w:val="ru-RU"/>
        </w:rPr>
        <w:t>На Кубе завершается цикл испытания назальной вакцины</w:t>
      </w:r>
      <w:bookmarkEnd w:id="10"/>
    </w:p>
    <w:p w:rsidR="00D05F25" w:rsidRPr="000D1F09" w:rsidRDefault="008F7530" w:rsidP="00155DC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1" name="Imagen 11" descr="https://ruso.prensa-latina.cu/images/pl-ru/2021/01/cuba-vacunas-ci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1/01/cuba-vacunas-cig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30" w:rsidRPr="000D1F09" w:rsidRDefault="00155DC9" w:rsidP="008F75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04C0E" w:rsidRPr="000D1F09">
        <w:rPr>
          <w:rFonts w:ascii="Arial" w:hAnsi="Arial" w:cs="Arial"/>
          <w:sz w:val="24"/>
          <w:szCs w:val="24"/>
          <w:lang w:val="ru-RU" w:eastAsia="es-ES"/>
        </w:rPr>
        <w:t>1</w:t>
      </w:r>
      <w:r w:rsidR="008F7530" w:rsidRPr="000D1F09">
        <w:rPr>
          <w:rFonts w:ascii="Arial" w:hAnsi="Arial" w:cs="Arial"/>
          <w:sz w:val="24"/>
          <w:szCs w:val="24"/>
          <w:lang w:val="ru-RU" w:eastAsia="es-ES"/>
        </w:rPr>
        <w:t>8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8F7530" w:rsidRPr="000D1F09">
        <w:rPr>
          <w:rFonts w:ascii="Arial" w:hAnsi="Arial" w:cs="Arial"/>
          <w:sz w:val="24"/>
          <w:szCs w:val="24"/>
          <w:lang w:val="ru-RU" w:eastAsia="es-ES"/>
        </w:rPr>
        <w:t>Ученые Центра генной инженерии и биотехнологии (CIGB) завершили один из первых этапов клинических испытаний 1-ой фазы кандидатов вакцины против КОВИД-19, сообщили сегодня руководители исследования.</w:t>
      </w:r>
    </w:p>
    <w:p w:rsidR="008F7530" w:rsidRPr="000D1F09" w:rsidRDefault="008F7530" w:rsidP="008F75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учреждении в настоящий момент проводятся исследования двух вакцин: 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Мамбиса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", назальной вакцины, и 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Абдала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"- внутримышечной.</w:t>
      </w:r>
    </w:p>
    <w:p w:rsidR="008F7530" w:rsidRPr="000D1F09" w:rsidRDefault="008F7530" w:rsidP="008F75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Первая из них использует в качестве антигена белок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HBsAg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вируса гепатита В, основу кубинской вакцины против этого патогена: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HeberNasvac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F7530" w:rsidRPr="000D1F09" w:rsidRDefault="008F7530" w:rsidP="008F75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Мамбиса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" уже завершила так называемый короткий период исследования, предусмотренный для нулевого периода, 14 и 28-го дней, объяснила агентству "Пренса Латина" руководитель исследования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Миладис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Лимонта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F7530" w:rsidRPr="000D1F09" w:rsidRDefault="008F7530" w:rsidP="008F75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Вакцина, первые прививки которой были начаты 7 декабря в столичной больнице имени Карлоса Х.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Финлея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была апробирована на 88 добровольцах, разделенных на 4 группы, с различными путями использования: внутримышечным и назальным.</w:t>
      </w:r>
    </w:p>
    <w:p w:rsidR="008F7530" w:rsidRPr="000D1F09" w:rsidRDefault="008F7530" w:rsidP="008F75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Первоначально добровольцы получили внутримышечную дозу препарата и еще две назальные, в то время как другая группа получила три дозы. По словам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Лимонта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после этого первого периода предстоит обработка образцов и была проверена безопасность препарата, поскольку наблюдались только легкие побочные реакции.</w:t>
      </w:r>
    </w:p>
    <w:p w:rsidR="008F7530" w:rsidRPr="000D1F09" w:rsidRDefault="008F7530" w:rsidP="008F75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Как пояснила ученый, после оценки регулирующим органом, мы перейдем к длинной фазе исследования, с 28 и 56 днем.</w:t>
      </w:r>
    </w:p>
    <w:p w:rsidR="008F7530" w:rsidRPr="000D1F09" w:rsidRDefault="008F7530" w:rsidP="008F75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Между тем, второй кандидат CIGB против вируса - 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Абдала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" - также завершил свой короткий цикл, который оценивает диапазоны доз в период 0, 14 и 28 дней. Разработанный в больнице имени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Сатурнино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Лора в восточной провинции Сантьяго-де-Куба, вакцина апробирована на 132 добровольцах, которые получают две дозы антигена и плацебо внутримышечно.</w:t>
      </w:r>
    </w:p>
    <w:p w:rsidR="00155DC9" w:rsidRPr="000D1F09" w:rsidRDefault="008F7530" w:rsidP="008F75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Вакцины CIGB против КОВИД-19 дополняют квартет предложений Кубы по иммунизации населения. Первые две, 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01" и "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02", также добились хороших результатов, сообщили разработчики.</w:t>
      </w:r>
      <w:r w:rsidR="00155DC9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4305BE" w:rsidRPr="000D1F09" w:rsidRDefault="004305BE" w:rsidP="0007641E">
      <w:pPr>
        <w:spacing w:line="240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05BE" w:rsidRPr="000D1F09" w:rsidRDefault="0007641E" w:rsidP="0007641E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62470699"/>
      <w:r w:rsidRPr="000D1F09">
        <w:rPr>
          <w:lang w:val="ru-RU"/>
        </w:rPr>
        <w:t>Куба о сердечнососудистых последствиях у детей с коронавирусом</w:t>
      </w:r>
      <w:bookmarkEnd w:id="11"/>
    </w:p>
    <w:p w:rsidR="004305BE" w:rsidRPr="000D1F09" w:rsidRDefault="0007641E" w:rsidP="004305BE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3" name="Imagen 13" descr="https://ruso.prensa-latina.cu/images/pl-ru/2021/01/covid-cuba-ninos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1/01/covid-cuba-ninos-coll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28" cy="20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1E" w:rsidRPr="000D1F09" w:rsidRDefault="004305B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Гавана, </w:t>
      </w:r>
      <w:r w:rsidR="0007641E" w:rsidRPr="000D1F09">
        <w:rPr>
          <w:rFonts w:ascii="Arial" w:hAnsi="Arial" w:cs="Arial"/>
          <w:sz w:val="24"/>
          <w:szCs w:val="24"/>
          <w:lang w:val="ru-RU" w:eastAsia="es-ES"/>
        </w:rPr>
        <w:t>21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07641E" w:rsidRPr="000D1F09">
        <w:rPr>
          <w:rFonts w:ascii="Arial" w:hAnsi="Arial" w:cs="Arial"/>
          <w:sz w:val="24"/>
          <w:szCs w:val="24"/>
          <w:lang w:val="ru-RU" w:eastAsia="es-ES"/>
        </w:rPr>
        <w:t>Один из каждых пяти детей, заболевших КОВИД-19 на Кубе, может иметь последствия в сердечнососудистой системе, подтвердило сегодня проведенное в стране исследование.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Показало, что у новорожденных было воспаление сердечной мышцы, то есть миокардит; и в оболочке сердца, известном под названием перикардит.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Помимо других последствий, таких как аритмия, нарушения ритма или частоты сердечных сокращений и высокое кровяное давление.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Анализ проводился в центральной провинции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Вилья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-Клара с выборкой более 40 пациентов детского возраста, излечившихся от КОВИД-19.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По данным сайта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Cubadebate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Лиссет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Вега, одна из руководителей исследования, сказала, что подростки являются наиболее уязвимыми из-за групповых отношений, несмотря на принятые меры социальной дистанции.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Эксперт прокомментировала, что в любом возрасте сердечнососудистые осложнения могут появиться во время болезни, а часто и после нее.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Вега пояснила, что поздние последствия КОВИД-19 начинают проявляться не только на респираторном уровне, но и в сердечнососудистой, неврологической, психиатрической и психологической системах.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Сказала, что во время третьей вспышки пандемии на территории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Вилья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-Клара диагностировали более 60 детей; а в муниципалитете Санта-Клара 15 несовершеннолетних с эпидемиологической выпиской, за которыми ведется наблюдение для анализа последствий после КОВИД-19.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стороны, на пресс-конференции в этот четверг директор эпидемиологии Министерства здравоохранения Кубы Франсиско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настаивал на необходимом уходе за младенцами.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Отметил, что за последние 24 часа у 44 младенцев был диагностирован КОВИД-19, и общее количество людей в этой возрастной группе, которые пострадали от этого заболевания, достигает 2,75%, из которых 78,3% выздоровели. Однако, по его словам, количество активных случаев КОВИД-19 сегодня велико (486).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Точно так же остаются два серьезных случая с детьми в возрасте двух и семи месяцев. В январе месяце в этой провинции заболели четверо детей.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На сегодняшний день не оплакивают смерть никого моложе 20 лет.</w:t>
      </w:r>
    </w:p>
    <w:p w:rsidR="0007641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Сегодня Куба сообщила о 408 новых пациентах, инфицированных коронавирусом SARS-CoV-2, вызывающим КОВИД-19, и четырех случаях смерти от осложнений, связанных с этим заболеванием.</w:t>
      </w:r>
    </w:p>
    <w:p w:rsidR="004305BE" w:rsidRPr="000D1F09" w:rsidRDefault="0007641E" w:rsidP="0007641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Общее количество подтвержденных случаев заболевания в этой стране с марта прошлого года составляет 19 тысяч 530, а смертельных исходов - 184.</w:t>
      </w:r>
      <w:r w:rsidR="004305BE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642729" w:rsidRPr="000D1F09" w:rsidRDefault="00642729" w:rsidP="0007641E">
      <w:pPr>
        <w:tabs>
          <w:tab w:val="left" w:pos="2292"/>
        </w:tabs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642729" w:rsidRPr="000D1F09" w:rsidRDefault="00642729" w:rsidP="008A3797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2" w:name="_Toc62470700"/>
      <w:r w:rsidRPr="000D1F09">
        <w:rPr>
          <w:lang w:val="ru-RU"/>
        </w:rPr>
        <w:t xml:space="preserve">На </w:t>
      </w:r>
      <w:r w:rsidR="008A3797" w:rsidRPr="000D1F09">
        <w:rPr>
          <w:lang w:val="ru-RU"/>
        </w:rPr>
        <w:t xml:space="preserve">Кубе подтверждается высокое присутствие новых случаев заражения </w:t>
      </w:r>
      <w:proofErr w:type="spellStart"/>
      <w:r w:rsidR="008A3797" w:rsidRPr="000D1F09">
        <w:rPr>
          <w:lang w:val="ru-RU"/>
        </w:rPr>
        <w:t>Ковид</w:t>
      </w:r>
      <w:proofErr w:type="spellEnd"/>
      <w:r w:rsidR="008A3797" w:rsidRPr="000D1F09">
        <w:rPr>
          <w:lang w:val="ru-RU"/>
        </w:rPr>
        <w:t xml:space="preserve"> 19</w:t>
      </w:r>
      <w:bookmarkEnd w:id="12"/>
    </w:p>
    <w:p w:rsidR="00642729" w:rsidRPr="000D1F09" w:rsidRDefault="008A3797" w:rsidP="0064272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992120" cy="1675130"/>
            <wp:effectExtent l="0" t="0" r="0" b="1270"/>
            <wp:docPr id="14" name="Imagen 14" descr="https://ruso.prensa-latina.cu/images/pl-ru/2021/01/covid-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1/01/covid-19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Гавана, 24 января</w:t>
      </w:r>
      <w:r w:rsidR="00F52AF6" w:rsidRPr="00F52AF6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0D1F09">
        <w:rPr>
          <w:rFonts w:ascii="Arial" w:hAnsi="Arial" w:cs="Arial"/>
          <w:sz w:val="24"/>
          <w:szCs w:val="24"/>
          <w:lang w:val="ru-RU" w:eastAsia="es-ES"/>
        </w:rPr>
        <w:t>Куба подтвердила 567 новых случаев заболевания Covid-19 и три случая смерти за последние часы из-за этого заболевания.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На телевизионной пресс-конференции директор эпидемиологии министерства здравоохранения Франсиско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посетовал на смерть, которая достигла 191 человека с начала пандемии на всей территории страны в марте 2020 года.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С этими цифрами на Карибском острове накапливается 20 тысяч 627 человек с диагнозом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коронавирус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SARS-CoV-2, который вызывает заболевание.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По словам эксперта, в 15 провинциях страны и в специальном муниципалитете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Исла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-де-ла-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Хувентуд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зарегистрированы случаи заболевания, что свидетельствует о распространении болезни, что затрудняет выявление и контроль.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Детально описывая эпидемиологическую ситуацию,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сказал, что 9684 пациента, 3244 подозреваемых, 1304 под наблюдением и 4520 активных с этим заболеванием приняты в медицинские учреждения.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Четыре тысячи 474 пациента остаются со стабильной клинической эволюцией, 13 критических и 33 серьезных.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Он также отметил, что из 567 новых 532 являются местного характера положительно зараженных, а 35 - импортными. У 509 были подтвержденные контакты с другими людьми, а в 24 случаях невозможно было узнать происхождение заражения.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Эпидемиолог подчеркнул, что с 15 ноября, когда были возобновлены операции в кубинских аэропортах, 6702 пациента с подтвержденным Covid-19 имели отношения с путешественниками из-за границы.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Также вновь обратил внимание на заботу о несовершеннолетних, так как в эту пятницу было диагностировано 69 человек в возрасте до 20 лет. 57 из них - дети детского возраста. На сегодняшний день, отметил специалист, в тяжелом состоянии остаются трое детей, один из которых - семимесячный младенец.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Всего с 11 марта прошлого года на Кубе от Covid-19 заболели 2200 младенцев. С другой стороны, он пояснил, что из 567 зарегистрированных в субботний день 245 не имели симптомов на момент применения ПЦР в реальном времени, а общее количество людей без симптомов во время пандемии составляет 12 387 человек.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Баланс между выписками по медицинским показаниям и подтвержденными случаями как положительный, так как за последние часы 570 человек выздоровели от Covid-19. Таким образом, за более чем 10 месяцев пандемии в этой карибской стране число выздоровевших достигло 15 881 человека.</w:t>
      </w:r>
    </w:p>
    <w:p w:rsidR="008A3797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На выявление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вчера исследовали 14 371 образцов. Общее количество проанализированных на ПЦР в реальном времени достигает миллион 752 тысячи 651.</w:t>
      </w:r>
    </w:p>
    <w:p w:rsidR="00642729" w:rsidRPr="000D1F09" w:rsidRDefault="008A3797" w:rsidP="008A37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Согласно данным за эту субботу, Куба показывает уровень заболеваемости 57,72 на 100 000 жителей за последние 15 дней, а провинции с наиболее значимыми цифрами - это Гуантанамо, Гавана,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и Сантьяго-де-Куба.</w:t>
      </w:r>
      <w:r w:rsidR="00642729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F67FA6" w:rsidRPr="000D1F09" w:rsidRDefault="00F67FA6" w:rsidP="00F67FA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F67FA6" w:rsidRPr="000D1F09" w:rsidRDefault="00F67FA6" w:rsidP="00F67FA6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3" w:name="_Toc62470701"/>
      <w:r w:rsidRPr="000D1F09">
        <w:rPr>
          <w:lang w:val="ru-RU"/>
        </w:rPr>
        <w:t xml:space="preserve">Куба делает ставку на более гуманную политику в отношении </w:t>
      </w:r>
      <w:proofErr w:type="spellStart"/>
      <w:r w:rsidRPr="000D1F09">
        <w:rPr>
          <w:lang w:val="ru-RU"/>
        </w:rPr>
        <w:t>Ковид</w:t>
      </w:r>
      <w:bookmarkEnd w:id="13"/>
      <w:proofErr w:type="spellEnd"/>
    </w:p>
    <w:p w:rsidR="00F67FA6" w:rsidRPr="000D1F09" w:rsidRDefault="00F67FA6" w:rsidP="00F67FA6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2" name="Imagen 32" descr="https://ruso.prensa-latina.cu/images/pl-fr/2020/AmLatina/cuba/bruno-r.p.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so.prensa-latina.cu/images/pl-fr/2020/AmLatina/cuba/bruno-r.p.cub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A6" w:rsidRPr="000D1F09" w:rsidRDefault="00F67FA6" w:rsidP="00F67FA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Гавана, 24 января. Министр иностранных дел Кубы Бруно Родригес призвал установить более гуманную политику, а не экономические выгоды или политические преимущества в борьбе с Covid-19 в мире.</w:t>
      </w:r>
    </w:p>
    <w:p w:rsidR="00F67FA6" w:rsidRPr="000D1F09" w:rsidRDefault="00F67FA6" w:rsidP="00F67FA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сообщении, опубликованном в его аккаунте в Twitter, Родригес отверг глобальное неравенство в борьбе с пандемией, вызванной коронавирусом SARS-CoV-2.</w:t>
      </w:r>
    </w:p>
    <w:p w:rsidR="00F67FA6" w:rsidRPr="000D1F09" w:rsidRDefault="00F67FA6" w:rsidP="00F67FA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«Мы не можем рассматривать Covid-19, голод, безработицу, экономическое и социальное неравенство между людьми и странами как независимые явления», - написал он.</w:t>
      </w:r>
    </w:p>
    <w:p w:rsidR="00F67FA6" w:rsidRPr="000D1F09" w:rsidRDefault="00F67FA6" w:rsidP="00F67FA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На этой неделе министр иностранных дел Кубы поставил под сомнение доступность имеющихся вакцин против этого заболевания, которое, по данным Всемирной организации здравоохранения (ВОЗ), приносит пользу наиболее развитым странам.</w:t>
      </w:r>
    </w:p>
    <w:p w:rsidR="00F67FA6" w:rsidRPr="000D1F09" w:rsidRDefault="00F67FA6" w:rsidP="00F67FA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«Как можно гарантировать равный доступ к иммунизации в странах Юга?» - спросил глава кубинской дипломатии в социальной сети, размышляя о процессе вакцинации бедных и уязвимых семей и о том, сколько времени потребуется на его внедрение.</w:t>
      </w:r>
    </w:p>
    <w:p w:rsidR="00F67FA6" w:rsidRPr="000D1F09" w:rsidRDefault="00F67FA6" w:rsidP="00F67FA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 минувший понедельник генеральный директор ВОЗ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Тедрос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Адханом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Гебрейесус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заявил, что планета находится на грани «катастрофического морального провала» из-за неравномерного распределения этих препаратов.</w:t>
      </w:r>
    </w:p>
    <w:p w:rsidR="00F67FA6" w:rsidRPr="000D1F09" w:rsidRDefault="00F67FA6" w:rsidP="00F67FA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 его словам, эта разница будет оплачена жизнями многих людей в беднейших странах.</w:t>
      </w:r>
    </w:p>
    <w:p w:rsidR="00F67FA6" w:rsidRPr="000D1F09" w:rsidRDefault="00F67FA6" w:rsidP="00F67FA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 словам эксперта, в то время как более 39 миллионов доз вакцины были введены как минимум в 49 странах с высоким уровнем доходов, только 25 миллионов - в странах с ограниченными ресурсами. (Пренса-Латина)</w:t>
      </w:r>
    </w:p>
    <w:p w:rsidR="00267ABC" w:rsidRPr="000D1F09" w:rsidRDefault="00267ABC" w:rsidP="00267ABC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0D1F09" w:rsidTr="009C3AC2">
        <w:tc>
          <w:tcPr>
            <w:tcW w:w="9487" w:type="dxa"/>
          </w:tcPr>
          <w:p w:rsidR="009C3AC2" w:rsidRPr="000D1F09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62470702"/>
            <w:r w:rsidRPr="000D1F09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4"/>
          </w:p>
        </w:tc>
      </w:tr>
    </w:tbl>
    <w:p w:rsidR="00B831C6" w:rsidRPr="000D1F09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0D1F09" w:rsidRDefault="00311346" w:rsidP="008A3797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5" w:name="_Toc62470703"/>
      <w:r w:rsidRPr="000D1F09">
        <w:rPr>
          <w:lang w:val="ru-RU"/>
        </w:rPr>
        <w:t xml:space="preserve">Куба </w:t>
      </w:r>
      <w:r w:rsidR="008A3797" w:rsidRPr="000D1F09">
        <w:rPr>
          <w:lang w:val="ru-RU"/>
        </w:rPr>
        <w:t>выступает за более сплоченную и солидарную Группу 77 и Китай</w:t>
      </w:r>
      <w:bookmarkEnd w:id="15"/>
    </w:p>
    <w:p w:rsidR="00812C44" w:rsidRPr="000D1F09" w:rsidRDefault="008A3797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765425" cy="1828800"/>
            <wp:effectExtent l="0" t="0" r="0" b="0"/>
            <wp:docPr id="15" name="Imagen 15" descr="https://ruso.prensa-latina.cu/images/stories/BANDERAS/bandera-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stories/BANDERAS/bandera-on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C2" w:rsidRPr="000D1F09" w:rsidRDefault="007800C2" w:rsidP="007800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ООН, 19 января. Перед лицом сложной мировой панорамы необходима более сильная, сплоченная и солидарная сплоченная Группа 77 (G77) и Китай, твердо защищающая свои принципы и интересы, отмечает кубинское представительство в ООН.</w:t>
      </w:r>
    </w:p>
    <w:p w:rsidR="007800C2" w:rsidRPr="000D1F09" w:rsidRDefault="007800C2" w:rsidP="007800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Об этом сказал Постоянный представитель Кубы при Организации Объединенных Наций Педро Луис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Педросо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на виртуальной церемонии передачи поста председателя группы от Гайаны Гвинейской Республике.</w:t>
      </w:r>
    </w:p>
    <w:p w:rsidR="007800C2" w:rsidRPr="000D1F09" w:rsidRDefault="007800C2" w:rsidP="007800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Посол также подтвердил приверженность крупнейшего из Антильских островов целям и принципам G77 и Китая, а также построению более справедливого и единого мира, в котором никто не останется исключенным.</w:t>
      </w:r>
    </w:p>
    <w:p w:rsidR="007800C2" w:rsidRPr="000D1F09" w:rsidRDefault="007800C2" w:rsidP="007800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Как он указал, теперь блок должен «руководить интересами и чаяниями наших народов в нынешнем сложном международном контексте» на основе укрепления многосторонности и более широкого международного сотрудничества и солидарности.</w:t>
      </w:r>
    </w:p>
    <w:p w:rsidR="007800C2" w:rsidRPr="000D1F09" w:rsidRDefault="007800C2" w:rsidP="007800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«Мы должны продолжать прилагать усилия по достижению более справедливого и равноправного международного порядка», - подчеркнул кубинский дипломат.</w:t>
      </w:r>
    </w:p>
    <w:p w:rsidR="007800C2" w:rsidRPr="000D1F09" w:rsidRDefault="007800C2" w:rsidP="007800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Педросо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напомнил, что G77 и Китай представляют более половины населения мира и две трети государств-членов ООН. «Наше разнообразие составляет нашу силу», - сказал он.</w:t>
      </w:r>
    </w:p>
    <w:p w:rsidR="007800C2" w:rsidRPr="000D1F09" w:rsidRDefault="007800C2" w:rsidP="007800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 словам кубинского дипломата, внутри и за пределами Организации Объединенных Наций эта группа стала оплотом защиты единства, солидарности, сотрудничества и реализации права на развитие стран.</w:t>
      </w:r>
    </w:p>
    <w:p w:rsidR="00EB5AAE" w:rsidRPr="000D1F09" w:rsidRDefault="007800C2" w:rsidP="007800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Также посол подчеркнул, что Куба всегда защищала основополагающие принципы группы, которая действует на основе консенсуса, основного принципа, который необходимо сохранить.</w:t>
      </w:r>
      <w:r w:rsidR="00311346"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0D1F09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0D1F09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0D1F09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0D1F09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0D1F09" w:rsidRDefault="00F642A3" w:rsidP="00F642A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62470704"/>
      <w:r w:rsidRPr="000D1F09">
        <w:rPr>
          <w:lang w:val="ru-RU"/>
        </w:rPr>
        <w:t>Президент Кубы благодарит экс-президента Бразилии за солидарность</w:t>
      </w:r>
      <w:bookmarkEnd w:id="16"/>
    </w:p>
    <w:p w:rsidR="006F484A" w:rsidRPr="000D1F09" w:rsidRDefault="00F642A3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20" name="Imagen 20" descr="https://ruso.prensa-latina.cu/images/pl-ru/2021/01/cuba-lula-vis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2021/01/cuba-lula-visit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A3" w:rsidRPr="000D1F09" w:rsidRDefault="00F642A3" w:rsidP="00F642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Гавана, 20 января. Президент Кубы Мигель Диас-Канель поблагодарил за солидарность, уважение и обязательство, жесты, выраженные к Карибскому острову бывшим президентом Бразилии Луисом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Инасио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Лулой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да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Силва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который находится с визитом в этой стране.</w:t>
      </w:r>
    </w:p>
    <w:p w:rsidR="00F642A3" w:rsidRPr="000D1F09" w:rsidRDefault="00F642A3" w:rsidP="00F642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Глава государства отметил в социальных сетях вчерашнюю встречу, что он назвал собранием братьев-революционеров.</w:t>
      </w:r>
    </w:p>
    <w:p w:rsidR="00F642A3" w:rsidRPr="000D1F09" w:rsidRDefault="00F642A3" w:rsidP="00F642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"Для Кубы было честью видеть Лулу среди нас, его слова против имперской агрессии и усиления блокады нам хорошо знакомы", написал Диас-Канель.</w:t>
      </w:r>
    </w:p>
    <w:p w:rsidR="00F642A3" w:rsidRPr="000D1F09" w:rsidRDefault="00F642A3" w:rsidP="00F642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Во вторник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Лула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был принят первым секретарем Коммунистической партии Кубы Раулем Кастро Русом, во встрече, в которой также приняли участие президент Карибской страны, премьер-министр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и министр иностранных дел Бруно Родригес.</w:t>
      </w:r>
    </w:p>
    <w:p w:rsidR="00F642A3" w:rsidRPr="000D1F09" w:rsidRDefault="00F642A3" w:rsidP="00F642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Высшие кубинские лидеры и почетный президент Партии трудящихся Бразилии обсудили исторические братские отношения между народами и политическими организациями.</w:t>
      </w:r>
    </w:p>
    <w:p w:rsidR="00F642A3" w:rsidRPr="000D1F09" w:rsidRDefault="00F642A3" w:rsidP="00F642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ходе беседы экс-президент поблагодарил Карибскую страну за проявленную солидарность в требовании его полной свободы, осудив усиление экономической, торговой и финансовой блокады, введённой США в отношении Кубы на протяжении более полувека.</w:t>
      </w:r>
    </w:p>
    <w:p w:rsidR="00F642A3" w:rsidRPr="000D1F09" w:rsidRDefault="00F642A3" w:rsidP="00F642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Выступил против недавнего включения Карибского острова в составленный Вашингтоном список стран, поддерживающих терроризм.</w:t>
      </w:r>
    </w:p>
    <w:p w:rsidR="00933B18" w:rsidRPr="000D1F09" w:rsidRDefault="00F642A3" w:rsidP="00F642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Лула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также подтвердил благодарность за гуманитарную работу, проводимую кубинскими врачами в Бразилии, высоко оценив помощь, которую медицинские работники оказывают другим странам мира в контексте чрезвычайной ситуации, связанной с ковид-19.</w:t>
      </w:r>
      <w:r w:rsidR="009E5CE8"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0D1F0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0D1F09" w:rsidRDefault="000C0371" w:rsidP="00F34BD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E74AA" w:rsidRPr="000D1F09" w:rsidRDefault="006B25FA" w:rsidP="006B25FA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62470705"/>
      <w:r w:rsidRPr="000D1F09">
        <w:rPr>
          <w:lang w:val="ru-RU"/>
        </w:rPr>
        <w:t>Вспоминается первый визит Фиделя Кастро в Венесуэлу</w:t>
      </w:r>
      <w:bookmarkEnd w:id="17"/>
    </w:p>
    <w:p w:rsidR="000E74AA" w:rsidRPr="000D1F09" w:rsidRDefault="006B25FA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3277261" cy="2176468"/>
            <wp:effectExtent l="0" t="0" r="0" b="0"/>
            <wp:docPr id="23" name="Imagen 23" descr="https://ruso.prensa-latina.cu/images/0-0fide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0-0fidelo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0" cy="218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FA" w:rsidRPr="000D1F09" w:rsidRDefault="006B25FA" w:rsidP="006B25F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Каракас, 24 января</w:t>
      </w:r>
      <w:r w:rsidR="00F52AF6" w:rsidRPr="00F52AF6">
        <w:rPr>
          <w:rFonts w:ascii="Arial" w:hAnsi="Arial" w:cs="Arial"/>
          <w:sz w:val="24"/>
          <w:szCs w:val="24"/>
          <w:lang w:val="ru-RU" w:eastAsia="es-ES"/>
        </w:rPr>
        <w:t>.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Президент Николас Мадуро напомнил в субботу о 62-ой годовщине первого визита в Венесуэлу исторического лидера кубинской революции Фиделя Кастро.</w:t>
      </w:r>
    </w:p>
    <w:p w:rsidR="006B25FA" w:rsidRPr="000D1F09" w:rsidRDefault="006B25FA" w:rsidP="006B25F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«Прошло 62 года с момента первой встречи гиганта кубинской революции и народа Боливара. Визит был отмечен благодарностью, восхищением и пожеланиями единства между нашими народами. Мы гордимся тем, что воплощаем в жизнь </w:t>
      </w: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наследие общей солидарности Фиделя», написал глава государства в своем аккаунте в Twitter.</w:t>
      </w:r>
    </w:p>
    <w:p w:rsidR="006B25FA" w:rsidRPr="000D1F09" w:rsidRDefault="006B25FA" w:rsidP="006B25F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23 января 1959 года Фидель Кастро начал свой визит в Венесуэлу в свою первую поездку за границу после победы революции на Кубе, и во время своего пятидневного пребывания он был провозглашен континентальным героем, как показано в кубинском журнале Богемия.</w:t>
      </w:r>
    </w:p>
    <w:p w:rsidR="006B25FA" w:rsidRPr="000D1F09" w:rsidRDefault="006B25FA" w:rsidP="006B25F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Основная причина этой поездки заключалась в том, чтобы выразить благодарность народу Венесуэлы за его ценный моральный и материальный вклад в дело свободы Кубы в годы борьбы в Сьерра-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Маэстре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поскольку было много жестов и акций солидарности венесуэльцев с освободительным движением 26 июля.</w:t>
      </w:r>
    </w:p>
    <w:p w:rsidR="006B25FA" w:rsidRPr="000D1F09" w:rsidRDefault="006B25FA" w:rsidP="006B25F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различных выступлениях Фидель Кастро напоминал, что «Освободитель» не забыл Кубу и что среди его планов было освободить Кубу», - говорится в специальной ноте, опубликованной посольством Кубы в Каракасе на его веб-портале.</w:t>
      </w:r>
    </w:p>
    <w:p w:rsidR="006B25FA" w:rsidRPr="000D1F09" w:rsidRDefault="006B25FA" w:rsidP="006B25F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 тексте подробно рассказывается, как почти тридцать тысяч человек ждали Фиделя Кастро в аэропорту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Майкетии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а по пути в Каракас десятки тысяч человек бросали цветы вслед за ним.</w:t>
      </w:r>
    </w:p>
    <w:p w:rsidR="006B25FA" w:rsidRPr="000D1F09" w:rsidRDefault="006B25FA" w:rsidP="006B25F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Лидер кубинских партизан был принят на приветственной церемонии, организованной Конгрессом, а также в Центральном университете, в муниципальном совете Каракаса и на митинге на площади Эль-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Силенсио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4284E" w:rsidRPr="000D1F09" w:rsidRDefault="006B25FA" w:rsidP="006B25F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своем публичном обращении он заявил: «Венесуэла должна быть ведущей страной союза народов Америки. Венесуэле</w:t>
      </w:r>
      <w:r w:rsidRPr="000D1F09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D1F09">
        <w:rPr>
          <w:rFonts w:ascii="Arial" w:hAnsi="Arial" w:cs="Arial"/>
          <w:sz w:val="24"/>
          <w:szCs w:val="24"/>
          <w:lang w:val="ru-RU" w:eastAsia="es-ES"/>
        </w:rPr>
        <w:t>гарантировано</w:t>
      </w:r>
      <w:r w:rsidRPr="000D1F09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потрясающе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иблестящее</w:t>
      </w:r>
      <w:proofErr w:type="spellEnd"/>
      <w:r w:rsidRPr="000D1F09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D1F09">
        <w:rPr>
          <w:rFonts w:ascii="Arial" w:hAnsi="Arial" w:cs="Arial"/>
          <w:sz w:val="24"/>
          <w:szCs w:val="24"/>
          <w:lang w:val="ru-RU" w:eastAsia="es-ES"/>
        </w:rPr>
        <w:t>будущее</w:t>
      </w:r>
      <w:r w:rsidRPr="000D1F09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D1F09">
        <w:rPr>
          <w:rFonts w:ascii="Arial" w:hAnsi="Arial" w:cs="Arial"/>
          <w:sz w:val="24"/>
          <w:szCs w:val="24"/>
          <w:lang w:val="ru-RU" w:eastAsia="es-ES"/>
        </w:rPr>
        <w:t>Америки».</w:t>
      </w:r>
      <w:r w:rsidR="005F4C4E"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0D1F0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31CD2" w:rsidRPr="000D1F09" w:rsidRDefault="00531CD2" w:rsidP="0020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31CD2" w:rsidRPr="000D1F09" w:rsidRDefault="000D1F09" w:rsidP="000D1F0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62470706"/>
      <w:r w:rsidRPr="000D1F09">
        <w:rPr>
          <w:lang w:val="ru-RU"/>
        </w:rPr>
        <w:t>Кубинские медицинские бригады помогают в борьбе с пандемией</w:t>
      </w:r>
      <w:bookmarkEnd w:id="18"/>
    </w:p>
    <w:p w:rsidR="00531CD2" w:rsidRPr="000D1F09" w:rsidRDefault="000D1F09" w:rsidP="00531CD2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882392" cy="1916497"/>
            <wp:effectExtent l="0" t="0" r="0" b="7620"/>
            <wp:docPr id="36" name="Imagen 36" descr="https://ruso.prensa-latina.cu/images/pl-ru/2021/01/cuba-sa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ruso.prensa-latina.cu/images/pl-ru/2021/01/cuba-salv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59" cy="192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09" w:rsidRPr="000D1F09" w:rsidRDefault="00F94D69" w:rsidP="000D1F0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0D1F09" w:rsidRPr="000D1F09">
        <w:rPr>
          <w:rFonts w:ascii="Arial" w:hAnsi="Arial" w:cs="Arial"/>
          <w:sz w:val="24"/>
          <w:szCs w:val="24"/>
          <w:lang w:val="ru-RU" w:eastAsia="es-ES"/>
        </w:rPr>
        <w:t>21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0D1F09" w:rsidRPr="000D1F09">
        <w:rPr>
          <w:rFonts w:ascii="Arial" w:hAnsi="Arial" w:cs="Arial"/>
          <w:sz w:val="24"/>
          <w:szCs w:val="24"/>
          <w:lang w:val="ru-RU" w:eastAsia="es-ES"/>
        </w:rPr>
        <w:t>38 медицинских бригад международного контингента имени Генри Рива вносят свой вклад в усилия в 26 страх перед лицом кризиса в здравоохранении, вызванный пандемией КОВИД-19.</w:t>
      </w:r>
    </w:p>
    <w:p w:rsidR="000D1F09" w:rsidRPr="000D1F09" w:rsidRDefault="000D1F09" w:rsidP="000D1F0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Как сообщает Министерство здравоохранения Кубы (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Minsap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), в эти команды в общей сложности состоят из 2544 сотрудников, из которых 1161 гарантируют уход за пациентами с КОВИД-19.</w:t>
      </w:r>
    </w:p>
    <w:p w:rsidR="000D1F09" w:rsidRPr="000D1F09" w:rsidRDefault="000D1F09" w:rsidP="000D1F0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Из них 909 работают в так называемой красной зоне, а 99 обслуживают изоляторы.</w:t>
      </w:r>
    </w:p>
    <w:p w:rsidR="000D1F09" w:rsidRPr="000D1F09" w:rsidRDefault="000D1F09" w:rsidP="000D1F0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На сегодняшний день 55 бригад Международного контингента врачей, специализирующихся на чрезвычайных ситуациях и серьезных эпидемиях, оказали помощь 40 странам, 1 миллиону 90 тысяч 790 человек.</w:t>
      </w:r>
    </w:p>
    <w:p w:rsidR="000D1F09" w:rsidRPr="000D1F09" w:rsidRDefault="000D1F09" w:rsidP="000D1F0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Недавно министр иностранных дел Кубы Бруно Родригес напомнил в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о вкладе острова в борьбу против КОВИД-19 на всех континентах и ​​отметил, что эти группы, помимо сотрудничества в здравоохранении в 59 странах, позволяют "расширить солидарность и спасти жизни".</w:t>
      </w:r>
    </w:p>
    <w:p w:rsidR="000D1F09" w:rsidRPr="000D1F09" w:rsidRDefault="000D1F09" w:rsidP="000D1F0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Медицинские бригады имени Генри Рива были созданы в 2005 году по инициативе исторического лидера кубинской революции Фиделя Кастро в ответ на ущерб, нанесенный ураганом "Катрина" Новому Орлеану в Соединенных Штатах.</w:t>
      </w:r>
    </w:p>
    <w:p w:rsidR="00531CD2" w:rsidRPr="000D1F09" w:rsidRDefault="000D1F09" w:rsidP="000D1F0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За вклад в здравоохранение, особенно в контексте пандемии, Международный контингент кубинских врачей был номинирован на Нобелевскую премию мира 2021 года, по предложению нескольких стран.</w:t>
      </w:r>
      <w:r w:rsidR="00531CD2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F1949" w:rsidRPr="000D1F09" w:rsidRDefault="007F1949" w:rsidP="0029608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0D1F09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9" w:name="_Toc14075632"/>
      <w:bookmarkStart w:id="20" w:name="_Toc23151072"/>
      <w:bookmarkStart w:id="21" w:name="_Toc62470707"/>
      <w:r w:rsidRPr="000D1F0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9"/>
      <w:bookmarkEnd w:id="20"/>
      <w:bookmarkEnd w:id="21"/>
    </w:p>
    <w:p w:rsidR="00431B47" w:rsidRPr="000D1F09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0D1F09" w:rsidRDefault="00CB4F60" w:rsidP="00CB4F6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62470708"/>
      <w:r w:rsidRPr="000D1F09">
        <w:rPr>
          <w:lang w:val="ru-RU"/>
        </w:rPr>
        <w:t>Связывать Кубу с терроризмом - заведомая ложь</w:t>
      </w:r>
      <w:bookmarkEnd w:id="22"/>
    </w:p>
    <w:p w:rsidR="00DD5307" w:rsidRPr="000D1F09" w:rsidRDefault="00CB4F60" w:rsidP="00DD5307">
      <w:pPr>
        <w:jc w:val="center"/>
        <w:rPr>
          <w:lang w:val="ru-RU"/>
        </w:rPr>
      </w:pPr>
      <w:r w:rsidRPr="000D1F09">
        <w:rPr>
          <w:noProof/>
          <w:lang w:eastAsia="es-ES"/>
        </w:rPr>
        <w:drawing>
          <wp:inline distT="0" distB="0" distL="0" distR="0">
            <wp:extent cx="3079750" cy="1316736"/>
            <wp:effectExtent l="0" t="0" r="6350" b="0"/>
            <wp:docPr id="34" name="Imagen 34" descr="https://ruso.prensa-latina.cu/images/pl-ru/2021/01/contra%20terro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uso.prensa-latina.cu/images/pl-ru/2021/01/contra%20terroris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8"/>
                    <a:stretch/>
                  </pic:blipFill>
                  <pic:spPr bwMode="auto">
                    <a:xfrm>
                      <a:off x="0" y="0"/>
                      <a:ext cx="3079750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F60" w:rsidRPr="000D1F09" w:rsidRDefault="00CB4F60" w:rsidP="00CB4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Гавана, 18 января. Министр иностранных дел Кубы Бруно Родригес подтвердил сегодня, что президент Соединенных Штатов и государственный секретарь этой страны заведомо лгут, называя остров спонсором терроризма.</w:t>
      </w:r>
    </w:p>
    <w:p w:rsidR="00CB4F60" w:rsidRPr="000D1F09" w:rsidRDefault="00CB4F60" w:rsidP="00CB4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Twitter глава кубинского МИД добавил, что это позор, используемый как "валюта для выплаты политических долгов", а также как инструмент принуждения для наций, которые не подчиняются прихотям американского империализма.</w:t>
      </w:r>
    </w:p>
    <w:p w:rsidR="00CB4F60" w:rsidRPr="000D1F09" w:rsidRDefault="00CB4F60" w:rsidP="00CB4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11 января Белый дом снова включил самый большой остров в Карибском бассейне в список стран, якобы спонсирующих терроризм, что в заявлении кубинского МИДа было названо циничным и лицемерным заявлением.</w:t>
      </w:r>
    </w:p>
    <w:p w:rsidR="00CB4F60" w:rsidRPr="000D1F09" w:rsidRDefault="00CB4F60" w:rsidP="00CB4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Куба была исключена из этой группы в 2015 году, в процессе сближения с США в период у власти Барака Обамы (2009-2017), так что немало людей связывают действия администрации Трампа с намерением создать дополнительные препятствия для любой перспективы восстановления двусторонних отношений после прихода к власти демократа Джо Байдена.</w:t>
      </w:r>
    </w:p>
    <w:p w:rsidR="00CB4F60" w:rsidRPr="000D1F09" w:rsidRDefault="00CB4F60" w:rsidP="00CB4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Несколько стран, организаций и деятелей выступили против включения карибской страны в список, составленный в одностороннем порядке Соединенными Штатами, которые не признают в своих посланиях и заявлениях позицию острова в осуждении терроризма во всех его проявлениях.</w:t>
      </w:r>
    </w:p>
    <w:p w:rsidR="00CB4F60" w:rsidRPr="000D1F09" w:rsidRDefault="00CB4F60" w:rsidP="00CB4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Координационное бюро Движения неприсоединившихся стран высказалось против политизации борьбы с этим бедствием, что наносит ущерб международным усилиям, направленным на достижение этой цели.</w:t>
      </w:r>
    </w:p>
    <w:p w:rsidR="00CB4F60" w:rsidRPr="000D1F09" w:rsidRDefault="00CB4F60" w:rsidP="00CB4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Страны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Боливарианского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Альянса народов нашей Америки - Торговый договор между народами, Группа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Пуэбла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латиноамериканские и европейские политики, а также Министерства иностранных дел нескольких государств также подняли свои голоса, чтобы указать на абсурдность обвинения.</w:t>
      </w:r>
    </w:p>
    <w:p w:rsidR="00DD5307" w:rsidRPr="000D1F09" w:rsidRDefault="00CB4F60" w:rsidP="00CB4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свою очередь, Министерство иностранных дел Кубы заявило, что их страна не является государством-спонсором терроризма и напомнило, что, напротив, она потеряла 3478 человек и еще 2199 человек стали инвалидами в результате действий, выполненных правительством США или совершенных при спонсорстве с территории этой страны, при терпимости ее властей.</w:t>
      </w:r>
      <w:r w:rsidR="00DD5307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1263F" w:rsidRPr="000D1F09" w:rsidRDefault="0001263F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1263F" w:rsidRPr="000D1F09" w:rsidRDefault="00225FAE" w:rsidP="00225FA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62470709"/>
      <w:r w:rsidRPr="000D1F09">
        <w:rPr>
          <w:lang w:val="ru-RU"/>
        </w:rPr>
        <w:t>В Беларуси осуждают маневры США против Кубы</w:t>
      </w:r>
      <w:bookmarkEnd w:id="23"/>
    </w:p>
    <w:p w:rsidR="0001263F" w:rsidRPr="000D1F09" w:rsidRDefault="0001263F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25FAE" w:rsidRPr="000D1F09" w:rsidRDefault="00225FAE" w:rsidP="00225F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Минск, 18 января. Коммунистическая партия Беларуси сегодня осудила решение США снова включить Кубу в свой односторонний список стран, спонсирующих терроризм, сообщили дипломатические источники.</w:t>
      </w:r>
    </w:p>
    <w:p w:rsidR="00225FAE" w:rsidRPr="000D1F09" w:rsidRDefault="00225FAE" w:rsidP="00225F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заявлении ЦК и Совета Коммунистической партии этой страны признается "вопиющей агрессией этот лицемерный и циничный акт правительства США, морально дискредитированный".</w:t>
      </w:r>
    </w:p>
    <w:p w:rsidR="00225FAE" w:rsidRPr="000D1F09" w:rsidRDefault="00225FAE" w:rsidP="00225F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Кроме того, в тексте подчеркивается, что это попытка давления на кубинских трудящихся с намерением подчинить их воле транснациональных компаний и американского капитала.</w:t>
      </w:r>
    </w:p>
    <w:p w:rsidR="00225FAE" w:rsidRPr="000D1F09" w:rsidRDefault="00225FAE" w:rsidP="00225F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 заявлении подчеркивается, что, приняв решение, игнорирующее все нормы международного права, Соединенные Штаты снова используют инструмент клеветы, </w:t>
      </w: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психологического давления и экономических санкций для подавления кубинского народа.</w:t>
      </w:r>
    </w:p>
    <w:p w:rsidR="00225FAE" w:rsidRPr="000D1F09" w:rsidRDefault="00225FAE" w:rsidP="00225F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документе подчеркивается, что кубинский народ самостоятельно определяет свой собственный путь развития и остается верным идеалам своей революции.</w:t>
      </w:r>
    </w:p>
    <w:p w:rsidR="00225FAE" w:rsidRPr="000D1F09" w:rsidRDefault="00225FAE" w:rsidP="00225F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Далее в нем указывается, что Коммунистическая партия Беларуси выражает солидарную поддержку кубинскому народу в борьбе с открытой клеветой и агрессией со стороны правительства США.</w:t>
      </w:r>
    </w:p>
    <w:p w:rsidR="0001263F" w:rsidRPr="000D1F09" w:rsidRDefault="00225FAE" w:rsidP="00225F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"Мы осуждаем манипулирование таким деликатным вопросом, как терроризм, а также любые действия, направленные на разжигание вражды и ненависти между народами в интересах их геополитических интересов", - подчеркивает коммунистическая организация.</w:t>
      </w:r>
      <w:r w:rsidR="0001263F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F519C0" w:rsidRPr="000D1F09" w:rsidRDefault="00F519C0" w:rsidP="0001263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0D1F09" w:rsidRDefault="00924381" w:rsidP="00924381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62470710"/>
      <w:r w:rsidRPr="000D1F09">
        <w:rPr>
          <w:lang w:val="ru-RU"/>
        </w:rPr>
        <w:t>Возобновление кубинско-американских отношений будет осторожным</w:t>
      </w:r>
      <w:bookmarkEnd w:id="24"/>
    </w:p>
    <w:p w:rsidR="00F519C0" w:rsidRPr="000D1F09" w:rsidRDefault="00924381" w:rsidP="0092438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5" name="Imagen 35" descr="https://ruso.prensa-latina.cu/images/pl-fr/2020/eeuu%20cuba%20amis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uso.prensa-latina.cu/images/pl-fr/2020/eeuu%20cuba%20amista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81" w:rsidRPr="000D1F09" w:rsidRDefault="00F519C0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924381" w:rsidRPr="000D1F09">
        <w:rPr>
          <w:rFonts w:ascii="Arial" w:hAnsi="Arial" w:cs="Arial"/>
          <w:sz w:val="24"/>
          <w:szCs w:val="24"/>
          <w:lang w:val="ru-RU" w:eastAsia="es-ES"/>
        </w:rPr>
        <w:t>9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924381" w:rsidRPr="000D1F09">
        <w:rPr>
          <w:rFonts w:ascii="Arial" w:hAnsi="Arial" w:cs="Arial"/>
          <w:sz w:val="24"/>
          <w:szCs w:val="24"/>
          <w:lang w:val="ru-RU" w:eastAsia="es-ES"/>
        </w:rPr>
        <w:t xml:space="preserve">Приход к власти Джо Байдена в правительстве Соединенных Штатов представляет собой осторожное и постепенное возобновление дипломатических отношений с Кубой, предупредил сегодня кубинский академик Эрнесто </w:t>
      </w:r>
      <w:proofErr w:type="spellStart"/>
      <w:r w:rsidR="00924381" w:rsidRPr="000D1F09">
        <w:rPr>
          <w:rFonts w:ascii="Arial" w:hAnsi="Arial" w:cs="Arial"/>
          <w:sz w:val="24"/>
          <w:szCs w:val="24"/>
          <w:lang w:val="ru-RU" w:eastAsia="es-ES"/>
        </w:rPr>
        <w:t>Домингес</w:t>
      </w:r>
      <w:proofErr w:type="spellEnd"/>
      <w:r w:rsidR="00924381" w:rsidRPr="000D1F0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924381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эксклюзивном интервью агентству Пренса Латина исследователь из Центра исследований полушария и Соединенных Штатов в Гаване также указал, что северная страна имеет, среди прочего, текущий кризис в области здравоохранения, экономические трудности и внутренний политический конфликт.</w:t>
      </w:r>
    </w:p>
    <w:p w:rsidR="00924381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«Куба для тех, кто живет за пределами Флориды, менее значима. Поэтому мы не можем ожидать, что в 2021 году отношения будут такими же, как в 2015 году.</w:t>
      </w:r>
    </w:p>
    <w:p w:rsidR="00924381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то же время мы должны ожидать давления, основанного на выступлении о правах человека и связи с Венесуэлой», - сказал он.</w:t>
      </w:r>
    </w:p>
    <w:p w:rsidR="00924381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последнее десятилетие конфликт и поляризация по поводу острова в северной стране стали более заметными.</w:t>
      </w:r>
    </w:p>
    <w:p w:rsidR="00924381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С одной стороны, подчеркнул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Домингес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есть представительства элит, критикующих враждебную политику по отношению к стране и заинтересованных в изменениях, а с другой стороны, традиционные кубино-американские сферы штата Флорида выступают за постоянную агрессию.</w:t>
      </w:r>
    </w:p>
    <w:p w:rsidR="00924381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«Эти две политики преследуют одну и ту же цель: восстановить контроль над карибской страной в рамках восстановления региональной структуры власти.</w:t>
      </w:r>
    </w:p>
    <w:p w:rsidR="00924381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Различаются способы достижения этой цели и последствия. Для Кубы вторая позиция представляет собой крайнюю блокаду, продолжение с</w:t>
      </w:r>
      <w:r w:rsidR="00C242BD">
        <w:rPr>
          <w:rFonts w:ascii="Arial" w:hAnsi="Arial" w:cs="Arial"/>
          <w:sz w:val="24"/>
          <w:szCs w:val="24"/>
          <w:lang w:val="ru-RU" w:eastAsia="es-ES"/>
        </w:rPr>
        <w:t>анкций и экономическое удушение</w:t>
      </w:r>
      <w:r w:rsidRPr="000D1F09">
        <w:rPr>
          <w:rFonts w:ascii="Arial" w:hAnsi="Arial" w:cs="Arial"/>
          <w:sz w:val="24"/>
          <w:szCs w:val="24"/>
          <w:lang w:val="ru-RU" w:eastAsia="es-ES"/>
        </w:rPr>
        <w:t>», - считает он.</w:t>
      </w:r>
    </w:p>
    <w:p w:rsidR="00924381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 его оценке, защитники политической трансформации апеллируют к поиску обмена и созданию механизмов кооптации, концепции, связанной с мягкой силой и способностью достигать определенных целей посредством привлечения и убеждения, и вопреки использованию военные силы.</w:t>
      </w:r>
    </w:p>
    <w:p w:rsidR="00924381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«Конечно, это связано с идеологическим риском, но это способствует улучшению условий жизни, прежде всего, за счет обменов с другими международными игроками и с учетом того, что кубинская экономика открыта и зависит от ее взаимодействия с внешним миром», - предупредил академик.</w:t>
      </w:r>
    </w:p>
    <w:p w:rsidR="00924381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 период между 2015 и 2020 годами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Антильский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архипелаг пережил процесс относительного сближения с Вашингтоном и этап ускоренного отступления во время правления Дональда Трампа, стратегия, которую Байден поставил под сомнение в его избирательной кампании.</w:t>
      </w:r>
    </w:p>
    <w:p w:rsidR="00F519C0" w:rsidRPr="000D1F09" w:rsidRDefault="00924381" w:rsidP="009243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Домингес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заметил, что все администрации до Трампа, по крайней мере, сближались с Кубой. По его словам, даже книга 2015 года под названием «Обратный канал на Кубу: скрытая история переговоров между Вашингтоном и Гаваной» включает эти секретные соглашения, в основном по инициативе северной страны.</w:t>
      </w:r>
      <w:r w:rsidR="00F519C0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F519C0" w:rsidRPr="000D1F09" w:rsidRDefault="00F519C0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0D1F09" w:rsidRDefault="000D1F09" w:rsidP="000D1F0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62470711"/>
      <w:r w:rsidRPr="000D1F09">
        <w:rPr>
          <w:lang w:val="ru-RU"/>
        </w:rPr>
        <w:t>Паранойя Дональда Трампа против Кубы</w:t>
      </w:r>
      <w:bookmarkEnd w:id="25"/>
    </w:p>
    <w:p w:rsidR="00F519C0" w:rsidRPr="000D1F09" w:rsidRDefault="000D1F09" w:rsidP="00F519C0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509317" cy="1668440"/>
            <wp:effectExtent l="0" t="0" r="5715" b="8255"/>
            <wp:docPr id="37" name="Imagen 37" descr="https://ruso.prensa-latina.cu/images/pl-ru/2021/01/trump-cuba-parano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uso.prensa-latina.cu/images/pl-ru/2021/01/trump-cuba-paranoi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37" cy="16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Вашингтон, 20 января. Сегодня Дональд Трамп завершает его срок в качестве 45-го президента Соединенных Штатов, а среди наихудших следов его наследия эксперты отмечают паранойю, которую он развил в последние годы против Кубы.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Враждебная политика администрации президента-республиканца, потерпевшего провал в заявке на переизбрание, знаменует собой веху, которую некоторые специалисты считают сложной.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этом смысле власти Карибского острова фиксируют более 240 карательных действий, принятых Белым домом, что затронуло кубинский народ во время управления Трампа.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Практически все сферы общества на Кубе и повседневная жизнь её граждан были затронуты этим потоком карательных мер, усилившихся в разгар пандемии ковид-19.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 словам экспертов, большинство таких односторонних правил было направлено на усиление экономической, торговой и финансовой блокады, введенной более полувека против Кубы, чтобы задушить страну, подорвать внутренний порядок, создать неуправляемость и свергнуть Революцию.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Среди основных последствий политики в отношении Кубы во время администрации Трампа - решение разрешить судебные иски в судах США в соответствии с III разделом Закона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Хелмса-Бертона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беспрецедентный шаг после 23 лет последовательной приостановки этого действия.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Туристический сектор неоднократно подвергался нападению в ходе администрации Трампа, что включилось, в частности, предупреждение граждан Северной Америки воздерживаться от посещения Кубы под предлогом предполагаемых инцидентов со здоровьем, что является ложью, созданной его администрацией.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Эта мера предшествовала запрету на круизные лайнеры, приостановке действия подкатегории образовательных посещений "народ к народу" и изменению двух из лицензий, разрешающих пребывание американцев на Кубе.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Кроме того, Трамп распорядился отменить регулярные и чартерные рейсы на всю страну, кроме Гаваны, включая ограничение частоты полётов.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Решение ограничить сумму денежных переводов до одной тысячи долларов в квартал, приостановление денежных переводов, не связанных с семьей, и запрет на отправку финансовой помощи из третьих стран через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Western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Union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, наложили большие трудности на доход много кубинцев.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рамках кампании по дискредитации международного сотрудничества Кубы в медицине Соединенные Штаты настаивали на прекращении соглашений с несколькими странами в этом районе, усилив давление на многосторонние организации и третьи страны.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Согласно кубинским властям, помимо неоспоримых человеческих потерь эти действия привели к значительным экономическим последствиям.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 рамках стратегии против Венесуэлы и под предлогом предполагаемого вмешательства Кубы в эту страну, обвинение, против которого правительство Кубы </w:t>
      </w: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выступает, были приняты меры против судов, судоходных компаний, включая страховые и перестраховочные компании, связанные с транспортировкой топлива.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"Отчёты Госдепартамента по правам человека, свободе вероисповедания, торговле людьми и терроризму усилили риторику против Кубы и дискредитации в этих областях", говорится в сообщениях кубинских властей.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Недавнее включение Кубы в список стран, которые, по мнению Вашингтона, поддерживают терроризм, стало кульминацией усилий по предотвращению любого процесса продвижения и возможного улучшения двусторонних отношений.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С вступлением в должность 20 января новой администрации, возглавляемой демократом Джо Байденом на посту президента 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Камалой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Харрис в качестве вице-президента, некоторые эксперты указывают на возможность того, что Белый дом попытается хотя бы отменить некоторые из этих ограничительных мер Трампа в отношении Куба.</w:t>
      </w:r>
    </w:p>
    <w:p w:rsidR="00F519C0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Однако немногие осмеливаются с уверенностью утверждать, насколько серьезными будут эти усилия, которым будут препятствовать крайне правые кубино-американские сектора и члены в Конгрессе США, стремящиеся подорвать внутренний порядок на Карибском острове.</w:t>
      </w:r>
      <w:r w:rsidR="00F519C0" w:rsidRPr="000D1F0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D1F09" w:rsidRPr="000D1F09" w:rsidRDefault="000D1F09" w:rsidP="000D1F0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D1F09" w:rsidRPr="000D1F09" w:rsidRDefault="000D1F09" w:rsidP="000D1F0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6" w:name="_Toc62470712"/>
      <w:r w:rsidRPr="000D1F09">
        <w:rPr>
          <w:lang w:val="ru-RU"/>
        </w:rPr>
        <w:t>Франция требует, чтобы Байден отменил политику геноцида против Кубы</w:t>
      </w:r>
      <w:bookmarkEnd w:id="26"/>
    </w:p>
    <w:p w:rsidR="000D1F09" w:rsidRPr="000D1F09" w:rsidRDefault="000D1F09" w:rsidP="000D1F0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487371" cy="1653848"/>
            <wp:effectExtent l="0" t="0" r="8255" b="3810"/>
            <wp:docPr id="38" name="Imagen 38" descr="https://ruso.prensa-latina.cu/images/pl-ru/2021/01/francia-cubac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uso.prensa-latina.cu/images/pl-ru/2021/01/francia-cubacoop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40" cy="16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Париж, 21 января. Ассоциация сотрудничества с Кубой во Франции (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>) призвала президента США Джо Байдена положить конец бесчеловечной и геноцидной политике в отношении острова, что поддерживал его предшественник в Белом доме Дональд Трамп.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Что касается вчерашней инаугурации Байдена, организация, основанная в 1995 году, считает, что 46-й президент северной страны имеет благоприятный сценарий, чтобы остановить агрессивность Вашингтона по отношению к Кубе, которая, как он напомнил, продолжается шесть десятилетий, хотя и с беспрецедентной интенсивностью в период администрации Трампа.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Новый президент получил поддержку большинства избирателей, рекорд более 81 миллиона избирателей, а также поддержку Сената и Палаты представителей, </w:t>
      </w: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поэтому ничто не должно "помешать снятию блокады и прекращению кровавых мер предыдущей администрации", - подчеркнул он.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В своей еженедельной публикации </w:t>
      </w:r>
      <w:proofErr w:type="spellStart"/>
      <w:r w:rsidRPr="000D1F09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указала, что международное сообщество должно повторить Байдену: пора положить конец бесчеловечной политике геноцида, которая влияет на экономику крупнейшего из Антильских островов и вызывает огромные трудности для его населения.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ассоциации напомнили, что новый глава Белого дома унаследовал большие проблемы и вызовы, начиная от кризиса в области здравоохранения и заканчивая необходимостью восстановления нормальных отношений со многими странами.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По его словам, Байден пришел после пагубного руководства на внутреннем уровне и агрессивного по отношению к миру Трампа, и ему также следует быстро изменить механизмы, используемые республиканцами для нападок на Кубу.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Организация, участвующая в различных проектах сотрудничества с островом, настаивает, что содействие этим изменениям с помощью возможных средств, представляя собой цель для тех, кто уважает право мирной Карибской страны жить с независимостью, суверенитетом и выбирать свою политическую систему.</w:t>
      </w:r>
    </w:p>
    <w:p w:rsidR="000D1F09" w:rsidRPr="000D1F09" w:rsidRDefault="000D1F09" w:rsidP="000D1F0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этом смысле он призвал в воскресенье принять участие в мобилизации, организованной союзами и ассоциациями в этой столице, недалеко от Эйфелевой башни, с требованием прекращения экономической, торговой и финансовой блокады Соединенных Штатов против Кубы. (Пренса Латина)</w:t>
      </w:r>
    </w:p>
    <w:p w:rsidR="00B23779" w:rsidRPr="000D1F09" w:rsidRDefault="00B23779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23779" w:rsidRPr="000D1F09" w:rsidTr="00B300D1">
        <w:tc>
          <w:tcPr>
            <w:tcW w:w="9487" w:type="dxa"/>
          </w:tcPr>
          <w:p w:rsidR="00B23779" w:rsidRPr="000D1F09" w:rsidRDefault="00B23779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7" w:name="_Toc46127112"/>
            <w:bookmarkStart w:id="28" w:name="_Toc52870385"/>
            <w:bookmarkStart w:id="29" w:name="_Toc60646396"/>
            <w:bookmarkStart w:id="30" w:name="_Toc62470713"/>
            <w:r w:rsidRPr="000D1F09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7"/>
            <w:bookmarkEnd w:id="28"/>
            <w:bookmarkEnd w:id="29"/>
            <w:bookmarkEnd w:id="30"/>
          </w:p>
        </w:tc>
      </w:tr>
    </w:tbl>
    <w:p w:rsidR="00B23779" w:rsidRPr="000D1F09" w:rsidRDefault="00B23779" w:rsidP="00F519C0">
      <w:pPr>
        <w:jc w:val="both"/>
        <w:rPr>
          <w:rFonts w:ascii="Arial" w:hAnsi="Arial" w:cs="Arial"/>
          <w:sz w:val="18"/>
          <w:szCs w:val="24"/>
          <w:lang w:eastAsia="es-ES"/>
        </w:rPr>
      </w:pPr>
    </w:p>
    <w:p w:rsidR="00AC5E69" w:rsidRPr="000D1F09" w:rsidRDefault="00AC5E69" w:rsidP="00AC5E6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1" w:name="_Toc62470714"/>
      <w:r w:rsidRPr="000D1F09">
        <w:rPr>
          <w:lang w:val="ru-RU"/>
        </w:rPr>
        <w:t>Министры иностранных дел Кубы и России обсудили двусторонние отношения</w:t>
      </w:r>
      <w:bookmarkEnd w:id="31"/>
    </w:p>
    <w:p w:rsidR="00AC5E69" w:rsidRPr="000D1F09" w:rsidRDefault="00AC5E69" w:rsidP="00AC5E6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47482" cy="1912439"/>
            <wp:effectExtent l="0" t="0" r="0" b="0"/>
            <wp:docPr id="4" name="Imagen 4" descr="C:\Users\ana\Downloads\Бруно Родригес Парри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\Downloads\Бруно Родригес Паррил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1" t="16020" r="9271" b="10903"/>
                    <a:stretch/>
                  </pic:blipFill>
                  <pic:spPr bwMode="auto">
                    <a:xfrm>
                      <a:off x="0" y="0"/>
                      <a:ext cx="3434154" cy="20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Гавана, 21 января. Министр иностранных дел Кубы Бруно Родригес провел сегодня телефонный разговор с российским коллегой Сергеем Лавровым о состоянии двусторонних отношений.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В своем аккаунте в Twitter глава МИД карибской страны прокомментировал обмен мнениями, в ходе чего были затронуты вопросы региональной и международной повестки дня.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Куба и Россия поддерживают динамичное экономическое сотрудничество в различных областях, которое дополняется тесными связями в политической сфере.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ноябре прошлого года президент евразийской страны Владимир Путин во время приема верительных грамот нового посла Гаваны заявил, что Куба является надежным партнером, а двустороннее сотрудничество носит стратегический характер.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Президент особо выделил совместные масштабные проекты в сферах энергетики, металлургии, транспортной инфраструктуры и медицины, где остров "занимает лидирующие позиции по ряду направлений".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Отметил авторитет Кубы на международной арене и высокий уровень доверия к диалогам по вопросам внешней политики.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 этом смысле можно отметить общие позиции в отношении защиты многосторонности, международного права, целей и принципов Устава Организации Объединенных Наций и сотрудничества между странами.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Россия продемонстрировала неизменную поддержку карибской нации как в осуждении экономической, торговой и финансовой блокады, которую Соединенные Штаты наложили на нее в течение почти 60 лет, так и в неприятии принудительных мер, применяемых Вашингтоном. (Пренса Латина)</w:t>
      </w:r>
    </w:p>
    <w:p w:rsidR="00AC5E69" w:rsidRPr="000D1F09" w:rsidRDefault="00AC5E69" w:rsidP="00AC5E6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23779" w:rsidRPr="000D1F09" w:rsidRDefault="00AC5E69" w:rsidP="00AC5E6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2" w:name="_Toc62470715"/>
      <w:r w:rsidRPr="000D1F09">
        <w:rPr>
          <w:lang w:val="ru-RU"/>
        </w:rPr>
        <w:t>Первый заместитель министра Иностранных Дел России, Владимир Титов, принимает Посла Кубы</w:t>
      </w:r>
      <w:bookmarkEnd w:id="32"/>
    </w:p>
    <w:p w:rsidR="00B23779" w:rsidRPr="000D1F09" w:rsidRDefault="00AC5E69" w:rsidP="00B2377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noProof/>
          <w:lang w:eastAsia="es-ES"/>
        </w:rPr>
        <w:drawing>
          <wp:inline distT="0" distB="0" distL="0" distR="0">
            <wp:extent cx="2952007" cy="2214060"/>
            <wp:effectExtent l="0" t="0" r="1270" b="0"/>
            <wp:docPr id="2" name="Imagen 2" descr="http://misiones.minrex.gob.cu/sites/default/files/styles/750_ancho/public/imagenes/editorrusia/articulos/whatsapp_image_2021-01-22_at_13.47.40.jpeg?itok=Vzl0q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whatsapp_image_2021-01-22_at_13.47.40.jpeg?itok=Vzl0qba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8" cy="224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69" w:rsidRPr="000D1F09" w:rsidRDefault="00B2377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AC5E69" w:rsidRPr="000D1F09">
        <w:rPr>
          <w:rFonts w:ascii="Arial" w:hAnsi="Arial" w:cs="Arial"/>
          <w:sz w:val="24"/>
          <w:szCs w:val="24"/>
          <w:lang w:val="ru-RU" w:eastAsia="es-ES"/>
        </w:rPr>
        <w:t>22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AC5E69" w:rsidRPr="000D1F09">
        <w:rPr>
          <w:rFonts w:ascii="Arial" w:hAnsi="Arial" w:cs="Arial"/>
          <w:sz w:val="24"/>
          <w:szCs w:val="24"/>
          <w:lang w:val="ru-RU" w:eastAsia="es-ES"/>
        </w:rPr>
        <w:t xml:space="preserve">Первый заместитель Министра иностранных дел Российской Федерации, Владимир Титов, принял в штаб-квартире МИД Посла Республики Куба, Хулио </w:t>
      </w:r>
      <w:proofErr w:type="spellStart"/>
      <w:r w:rsidR="00AC5E69" w:rsidRPr="000D1F09">
        <w:rPr>
          <w:rFonts w:ascii="Arial" w:hAnsi="Arial" w:cs="Arial"/>
          <w:sz w:val="24"/>
          <w:szCs w:val="24"/>
          <w:lang w:val="ru-RU" w:eastAsia="es-ES"/>
        </w:rPr>
        <w:t>Гармендия</w:t>
      </w:r>
      <w:proofErr w:type="spellEnd"/>
      <w:r w:rsidR="00AC5E69" w:rsidRPr="000D1F09">
        <w:rPr>
          <w:rFonts w:ascii="Arial" w:hAnsi="Arial" w:cs="Arial"/>
          <w:sz w:val="24"/>
          <w:szCs w:val="24"/>
          <w:lang w:val="ru-RU" w:eastAsia="es-ES"/>
        </w:rPr>
        <w:t xml:space="preserve"> Пенья.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lastRenderedPageBreak/>
        <w:t>В ходе теплой встречи состоялся обмен мнениями о состоянии двусторонних отношений в различных сферах, в том числе о ходе подготовки к проведению XVIII заседания Межправительственной комиссии по экономическому и научно-техническому сотрудничеству в Гаване.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Стороны дали оценку состоянию борьбы с COVID-19 в каждой из стран, а также рассмотрели возможности сотрудничества в медико-фармацевтической сфере, как в области борьбы с пандемией, так и в лечении других заболеваний.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Была достигнута договоренность о целесообразности проведения консультаций между министерствами иностранных дел двух стран либо очно, когда позволят условия, либо посредством проведения видеоконференций.</w:t>
      </w:r>
    </w:p>
    <w:p w:rsidR="00AC5E69" w:rsidRPr="000D1F0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Первый заместитель Министра подчеркнул стратегический характер отношений между Россией и Кубой и пожелал Послу успехов на посту нового официального представителя Кубы в Российской Федерации.</w:t>
      </w:r>
    </w:p>
    <w:p w:rsidR="00B23779" w:rsidRDefault="00AC5E69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Встреча прошла в атмосфере дружбы и взаимопонимания, присущей отношениям между нашими странами и народами.</w:t>
      </w:r>
      <w:r w:rsidR="00B23779" w:rsidRPr="000D1F09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r w:rsidRPr="000D1F09">
        <w:rPr>
          <w:rFonts w:ascii="Arial" w:hAnsi="Arial" w:cs="Arial"/>
          <w:sz w:val="24"/>
          <w:szCs w:val="24"/>
          <w:lang w:val="ru-RU" w:eastAsia="es-ES"/>
        </w:rPr>
        <w:t>Сайт Посольства Кубы в России</w:t>
      </w:r>
      <w:r w:rsidR="00B23779" w:rsidRPr="000D1F09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83E2D" w:rsidRPr="00983E2D" w:rsidRDefault="00983E2D" w:rsidP="00AC5E6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83E2D" w:rsidRPr="00983E2D" w:rsidRDefault="00983E2D" w:rsidP="00983E2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3" w:name="_Toc62470716"/>
      <w:r w:rsidRPr="00983E2D">
        <w:rPr>
          <w:lang w:val="ru-RU"/>
        </w:rPr>
        <w:t>Зарегистрированы новые российские заявления о выдвижении на Нобелевскую премию кубинских врачей.</w:t>
      </w:r>
      <w:bookmarkEnd w:id="33"/>
    </w:p>
    <w:p w:rsidR="00983E2D" w:rsidRDefault="00983E2D" w:rsidP="00983E2D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3595885" cy="2009701"/>
            <wp:effectExtent l="0" t="0" r="5080" b="0"/>
            <wp:docPr id="1" name="Imagen 1" descr="http://misiones.minrex.gob.cu/sites/default/files/styles/750_ancho/public/imagenes/editorrusia/articulos/nobel-grande.gif?itok=T1VEki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nobel-grande.gif?itok=T1VEki2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378" cy="201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2D" w:rsidRPr="00983E2D" w:rsidRDefault="00983E2D" w:rsidP="00983E2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1F09">
        <w:rPr>
          <w:rFonts w:ascii="Arial" w:hAnsi="Arial" w:cs="Arial"/>
          <w:sz w:val="24"/>
          <w:szCs w:val="24"/>
          <w:lang w:val="ru-RU" w:eastAsia="es-ES"/>
        </w:rPr>
        <w:t>Москва, 2</w:t>
      </w:r>
      <w:r>
        <w:rPr>
          <w:rFonts w:ascii="Arial" w:hAnsi="Arial" w:cs="Arial"/>
          <w:sz w:val="24"/>
          <w:szCs w:val="24"/>
          <w:lang w:eastAsia="es-ES"/>
        </w:rPr>
        <w:t>1</w:t>
      </w:r>
      <w:r w:rsidRPr="000D1F0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Pr="00983E2D">
        <w:rPr>
          <w:rFonts w:ascii="Arial" w:hAnsi="Arial" w:cs="Arial"/>
          <w:sz w:val="24"/>
          <w:szCs w:val="24"/>
          <w:lang w:val="ru-RU" w:eastAsia="es-ES"/>
        </w:rPr>
        <w:t>Заявления трех российских профессоров о присуждении Нобелевской премии мира кубинскому медицинскому контингенту им.</w:t>
      </w:r>
      <w:r w:rsidRPr="00983E2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983E2D">
        <w:rPr>
          <w:rFonts w:ascii="Arial" w:hAnsi="Arial" w:cs="Arial"/>
          <w:sz w:val="24"/>
          <w:szCs w:val="24"/>
          <w:lang w:val="ru-RU" w:eastAsia="es-ES"/>
        </w:rPr>
        <w:t>Генри Рива были зарегистрированы Норвежским комитетом, присуждающим эту награду, сообщили сегодня российские университеты.</w:t>
      </w:r>
    </w:p>
    <w:p w:rsidR="00983E2D" w:rsidRPr="00983E2D" w:rsidRDefault="00983E2D" w:rsidP="00983E2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3E2D">
        <w:rPr>
          <w:rFonts w:ascii="Arial" w:hAnsi="Arial" w:cs="Arial"/>
          <w:sz w:val="24"/>
          <w:szCs w:val="24"/>
          <w:lang w:val="ru-RU" w:eastAsia="es-ES"/>
        </w:rPr>
        <w:t>Согласно источникам, ректор МГЛУ, Ирина Аркадьевна Краева получила от упомянутого комитета подтверждение своего заявления о выдвижении кубинских врачей ввиду вклада бригады в борьбу с пандемией Covid-19.</w:t>
      </w:r>
    </w:p>
    <w:p w:rsidR="00983E2D" w:rsidRPr="00983E2D" w:rsidRDefault="00983E2D" w:rsidP="00983E2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3E2D">
        <w:rPr>
          <w:rFonts w:ascii="Arial" w:hAnsi="Arial" w:cs="Arial"/>
          <w:sz w:val="24"/>
          <w:szCs w:val="24"/>
          <w:lang w:val="ru-RU" w:eastAsia="es-ES"/>
        </w:rPr>
        <w:t xml:space="preserve">Также были приняты заявления ректора Российского университета транспорта, Александра Климова и ректора Петербургского государственного университета путей сообщения Императора Александра I, Александра </w:t>
      </w:r>
      <w:proofErr w:type="spellStart"/>
      <w:r w:rsidRPr="00983E2D">
        <w:rPr>
          <w:rFonts w:ascii="Arial" w:hAnsi="Arial" w:cs="Arial"/>
          <w:sz w:val="24"/>
          <w:szCs w:val="24"/>
          <w:lang w:val="ru-RU" w:eastAsia="es-ES"/>
        </w:rPr>
        <w:t>Панычева</w:t>
      </w:r>
      <w:proofErr w:type="spellEnd"/>
      <w:r w:rsidRPr="00983E2D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983E2D" w:rsidRPr="00983E2D" w:rsidRDefault="00983E2D" w:rsidP="00983E2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3E2D">
        <w:rPr>
          <w:rFonts w:ascii="Arial" w:hAnsi="Arial" w:cs="Arial"/>
          <w:sz w:val="24"/>
          <w:szCs w:val="24"/>
          <w:lang w:val="ru-RU" w:eastAsia="es-ES"/>
        </w:rPr>
        <w:lastRenderedPageBreak/>
        <w:t>Аналогичным образом, комитетом по присуждению Нобелевской премии было получено заявление Дмитрия Новикова, первого заместителя Председателя Комитета Государственной Думы по международным делам (нижняя палата), заместителем Председателя ЦК КПРФ.</w:t>
      </w:r>
    </w:p>
    <w:p w:rsidR="00983E2D" w:rsidRPr="00983E2D" w:rsidRDefault="00983E2D" w:rsidP="00983E2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3E2D">
        <w:rPr>
          <w:rFonts w:ascii="Arial" w:hAnsi="Arial" w:cs="Arial"/>
          <w:sz w:val="24"/>
          <w:szCs w:val="24"/>
          <w:lang w:val="ru-RU" w:eastAsia="es-ES"/>
        </w:rPr>
        <w:t>Д.Г. Новиков также является координатором депутатской группы дружбы «Россия-Куба» в Госдуме.</w:t>
      </w:r>
    </w:p>
    <w:p w:rsidR="00983E2D" w:rsidRPr="00983E2D" w:rsidRDefault="00983E2D" w:rsidP="00983E2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3E2D">
        <w:rPr>
          <w:rFonts w:ascii="Arial" w:hAnsi="Arial" w:cs="Arial"/>
          <w:sz w:val="24"/>
          <w:szCs w:val="24"/>
          <w:lang w:val="ru-RU" w:eastAsia="es-ES"/>
        </w:rPr>
        <w:t>30 ноября было получено подтверждение заявления, направленного ректором Чувашского государственного университета им. И.Н. Ульянова Андреем Александровым.</w:t>
      </w:r>
    </w:p>
    <w:p w:rsidR="00983E2D" w:rsidRPr="00983E2D" w:rsidRDefault="00983E2D" w:rsidP="00983E2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3E2D">
        <w:rPr>
          <w:rFonts w:ascii="Arial" w:hAnsi="Arial" w:cs="Arial"/>
          <w:sz w:val="24"/>
          <w:szCs w:val="24"/>
          <w:lang w:val="ru-RU" w:eastAsia="es-ES"/>
        </w:rPr>
        <w:t>В ответ на заявление ректора о выдвижении кубинского контингента за вклад бригады в борьбу с пандемией Covid-19, вышеупомянутый комитет ответил письмом, в котором было указано, что «его выдвижение на Нобелевскую премию мира в 2021 году было зарегистрировано должным образом».</w:t>
      </w:r>
    </w:p>
    <w:p w:rsidR="00983E2D" w:rsidRPr="00983E2D" w:rsidRDefault="00983E2D" w:rsidP="00983E2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3E2D">
        <w:rPr>
          <w:rFonts w:ascii="Arial" w:hAnsi="Arial" w:cs="Arial"/>
          <w:sz w:val="24"/>
          <w:szCs w:val="24"/>
          <w:lang w:val="ru-RU" w:eastAsia="es-ES"/>
        </w:rPr>
        <w:t xml:space="preserve">«Нобелевский Комитет выражает Вам благодарность за намерение выдвинуть эту кандидатуру», - подчеркивается в документе, отправленном ректору </w:t>
      </w:r>
      <w:proofErr w:type="spellStart"/>
      <w:r w:rsidRPr="00983E2D">
        <w:rPr>
          <w:rFonts w:ascii="Arial" w:hAnsi="Arial" w:cs="Arial"/>
          <w:sz w:val="24"/>
          <w:szCs w:val="24"/>
          <w:lang w:val="ru-RU" w:eastAsia="es-ES"/>
        </w:rPr>
        <w:t>ЧувГУ</w:t>
      </w:r>
      <w:proofErr w:type="spellEnd"/>
      <w:r w:rsidRPr="00983E2D">
        <w:rPr>
          <w:rFonts w:ascii="Arial" w:hAnsi="Arial" w:cs="Arial"/>
          <w:sz w:val="24"/>
          <w:szCs w:val="24"/>
          <w:lang w:val="ru-RU" w:eastAsia="es-ES"/>
        </w:rPr>
        <w:t xml:space="preserve"> и председателю Чувашского регионального отделения Российского Общества Дружбы с Кубой (РОДК),</w:t>
      </w:r>
      <w:r w:rsidRPr="00983E2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983E2D">
        <w:rPr>
          <w:rFonts w:ascii="Arial" w:hAnsi="Arial" w:cs="Arial"/>
          <w:sz w:val="24"/>
          <w:szCs w:val="24"/>
          <w:lang w:val="ru-RU" w:eastAsia="es-ES"/>
        </w:rPr>
        <w:t>А.Ю. Александрову.</w:t>
      </w:r>
    </w:p>
    <w:p w:rsidR="00983E2D" w:rsidRPr="00983E2D" w:rsidRDefault="00983E2D" w:rsidP="00983E2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3E2D">
        <w:rPr>
          <w:rFonts w:ascii="Arial" w:hAnsi="Arial" w:cs="Arial"/>
          <w:sz w:val="24"/>
          <w:szCs w:val="24"/>
          <w:lang w:val="ru-RU" w:eastAsia="es-ES"/>
        </w:rPr>
        <w:t>Очередное подтверждение о выдвижении кандидатуры кубинских врачей было получено в ответ на заявления Олега Абакумова, руководителя отделения РОДК в Саратовской области, и Николая Дмитриева, руководителя этой организации в Тульской области.</w:t>
      </w:r>
    </w:p>
    <w:p w:rsidR="00983E2D" w:rsidRPr="00983E2D" w:rsidRDefault="00983E2D" w:rsidP="00983E2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3E2D">
        <w:rPr>
          <w:rFonts w:ascii="Arial" w:hAnsi="Arial" w:cs="Arial"/>
          <w:sz w:val="24"/>
          <w:szCs w:val="24"/>
          <w:lang w:val="ru-RU" w:eastAsia="es-ES"/>
        </w:rPr>
        <w:t xml:space="preserve">В упомянутый Комитет также поступили обращения от ректора Алтайского государственного педагогического университета, Ирины Лазаренко и проректора по учебной работе и международной деятельности этого вуза, кандидата исторических наук, Аркадия </w:t>
      </w:r>
      <w:proofErr w:type="spellStart"/>
      <w:r w:rsidRPr="00983E2D">
        <w:rPr>
          <w:rFonts w:ascii="Arial" w:hAnsi="Arial" w:cs="Arial"/>
          <w:sz w:val="24"/>
          <w:szCs w:val="24"/>
          <w:lang w:val="ru-RU" w:eastAsia="es-ES"/>
        </w:rPr>
        <w:t>Контева</w:t>
      </w:r>
      <w:proofErr w:type="spellEnd"/>
      <w:r w:rsidRPr="00983E2D">
        <w:rPr>
          <w:rFonts w:ascii="Arial" w:hAnsi="Arial" w:cs="Arial"/>
          <w:sz w:val="24"/>
          <w:szCs w:val="24"/>
          <w:lang w:val="ru-RU" w:eastAsia="es-ES"/>
        </w:rPr>
        <w:t>.</w:t>
      </w:r>
      <w:r w:rsidRPr="00983E2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0D1F09">
        <w:rPr>
          <w:rFonts w:ascii="Arial" w:hAnsi="Arial" w:cs="Arial"/>
          <w:sz w:val="24"/>
          <w:szCs w:val="24"/>
          <w:lang w:val="ru-RU" w:eastAsia="es-ES"/>
        </w:rPr>
        <w:t>(</w:t>
      </w:r>
      <w:hyperlink r:id="rId29" w:history="1">
        <w:r w:rsidRPr="0030172E">
          <w:rPr>
            <w:rStyle w:val="Hipervnculo"/>
            <w:rFonts w:ascii="Arial" w:hAnsi="Arial" w:cs="Arial"/>
            <w:sz w:val="24"/>
            <w:szCs w:val="24"/>
            <w:lang w:val="ru-RU" w:eastAsia="es-ES"/>
          </w:rPr>
          <w:t>http://www.pensandoamericas.com/</w:t>
        </w:r>
      </w:hyperlink>
      <w:r w:rsidRPr="00983E2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и </w:t>
      </w:r>
      <w:r w:rsidRPr="000D1F09">
        <w:rPr>
          <w:rFonts w:ascii="Arial" w:hAnsi="Arial" w:cs="Arial"/>
          <w:sz w:val="24"/>
          <w:szCs w:val="24"/>
          <w:lang w:val="ru-RU" w:eastAsia="es-ES"/>
        </w:rPr>
        <w:t>Сайт Посольства Кубы в России)</w:t>
      </w:r>
    </w:p>
    <w:sectPr w:rsidR="00983E2D" w:rsidRPr="00983E2D" w:rsidSect="00B730F1">
      <w:headerReference w:type="default" r:id="rId30"/>
      <w:footerReference w:type="default" r:id="rId3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D1" w:rsidRDefault="00B300D1" w:rsidP="00B22C72">
      <w:pPr>
        <w:spacing w:after="0" w:line="240" w:lineRule="auto"/>
      </w:pPr>
      <w:r>
        <w:separator/>
      </w:r>
    </w:p>
  </w:endnote>
  <w:endnote w:type="continuationSeparator" w:id="0">
    <w:p w:rsidR="00B300D1" w:rsidRDefault="00B300D1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300D1" w:rsidRDefault="00B300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2D">
          <w:rPr>
            <w:noProof/>
          </w:rPr>
          <w:t>2</w:t>
        </w:r>
        <w:r>
          <w:fldChar w:fldCharType="end"/>
        </w:r>
      </w:p>
    </w:sdtContent>
  </w:sdt>
  <w:p w:rsidR="00B300D1" w:rsidRDefault="00B300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D1" w:rsidRDefault="00B300D1" w:rsidP="00B22C72">
      <w:pPr>
        <w:spacing w:after="0" w:line="240" w:lineRule="auto"/>
      </w:pPr>
      <w:r>
        <w:separator/>
      </w:r>
    </w:p>
  </w:footnote>
  <w:footnote w:type="continuationSeparator" w:id="0">
    <w:p w:rsidR="00B300D1" w:rsidRDefault="00B300D1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D1" w:rsidRDefault="00B300D1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B300D1" w:rsidRDefault="00B300D1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B300D1" w:rsidRPr="00636448" w:rsidRDefault="00B300D1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B300D1" w:rsidRDefault="00B300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2993"/>
    <w:rsid w:val="00004190"/>
    <w:rsid w:val="00004CE6"/>
    <w:rsid w:val="000064CA"/>
    <w:rsid w:val="00010508"/>
    <w:rsid w:val="0001263F"/>
    <w:rsid w:val="0001405A"/>
    <w:rsid w:val="0001425F"/>
    <w:rsid w:val="0001692D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71196"/>
    <w:rsid w:val="00072708"/>
    <w:rsid w:val="00072832"/>
    <w:rsid w:val="00073126"/>
    <w:rsid w:val="0007641E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1F09"/>
    <w:rsid w:val="000D34A2"/>
    <w:rsid w:val="000D640E"/>
    <w:rsid w:val="000D6AC9"/>
    <w:rsid w:val="000E5F5E"/>
    <w:rsid w:val="000E68C4"/>
    <w:rsid w:val="000E6CF4"/>
    <w:rsid w:val="000E74AA"/>
    <w:rsid w:val="000F0F06"/>
    <w:rsid w:val="000F1EE6"/>
    <w:rsid w:val="000F7A2C"/>
    <w:rsid w:val="000F7DF4"/>
    <w:rsid w:val="001021A2"/>
    <w:rsid w:val="00104C0E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52CB"/>
    <w:rsid w:val="00126C11"/>
    <w:rsid w:val="00130D9F"/>
    <w:rsid w:val="00131544"/>
    <w:rsid w:val="00132B2B"/>
    <w:rsid w:val="0013305F"/>
    <w:rsid w:val="00133571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55DC9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18DC"/>
    <w:rsid w:val="00185245"/>
    <w:rsid w:val="00190A85"/>
    <w:rsid w:val="00190D97"/>
    <w:rsid w:val="0019553D"/>
    <w:rsid w:val="00196A05"/>
    <w:rsid w:val="001A12EF"/>
    <w:rsid w:val="001A5540"/>
    <w:rsid w:val="001A6FDA"/>
    <w:rsid w:val="001B59BA"/>
    <w:rsid w:val="001C2E1E"/>
    <w:rsid w:val="001C413F"/>
    <w:rsid w:val="001C4161"/>
    <w:rsid w:val="001C6850"/>
    <w:rsid w:val="001C7930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2FDD"/>
    <w:rsid w:val="00203A1E"/>
    <w:rsid w:val="002070AF"/>
    <w:rsid w:val="00212F20"/>
    <w:rsid w:val="00215E71"/>
    <w:rsid w:val="00221190"/>
    <w:rsid w:val="00223389"/>
    <w:rsid w:val="00223687"/>
    <w:rsid w:val="0022402F"/>
    <w:rsid w:val="00225FAE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67ABC"/>
    <w:rsid w:val="00275098"/>
    <w:rsid w:val="0027555B"/>
    <w:rsid w:val="00277D6D"/>
    <w:rsid w:val="002805C8"/>
    <w:rsid w:val="002808AF"/>
    <w:rsid w:val="0028142E"/>
    <w:rsid w:val="00281EFD"/>
    <w:rsid w:val="00282F93"/>
    <w:rsid w:val="00283E9D"/>
    <w:rsid w:val="0028484B"/>
    <w:rsid w:val="00285439"/>
    <w:rsid w:val="00285913"/>
    <w:rsid w:val="00286186"/>
    <w:rsid w:val="00292D25"/>
    <w:rsid w:val="00295780"/>
    <w:rsid w:val="00296089"/>
    <w:rsid w:val="00296DFA"/>
    <w:rsid w:val="002A04F6"/>
    <w:rsid w:val="002A623B"/>
    <w:rsid w:val="002B2AC5"/>
    <w:rsid w:val="002B4083"/>
    <w:rsid w:val="002B501E"/>
    <w:rsid w:val="002B5B0B"/>
    <w:rsid w:val="002B5E59"/>
    <w:rsid w:val="002B61ED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559"/>
    <w:rsid w:val="002E7C13"/>
    <w:rsid w:val="002F02FD"/>
    <w:rsid w:val="002F2446"/>
    <w:rsid w:val="002F247D"/>
    <w:rsid w:val="002F2855"/>
    <w:rsid w:val="002F4528"/>
    <w:rsid w:val="002F4FE8"/>
    <w:rsid w:val="00303825"/>
    <w:rsid w:val="00311346"/>
    <w:rsid w:val="00311DF9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3CC3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669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58B0"/>
    <w:rsid w:val="003B091C"/>
    <w:rsid w:val="003B1C16"/>
    <w:rsid w:val="003B2E47"/>
    <w:rsid w:val="003C112A"/>
    <w:rsid w:val="003C1BA4"/>
    <w:rsid w:val="003C2A77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3F7AFC"/>
    <w:rsid w:val="004008A9"/>
    <w:rsid w:val="004010C3"/>
    <w:rsid w:val="00403E27"/>
    <w:rsid w:val="00407EEF"/>
    <w:rsid w:val="00410DE5"/>
    <w:rsid w:val="00410EFF"/>
    <w:rsid w:val="004151CD"/>
    <w:rsid w:val="00420A56"/>
    <w:rsid w:val="00420D46"/>
    <w:rsid w:val="004220D0"/>
    <w:rsid w:val="004252F0"/>
    <w:rsid w:val="00427818"/>
    <w:rsid w:val="004305BE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CB0"/>
    <w:rsid w:val="00456DD8"/>
    <w:rsid w:val="00457129"/>
    <w:rsid w:val="004575A8"/>
    <w:rsid w:val="00461597"/>
    <w:rsid w:val="00464448"/>
    <w:rsid w:val="00465B70"/>
    <w:rsid w:val="004716FA"/>
    <w:rsid w:val="00472693"/>
    <w:rsid w:val="004739EE"/>
    <w:rsid w:val="00474104"/>
    <w:rsid w:val="004768D9"/>
    <w:rsid w:val="00476CED"/>
    <w:rsid w:val="004770BD"/>
    <w:rsid w:val="00477913"/>
    <w:rsid w:val="0048205F"/>
    <w:rsid w:val="00485664"/>
    <w:rsid w:val="00486B04"/>
    <w:rsid w:val="0049277F"/>
    <w:rsid w:val="00493656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456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43E0"/>
    <w:rsid w:val="00516099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36D1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75E3"/>
    <w:rsid w:val="005F0A33"/>
    <w:rsid w:val="005F1232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2B8E"/>
    <w:rsid w:val="00623813"/>
    <w:rsid w:val="006264AC"/>
    <w:rsid w:val="00632AB1"/>
    <w:rsid w:val="00633F0B"/>
    <w:rsid w:val="00640E3D"/>
    <w:rsid w:val="00641370"/>
    <w:rsid w:val="00642729"/>
    <w:rsid w:val="00642DF7"/>
    <w:rsid w:val="0064314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55EB"/>
    <w:rsid w:val="006879E9"/>
    <w:rsid w:val="00690B3B"/>
    <w:rsid w:val="00696640"/>
    <w:rsid w:val="006A0D1A"/>
    <w:rsid w:val="006B05A2"/>
    <w:rsid w:val="006B25FA"/>
    <w:rsid w:val="006C0BEB"/>
    <w:rsid w:val="006C1266"/>
    <w:rsid w:val="006C237B"/>
    <w:rsid w:val="006C36A2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26A"/>
    <w:rsid w:val="00703BB9"/>
    <w:rsid w:val="0070674D"/>
    <w:rsid w:val="007069C3"/>
    <w:rsid w:val="00711EF5"/>
    <w:rsid w:val="00713123"/>
    <w:rsid w:val="007157B7"/>
    <w:rsid w:val="00716372"/>
    <w:rsid w:val="00720517"/>
    <w:rsid w:val="0072519E"/>
    <w:rsid w:val="00727D18"/>
    <w:rsid w:val="00731039"/>
    <w:rsid w:val="007316D9"/>
    <w:rsid w:val="00732C83"/>
    <w:rsid w:val="00733ED9"/>
    <w:rsid w:val="007366B6"/>
    <w:rsid w:val="00737A76"/>
    <w:rsid w:val="00742016"/>
    <w:rsid w:val="0074284E"/>
    <w:rsid w:val="007464A7"/>
    <w:rsid w:val="00747CA7"/>
    <w:rsid w:val="007520A5"/>
    <w:rsid w:val="00753473"/>
    <w:rsid w:val="0076173F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2812"/>
    <w:rsid w:val="007E62B7"/>
    <w:rsid w:val="007E765A"/>
    <w:rsid w:val="007F1949"/>
    <w:rsid w:val="007F5688"/>
    <w:rsid w:val="007F5EBC"/>
    <w:rsid w:val="007F62AB"/>
    <w:rsid w:val="007F71CE"/>
    <w:rsid w:val="00800C4C"/>
    <w:rsid w:val="008030B2"/>
    <w:rsid w:val="0080598D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A99"/>
    <w:rsid w:val="008509D9"/>
    <w:rsid w:val="008610A9"/>
    <w:rsid w:val="008620AF"/>
    <w:rsid w:val="00864D9F"/>
    <w:rsid w:val="0086764E"/>
    <w:rsid w:val="00872856"/>
    <w:rsid w:val="008734B7"/>
    <w:rsid w:val="00874963"/>
    <w:rsid w:val="00876065"/>
    <w:rsid w:val="00877610"/>
    <w:rsid w:val="00877C78"/>
    <w:rsid w:val="00877E5F"/>
    <w:rsid w:val="008824A5"/>
    <w:rsid w:val="0088784C"/>
    <w:rsid w:val="008927F4"/>
    <w:rsid w:val="00894554"/>
    <w:rsid w:val="00895611"/>
    <w:rsid w:val="008968BF"/>
    <w:rsid w:val="008A1FD4"/>
    <w:rsid w:val="008A30DB"/>
    <w:rsid w:val="008A3797"/>
    <w:rsid w:val="008B1A3C"/>
    <w:rsid w:val="008B34F5"/>
    <w:rsid w:val="008B4228"/>
    <w:rsid w:val="008B5DE4"/>
    <w:rsid w:val="008D05F9"/>
    <w:rsid w:val="008D1A1C"/>
    <w:rsid w:val="008D3613"/>
    <w:rsid w:val="008D67D2"/>
    <w:rsid w:val="008D76B7"/>
    <w:rsid w:val="008E2C87"/>
    <w:rsid w:val="008E2FDD"/>
    <w:rsid w:val="008E373F"/>
    <w:rsid w:val="008E4655"/>
    <w:rsid w:val="008E5EBF"/>
    <w:rsid w:val="008E6C49"/>
    <w:rsid w:val="008E780B"/>
    <w:rsid w:val="008F08BB"/>
    <w:rsid w:val="008F0B8B"/>
    <w:rsid w:val="008F16FE"/>
    <w:rsid w:val="008F27AB"/>
    <w:rsid w:val="008F28F0"/>
    <w:rsid w:val="008F3DAA"/>
    <w:rsid w:val="008F7530"/>
    <w:rsid w:val="0090280B"/>
    <w:rsid w:val="0090377D"/>
    <w:rsid w:val="00904A3F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381"/>
    <w:rsid w:val="00924DCB"/>
    <w:rsid w:val="00925C8B"/>
    <w:rsid w:val="0092674A"/>
    <w:rsid w:val="0092715A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30BD"/>
    <w:rsid w:val="00954162"/>
    <w:rsid w:val="00957DA1"/>
    <w:rsid w:val="00962707"/>
    <w:rsid w:val="00967164"/>
    <w:rsid w:val="009715DC"/>
    <w:rsid w:val="00973408"/>
    <w:rsid w:val="00973FB8"/>
    <w:rsid w:val="00975156"/>
    <w:rsid w:val="00983E2D"/>
    <w:rsid w:val="00983FE7"/>
    <w:rsid w:val="00985E8E"/>
    <w:rsid w:val="00986C79"/>
    <w:rsid w:val="00987FDD"/>
    <w:rsid w:val="00992BB7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E24C7"/>
    <w:rsid w:val="009E2807"/>
    <w:rsid w:val="009E488E"/>
    <w:rsid w:val="009E5CE8"/>
    <w:rsid w:val="009E6F5B"/>
    <w:rsid w:val="009E729D"/>
    <w:rsid w:val="009F26CC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C89"/>
    <w:rsid w:val="00AD6251"/>
    <w:rsid w:val="00AD64AC"/>
    <w:rsid w:val="00AD6ACF"/>
    <w:rsid w:val="00AD7087"/>
    <w:rsid w:val="00AE0FAE"/>
    <w:rsid w:val="00AE1CA5"/>
    <w:rsid w:val="00AE20FB"/>
    <w:rsid w:val="00AE4358"/>
    <w:rsid w:val="00AE446E"/>
    <w:rsid w:val="00AE4783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23779"/>
    <w:rsid w:val="00B300D1"/>
    <w:rsid w:val="00B30CB5"/>
    <w:rsid w:val="00B30F5E"/>
    <w:rsid w:val="00B36904"/>
    <w:rsid w:val="00B36C15"/>
    <w:rsid w:val="00B36C9B"/>
    <w:rsid w:val="00B3772C"/>
    <w:rsid w:val="00B436D1"/>
    <w:rsid w:val="00B43CA5"/>
    <w:rsid w:val="00B457E4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4F64"/>
    <w:rsid w:val="00BA61CF"/>
    <w:rsid w:val="00BA7888"/>
    <w:rsid w:val="00BB05E1"/>
    <w:rsid w:val="00BB1277"/>
    <w:rsid w:val="00BB6866"/>
    <w:rsid w:val="00BC2CC8"/>
    <w:rsid w:val="00BC4E6D"/>
    <w:rsid w:val="00BD1309"/>
    <w:rsid w:val="00BD2BA6"/>
    <w:rsid w:val="00BD4586"/>
    <w:rsid w:val="00BE14BB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4BCA"/>
    <w:rsid w:val="00C1529C"/>
    <w:rsid w:val="00C163A2"/>
    <w:rsid w:val="00C1789B"/>
    <w:rsid w:val="00C238DA"/>
    <w:rsid w:val="00C242BD"/>
    <w:rsid w:val="00C242D3"/>
    <w:rsid w:val="00C258EF"/>
    <w:rsid w:val="00C26FA1"/>
    <w:rsid w:val="00C26FEE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101D"/>
    <w:rsid w:val="00C92E65"/>
    <w:rsid w:val="00C932DE"/>
    <w:rsid w:val="00C9487B"/>
    <w:rsid w:val="00C956BB"/>
    <w:rsid w:val="00C95957"/>
    <w:rsid w:val="00C96224"/>
    <w:rsid w:val="00CA174D"/>
    <w:rsid w:val="00CA209B"/>
    <w:rsid w:val="00CA4CED"/>
    <w:rsid w:val="00CA6F8E"/>
    <w:rsid w:val="00CB3755"/>
    <w:rsid w:val="00CB4E26"/>
    <w:rsid w:val="00CB4F60"/>
    <w:rsid w:val="00CC081D"/>
    <w:rsid w:val="00CC25AD"/>
    <w:rsid w:val="00CC6669"/>
    <w:rsid w:val="00CC6BB9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5F25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077E"/>
    <w:rsid w:val="00D75F3E"/>
    <w:rsid w:val="00D76477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D6B7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205A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034"/>
    <w:rsid w:val="00E32E84"/>
    <w:rsid w:val="00E3337B"/>
    <w:rsid w:val="00E34C67"/>
    <w:rsid w:val="00E36260"/>
    <w:rsid w:val="00E36E5D"/>
    <w:rsid w:val="00E377FE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6DCF"/>
    <w:rsid w:val="00E878A4"/>
    <w:rsid w:val="00E87A2E"/>
    <w:rsid w:val="00E90058"/>
    <w:rsid w:val="00E9085B"/>
    <w:rsid w:val="00E91790"/>
    <w:rsid w:val="00E92E13"/>
    <w:rsid w:val="00E93DA0"/>
    <w:rsid w:val="00E949DE"/>
    <w:rsid w:val="00E977D2"/>
    <w:rsid w:val="00EA0238"/>
    <w:rsid w:val="00EA3DC0"/>
    <w:rsid w:val="00EA588B"/>
    <w:rsid w:val="00EA6BF9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5446"/>
    <w:rsid w:val="00F1650E"/>
    <w:rsid w:val="00F248D8"/>
    <w:rsid w:val="00F26BEA"/>
    <w:rsid w:val="00F27A2C"/>
    <w:rsid w:val="00F30ACD"/>
    <w:rsid w:val="00F32301"/>
    <w:rsid w:val="00F34BDC"/>
    <w:rsid w:val="00F34C18"/>
    <w:rsid w:val="00F354DB"/>
    <w:rsid w:val="00F36D9B"/>
    <w:rsid w:val="00F519C0"/>
    <w:rsid w:val="00F528B7"/>
    <w:rsid w:val="00F52AF6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7FA6"/>
    <w:rsid w:val="00F70A78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2191"/>
    <w:rsid w:val="00F85996"/>
    <w:rsid w:val="00F8653B"/>
    <w:rsid w:val="00F90B52"/>
    <w:rsid w:val="00F92EFF"/>
    <w:rsid w:val="00F94D69"/>
    <w:rsid w:val="00F95056"/>
    <w:rsid w:val="00F97782"/>
    <w:rsid w:val="00F978C3"/>
    <w:rsid w:val="00FA0153"/>
    <w:rsid w:val="00FA1FD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FA3"/>
    <w:rsid w:val="00FD2803"/>
    <w:rsid w:val="00FD5895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www.pensandoamerica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14DFB0-77FD-4585-A394-61766E40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8602</TotalTime>
  <Pages>27</Pages>
  <Words>7660</Words>
  <Characters>42136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1097</cp:revision>
  <dcterms:created xsi:type="dcterms:W3CDTF">2019-04-29T10:02:00Z</dcterms:created>
  <dcterms:modified xsi:type="dcterms:W3CDTF">2021-01-25T09:38:00Z</dcterms:modified>
</cp:coreProperties>
</file>