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07" w:rsidRPr="0018342A" w:rsidRDefault="002D2807" w:rsidP="00D51C52">
      <w:pPr>
        <w:jc w:val="center"/>
        <w:rPr>
          <w:rFonts w:ascii="Arial" w:eastAsia="Calibri" w:hAnsi="Arial" w:cs="Arial"/>
          <w:b/>
          <w:sz w:val="32"/>
          <w:szCs w:val="24"/>
        </w:rPr>
      </w:pP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(</w:t>
      </w:r>
      <w:r w:rsidR="00F82A50">
        <w:rPr>
          <w:rFonts w:ascii="Arial" w:eastAsia="Calibri" w:hAnsi="Arial" w:cs="Arial"/>
          <w:b/>
          <w:sz w:val="28"/>
          <w:szCs w:val="24"/>
        </w:rPr>
        <w:t>16 - 22</w:t>
      </w:r>
      <w:r w:rsidR="004410D1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DC3F7A">
        <w:rPr>
          <w:rFonts w:ascii="Arial" w:eastAsia="Calibri" w:hAnsi="Arial" w:cs="Arial"/>
          <w:b/>
          <w:sz w:val="28"/>
          <w:szCs w:val="24"/>
          <w:lang w:val="ru-RU"/>
        </w:rPr>
        <w:t>Января</w:t>
      </w:r>
      <w:r w:rsidR="002B03E6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B55852">
        <w:rPr>
          <w:rFonts w:ascii="Arial" w:eastAsia="Calibri" w:hAnsi="Arial" w:cs="Arial"/>
          <w:b/>
          <w:sz w:val="28"/>
          <w:szCs w:val="24"/>
          <w:lang w:val="ru-RU"/>
        </w:rPr>
        <w:t>2023</w:t>
      </w:r>
      <w:r w:rsidRPr="0018342A">
        <w:rPr>
          <w:rFonts w:ascii="Arial" w:eastAsia="Calibri" w:hAnsi="Arial" w:cs="Arial"/>
          <w:b/>
          <w:sz w:val="28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8342A" w:rsidRDefault="005F4157" w:rsidP="00390DAE">
          <w:pPr>
            <w:pStyle w:val="Ttulo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8342A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B37E44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25367506" w:history="1">
            <w:r w:rsidR="00B37E44" w:rsidRPr="00315046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B37E44">
              <w:rPr>
                <w:noProof/>
                <w:webHidden/>
              </w:rPr>
              <w:tab/>
            </w:r>
            <w:r w:rsidR="00B37E44">
              <w:rPr>
                <w:noProof/>
                <w:webHidden/>
              </w:rPr>
              <w:fldChar w:fldCharType="begin"/>
            </w:r>
            <w:r w:rsidR="00B37E44">
              <w:rPr>
                <w:noProof/>
                <w:webHidden/>
              </w:rPr>
              <w:instrText xml:space="preserve"> PAGEREF _Toc125367506 \h </w:instrText>
            </w:r>
            <w:r w:rsidR="00B37E44">
              <w:rPr>
                <w:noProof/>
                <w:webHidden/>
              </w:rPr>
            </w:r>
            <w:r w:rsidR="00B37E44">
              <w:rPr>
                <w:noProof/>
                <w:webHidden/>
              </w:rPr>
              <w:fldChar w:fldCharType="separate"/>
            </w:r>
            <w:r w:rsidR="00B37E44">
              <w:rPr>
                <w:noProof/>
                <w:webHidden/>
              </w:rPr>
              <w:t>2</w:t>
            </w:r>
            <w:r w:rsidR="00B37E44">
              <w:rPr>
                <w:noProof/>
                <w:webHidden/>
              </w:rPr>
              <w:fldChar w:fldCharType="end"/>
            </w:r>
          </w:hyperlink>
        </w:p>
        <w:p w:rsidR="00B37E44" w:rsidRDefault="00B37E4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367507" w:history="1">
            <w:r w:rsidRPr="0031504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15046">
              <w:rPr>
                <w:rStyle w:val="Hipervnculo"/>
                <w:rFonts w:cs="Arial"/>
                <w:noProof/>
                <w:lang w:val="ru-RU" w:eastAsia="es-ES"/>
              </w:rPr>
              <w:t>Фильм о Че Геваре, который стоит посмотреть всем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_Toc125367507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7E44" w:rsidRDefault="00B37E4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367508" w:history="1">
            <w:r w:rsidRPr="0031504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15046">
              <w:rPr>
                <w:rStyle w:val="Hipervnculo"/>
                <w:rFonts w:cs="Arial"/>
                <w:noProof/>
                <w:lang w:val="ru-RU" w:eastAsia="es-ES"/>
              </w:rPr>
              <w:t>Кубинский писатель получил поэтическую премию в Испании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_Toc125367508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7E44" w:rsidRDefault="00B37E4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367509" w:history="1">
            <w:r w:rsidRPr="0031504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15046">
              <w:rPr>
                <w:rStyle w:val="Hipervnculo"/>
                <w:rFonts w:cs="Arial"/>
                <w:noProof/>
                <w:lang w:val="ru-RU" w:eastAsia="es-ES"/>
              </w:rPr>
              <w:t>Кубинский университет отмечает выпуск более 500 студентов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_Toc125367509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7E44" w:rsidRDefault="00B37E4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367510" w:history="1">
            <w:r w:rsidRPr="0031504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15046">
              <w:rPr>
                <w:rStyle w:val="Hipervnculo"/>
                <w:rFonts w:cs="Arial"/>
                <w:noProof/>
                <w:lang w:val="ru-RU" w:eastAsia="es-ES"/>
              </w:rPr>
              <w:t>Орден Карлоса Х. Финляй вручен больнице в центральной части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_Toc125367510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7E44" w:rsidRDefault="00B37E4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367511" w:history="1">
            <w:r w:rsidRPr="0031504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15046">
              <w:rPr>
                <w:rStyle w:val="Hipervnculo"/>
                <w:rFonts w:cs="Arial"/>
                <w:noProof/>
                <w:lang w:val="ru-RU" w:eastAsia="es-ES"/>
              </w:rPr>
              <w:t>Куба разрабатывает формулу вакцины против вируса папилломы человека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_Toc125367511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7E44" w:rsidRDefault="00B37E4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367512" w:history="1">
            <w:r w:rsidRPr="0031504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15046">
              <w:rPr>
                <w:rStyle w:val="Hipervnculo"/>
                <w:rFonts w:cs="Arial"/>
                <w:noProof/>
                <w:lang w:val="ru-RU" w:eastAsia="es-ES"/>
              </w:rPr>
              <w:t>Идет прокладка подводного телекоммуникационного кабеля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_Toc125367512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7E44" w:rsidRDefault="00B37E44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367513" w:history="1">
            <w:r w:rsidRPr="00315046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_Toc125367513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7E44" w:rsidRDefault="00B37E4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367514" w:history="1">
            <w:r w:rsidRPr="0031504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15046">
              <w:rPr>
                <w:rStyle w:val="Hipervnculo"/>
                <w:rFonts w:cs="Arial"/>
                <w:noProof/>
                <w:lang w:val="ru-RU" w:eastAsia="es-ES"/>
              </w:rPr>
              <w:t>Инициатива во Франции по укреплению солидарности с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_Toc125367514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7E44" w:rsidRDefault="00B37E4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367515" w:history="1">
            <w:r w:rsidRPr="0031504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15046">
              <w:rPr>
                <w:rStyle w:val="Hipervnculo"/>
                <w:rFonts w:cs="Arial"/>
                <w:noProof/>
                <w:lang w:val="ru-RU" w:eastAsia="es-ES"/>
              </w:rPr>
              <w:t>Куба ценит поддержку Алжира в борьбе с блокадой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_Toc125367515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7E44" w:rsidRDefault="00B37E4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367516" w:history="1">
            <w:r w:rsidRPr="0031504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15046">
              <w:rPr>
                <w:rStyle w:val="Hipervnculo"/>
                <w:rFonts w:cs="Arial"/>
                <w:noProof/>
                <w:lang w:val="ru-RU" w:eastAsia="es-ES"/>
              </w:rPr>
              <w:t>Куба и США провели переговоры о сотрудничестве в правоохранительной сфере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_Toc125367516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7E44" w:rsidRDefault="00B37E44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367517" w:history="1">
            <w:r w:rsidRPr="00315046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_Toc125367517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7E44" w:rsidRDefault="00B37E4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367518" w:history="1">
            <w:r w:rsidRPr="0031504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15046">
              <w:rPr>
                <w:rStyle w:val="Hipervnculo"/>
                <w:rFonts w:cs="Arial"/>
                <w:noProof/>
                <w:lang w:val="ru-RU" w:eastAsia="es-ES"/>
              </w:rPr>
              <w:t>Министр иностранных дел Кубы высоко оценивает поддержку Кубой дела сахарского народа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_Toc125367518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7E44" w:rsidRDefault="00B37E4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367519" w:history="1">
            <w:r w:rsidRPr="0031504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15046">
              <w:rPr>
                <w:rStyle w:val="Hipervnculo"/>
                <w:rFonts w:cs="Arial"/>
                <w:noProof/>
                <w:lang w:val="ru-RU" w:eastAsia="es-ES"/>
              </w:rPr>
              <w:t>Китайское правительство пожертвовало Кубе 100 миллионов долларов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_Toc125367519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7E44" w:rsidRDefault="00B37E4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367520" w:history="1">
            <w:r w:rsidRPr="0031504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15046">
              <w:rPr>
                <w:rStyle w:val="Hipervnculo"/>
                <w:rFonts w:cs="Arial"/>
                <w:noProof/>
                <w:lang w:val="ru-RU" w:eastAsia="es-ES"/>
              </w:rPr>
              <w:t>Президент Кубы прибыл на саммит СЕЛАК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_Toc125367520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7E44" w:rsidRDefault="00B37E4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367521" w:history="1">
            <w:r w:rsidRPr="0031504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15046">
              <w:rPr>
                <w:rStyle w:val="Hipervnculo"/>
                <w:rFonts w:cs="Arial"/>
                <w:noProof/>
                <w:lang w:val="ru-RU" w:eastAsia="es-ES"/>
              </w:rPr>
              <w:t>Куба привержена единству Латинской Америки и Карибского бассейна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_Toc125367521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7E44" w:rsidRDefault="00B37E44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367522" w:history="1">
            <w:r w:rsidRPr="00315046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_Toc125367522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7E44" w:rsidRDefault="00B37E4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367523" w:history="1">
            <w:r w:rsidRPr="0031504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15046">
              <w:rPr>
                <w:rStyle w:val="Hipervnculo"/>
                <w:rFonts w:cs="Arial"/>
                <w:noProof/>
                <w:lang w:val="ru-RU" w:eastAsia="es-ES"/>
              </w:rPr>
              <w:t>Российский регион предлагает сотрудничество с Кубой в области здравоохранения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_Toc125367523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7E44" w:rsidRDefault="00B37E4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125367524" w:history="1">
            <w:r w:rsidRPr="00315046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15046">
              <w:rPr>
                <w:rStyle w:val="Hipervnculo"/>
                <w:rFonts w:cs="Arial"/>
                <w:noProof/>
                <w:lang w:val="ru-RU" w:eastAsia="es-ES"/>
              </w:rPr>
              <w:t>Куба и Россия укрепляют экономические и политические связи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_Toc125367524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10D1" w:rsidRDefault="00390DAE" w:rsidP="00E30BA5">
          <w:pPr>
            <w:pStyle w:val="TDC2"/>
            <w:tabs>
              <w:tab w:val="left" w:pos="660"/>
              <w:tab w:val="right" w:leader="dot" w:pos="9629"/>
            </w:tabs>
            <w:ind w:left="0"/>
            <w:rPr>
              <w:rFonts w:ascii="Arial" w:hAnsi="Arial" w:cs="Arial"/>
              <w:b/>
              <w:bCs/>
              <w:sz w:val="24"/>
              <w:szCs w:val="24"/>
            </w:rPr>
          </w:pPr>
          <w:r w:rsidRPr="0018342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4410D1" w:rsidRDefault="004410D1" w:rsidP="004410D1"/>
        <w:p w:rsidR="004410D1" w:rsidRDefault="004410D1" w:rsidP="004410D1"/>
        <w:p w:rsidR="004410D1" w:rsidRDefault="004410D1" w:rsidP="004410D1"/>
        <w:p w:rsidR="004410D1" w:rsidRDefault="004410D1" w:rsidP="004410D1"/>
        <w:p w:rsidR="00A400EE" w:rsidRDefault="00A400EE" w:rsidP="004410D1"/>
        <w:p w:rsidR="00A400EE" w:rsidRDefault="00A400EE" w:rsidP="004410D1"/>
        <w:p w:rsidR="00A400EE" w:rsidRDefault="00A400EE" w:rsidP="004410D1"/>
        <w:p w:rsidR="00A400EE" w:rsidRDefault="00A400EE" w:rsidP="004410D1"/>
        <w:p w:rsidR="00A400EE" w:rsidRDefault="00A400EE" w:rsidP="004410D1"/>
        <w:p w:rsidR="00390DAE" w:rsidRPr="004410D1" w:rsidRDefault="00A5477D" w:rsidP="004410D1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8342A" w:rsidTr="007755DA">
        <w:trPr>
          <w:trHeight w:val="166"/>
          <w:jc w:val="center"/>
        </w:trPr>
        <w:tc>
          <w:tcPr>
            <w:tcW w:w="9456" w:type="dxa"/>
          </w:tcPr>
          <w:p w:rsidR="00114327" w:rsidRPr="0018342A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125367506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Главное</w:t>
            </w:r>
            <w:bookmarkEnd w:id="0"/>
          </w:p>
        </w:tc>
      </w:tr>
    </w:tbl>
    <w:p w:rsidR="004410D1" w:rsidRDefault="004410D1" w:rsidP="004410D1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F82A50" w:rsidRPr="00F82A50" w:rsidRDefault="00F82A50" w:rsidP="00D07087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cs="Arial"/>
          <w:szCs w:val="24"/>
          <w:lang w:val="ru-RU" w:eastAsia="es-ES"/>
        </w:rPr>
      </w:pPr>
      <w:bookmarkStart w:id="1" w:name="_Toc125367507"/>
      <w:r w:rsidRPr="00F82A50">
        <w:rPr>
          <w:rFonts w:cs="Arial"/>
          <w:szCs w:val="24"/>
          <w:lang w:val="ru-RU" w:eastAsia="es-ES"/>
        </w:rPr>
        <w:t>Фильм о Че Геваре, который стоит посмотреть всем</w:t>
      </w:r>
      <w:bookmarkEnd w:id="1"/>
    </w:p>
    <w:p w:rsidR="00D07087" w:rsidRDefault="00D07087" w:rsidP="00D07087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6991AC43" wp14:editId="148A667A">
            <wp:extent cx="2990850" cy="1685925"/>
            <wp:effectExtent l="0" t="0" r="0" b="9525"/>
            <wp:docPr id="3" name="Imagen 3" descr="https://ruso.prensa-latina.cu/images/pl-ru/2023/01/doc-che-cus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3/01/doc-che-custo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F82A50" w:rsidRPr="00D07087" w:rsidRDefault="00F82A50" w:rsidP="00F82A5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Ла-Пас, 16 января</w:t>
      </w: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В заявлении для агентства "Пренса Латина" министр президентства Боливии Мария Нела Прада высоко оценила художественный фильм "Че Гевара в XXI веке" итальянского режиссера Вальтера Ульяно Пистелли.</w:t>
      </w:r>
    </w:p>
    <w:p w:rsidR="00F82A50" w:rsidRPr="00D07087" w:rsidRDefault="00F82A50" w:rsidP="00F82A5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"Этот документальный фильм является большим вкладом в нашу великую родину и историю всех революционеров мира", — сказала она этому информационному агентству в связи по поводу работы из двух частей по 80 минут каждая.</w:t>
      </w:r>
    </w:p>
    <w:p w:rsidR="00F82A50" w:rsidRPr="00D07087" w:rsidRDefault="00F82A50" w:rsidP="00F82A5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Прада подчеркнула полезность в настоящем и будущем этой продукции, разработанной в Боливии и на Кубе, автором Пистелли в сотрудничестве с видеотекой Барбаросса под руководством боливийца Хорхе Баррона и образовательным каналом Карибского острова.</w:t>
      </w:r>
    </w:p>
    <w:p w:rsidR="00F82A50" w:rsidRPr="00D07087" w:rsidRDefault="00F82A50" w:rsidP="00F82A5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Отметила, что эмоции, испытанные на его мировой премьере в Боливии, сначала по телевидению, а на только что завершившейся неделе в кинотеатре, с эмоциями, слезами и аплодисментами, позволяют нам утверждать, что, как следует из названия, идеи командира Эрнесто Че Гевара все еще в силе в 21 веке.</w:t>
      </w:r>
    </w:p>
    <w:p w:rsidR="00F82A50" w:rsidRPr="00D07087" w:rsidRDefault="00F82A50" w:rsidP="00F82A5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"Эта работа заставляет нас думать, что те, кто придет после нас, будут Че Геварой в XXII, XXIII, XXIV веках и до тех пор, пока мы не построим общество, о котором мечтаем", — сказал Прада.</w:t>
      </w:r>
    </w:p>
    <w:p w:rsidR="00F82A50" w:rsidRPr="00D07087" w:rsidRDefault="00F82A50" w:rsidP="00F82A5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Считает, что этот двухсерийный документальный фильм приближает зрителя к человеку, который "с великой своей человечностью пришел в Боливию, чтобы научить нас строить и делать не только себя, но и тех, кто придет в будущем".</w:t>
      </w:r>
    </w:p>
    <w:p w:rsidR="00F82A50" w:rsidRPr="00D07087" w:rsidRDefault="00F82A50" w:rsidP="00F82A5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Пистелли, со своей стороны, сказал этому информационному агентству, что мировая премьера в Боливии — это счастье и реализация мечты.</w:t>
      </w:r>
    </w:p>
    <w:p w:rsidR="00F82A50" w:rsidRPr="00D07087" w:rsidRDefault="00F82A50" w:rsidP="00F82A5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"Мы очень довольны, потому что на данный момент мировая премьера на телевидении уже состоялась и вызвала большой резонанс, так как многие люди прислали нам свои поздравления, и критика со стороны многих СМИ была очень благоприятной", — заверил режиссер в эксклюзивном интервью агентству "Пренса Латина".</w:t>
      </w:r>
    </w:p>
    <w:p w:rsidR="00F82A50" w:rsidRPr="00D07087" w:rsidRDefault="00F82A50" w:rsidP="00F82A5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Режиссер добавил, что для него большая честь, что его первая работа в качестве режиссера представлена ​​​​в планетарном масштабе в таком престижном зале, как Фонда фильмотеки Боливии, благодаря тому факту.</w:t>
      </w:r>
    </w:p>
    <w:p w:rsidR="00F82A50" w:rsidRPr="00D07087" w:rsidRDefault="00F82A50" w:rsidP="00F82A5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"Моя идея состоит в том, чтобы это увидела публика в странах Латинской Америки, особенно в тех, которые наиболее связаны с этой темой, прежде всего Куба, откуда, кстати, я получил хороший отклик, потому что мы разместили в сетях, чтобы дети могли это увидеть", — сообщил он.</w:t>
      </w:r>
    </w:p>
    <w:p w:rsidR="00F82A50" w:rsidRPr="00D07087" w:rsidRDefault="00F82A50" w:rsidP="00F82A50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Он добавил, что двое из них написали ему, и, в частности, Хесус Суарес Вальманья, сын Суареса Гайола (эль Рубио), отправил ему сообщение, которое заставило его расплакаться.</w:t>
      </w:r>
    </w:p>
    <w:p w:rsidR="00065092" w:rsidRDefault="00F82A50" w:rsidP="00F82A50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"Сейчас моя большая мечта — показать его на Кубе, особенно для детей борцов, сражавшихся в Боливии вместе с командиром Эрнесто Че Геварой", — заключил итальянский режиссер.</w:t>
      </w:r>
      <w:r w:rsidRPr="00F82A50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065092" w:rsidRPr="0006509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D07087" w:rsidRPr="00D07087" w:rsidRDefault="00D07087" w:rsidP="00D07087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3" w:name="_Toc125367508"/>
      <w:r w:rsidRPr="00D07087">
        <w:rPr>
          <w:rFonts w:cs="Arial"/>
          <w:szCs w:val="24"/>
          <w:lang w:val="ru-RU" w:eastAsia="es-ES"/>
        </w:rPr>
        <w:t>Кубинский писатель получил поэтическую премию в Испании</w:t>
      </w:r>
      <w:bookmarkEnd w:id="3"/>
    </w:p>
    <w:p w:rsid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Default="00D07087" w:rsidP="00D07087">
      <w:pPr>
        <w:spacing w:after="0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1C8A0B86" wp14:editId="76E8C5CE">
            <wp:extent cx="2438400" cy="2238375"/>
            <wp:effectExtent l="0" t="0" r="0" b="9525"/>
            <wp:docPr id="10" name="Imagen 10" descr="https://ruso.prensa-latina.cu/images/pl-ru/2023/01/poeta-luis-de-perez-cas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ru/2023/01/poeta-luis-de-perez-castr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Санта-Клара, Куба, 17 января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ю</w:t>
      </w: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За произведение "Солдат Рембо" кубинский писатель Луис де Перес Кастро стал лауреатом IV премии в области поэзии, в городе Сеута, Испания, стало известно в этой центральной провинции Кубы.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В конкурсе, получившем в награду 500 евро, мадридский журналист Альберто де Фрутос также стал победителем со своим романом "Пыльный саван" в конкурсе, в </w:t>
      </w: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котором приняли участие более девятисот авторов из Испании и других стран, в основном из Латинской Америки.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Поэт Луис де Перес сказал сегодня агентству "Пренса Латина", что его работа лирического оратора побуждает к размышлению над поэзией, посвященной любителям литературы, основанной на рассказах великих интеллектуалов этого жанра.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"Это стихи, которые открываются и закрываются, не скрывая своего содержания, через интеллигенцию, не опасаясь цензуры, из маленьких лазеек в их частной жизни", — сказал он.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951FD0" w:rsidRDefault="00D07087" w:rsidP="00D07087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Луис де Перес Кастро ранее был награжден различными призами за поэзию, рассказы и очерки, такими как "Пабло Неруда" в Австралии, "Лорка" в Испании и другие конкурсы на Кубе.</w:t>
      </w:r>
      <w:r w:rsidR="00236510" w:rsidRPr="0023651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951FD0" w:rsidRPr="00951F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DC3F7A" w:rsidRDefault="00DC3F7A" w:rsidP="00DC3F7A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4" w:name="_Toc125367509"/>
      <w:r w:rsidRPr="00D07087">
        <w:rPr>
          <w:rFonts w:cs="Arial"/>
          <w:szCs w:val="24"/>
          <w:lang w:val="ru-RU" w:eastAsia="es-ES"/>
        </w:rPr>
        <w:t>Кубинский университет отмечает выпуск более 500 студентов</w:t>
      </w:r>
      <w:bookmarkEnd w:id="4"/>
    </w:p>
    <w:p w:rsid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Default="00D07087" w:rsidP="00D07087">
      <w:pPr>
        <w:spacing w:after="0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5AF95D88" wp14:editId="2B860140">
            <wp:extent cx="3333750" cy="2219325"/>
            <wp:effectExtent l="0" t="0" r="0" b="9525"/>
            <wp:docPr id="11" name="Imagen 11" descr="https://ruso.prensa-latina.cu/images/pl-fr/2020/AmLatina/cuba/cuba-bande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fr/2020/AmLatina/cuba/cuba-bandera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Матансас, Куба, 18 января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. </w:t>
      </w: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В связи с завершением 2022 учебного года в сфере высшего образования Университет Матансаса (UM) отметил выпуск более 500 студентов, закончивших восемь факультетов этого вуза.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В общей сложности 534 молодых человека, обучавшихся на обычных дневных курсах, 46 из них – по краткосрочной программе обучения, и один студент из Анголы – получили в театре Сауто, национальном памятнике, дипломы по специальностям.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Ректор UM Лейда Финале заявила, что выпуск этих новых специалистов означает факт, который наполняет академическое учреждение радостью, поскольку они </w:t>
      </w: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обозначают поколение молодых людей с высоким патриотическим и революционным чувством.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Финале подчеркнула, что у всех выпускников есть рабочие места, на которых они обязательно продемонстрируют знания, полученные за годы обучения в университете, внося свой вклад в социально-экономическое развитие территории.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Отметила, что 56 закончили с золотыми дипломами, 14 получили премии за научные заслуги. Более 66 % выпускников составляют женщины, представляют данные, свидетельствующие о качестве этих специалистов и роли женщин в Матансасе и кубинском обществе.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По словам самой разносторонней выпускницы 2022 учебного года Даниэлы Пучверт, «Родина гордится тем, что студенческий состав Матансаса растет по мере того, как нас готовят как хороших молодых людей и высококлассных профессионалов, готовых защищать идеи исторического лидера Кубинской революции Фиделя Кастро».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Пучверт заявила, что принципы достоинства, солидарности и гуманизма становятся непобедимым оружием, которое привили профессора UM и что отныне они будут их применять на практике на каждом рабочем месте, чтобы внести свой вклад в развитие провинции и страны.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41746B" w:rsidRDefault="00D07087" w:rsidP="00D07087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В присутствии высших провинциальных властей выпуск ознаменовал 50-летие высшего образования на территории, когда UM выпустил 56 275 специалистов, в том числе 1432 студента из 59 стран</w:t>
      </w:r>
      <w:r w:rsidRPr="00D07087">
        <w:rPr>
          <w:rFonts w:ascii="Arial" w:eastAsiaTheme="majorEastAsia" w:hAnsi="Arial" w:cs="Arial"/>
          <w:b/>
          <w:sz w:val="24"/>
          <w:szCs w:val="24"/>
          <w:lang w:val="ru-RU" w:eastAsia="es-ES"/>
        </w:rPr>
        <w:t>.</w:t>
      </w:r>
      <w:r w:rsidRPr="00D07087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512C2E" w:rsidRPr="00512C2E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D07087" w:rsidRDefault="00D07087" w:rsidP="00D07087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D07087" w:rsidRPr="00D07087" w:rsidRDefault="00D07087" w:rsidP="00D07087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5" w:name="_Toc125367510"/>
      <w:r w:rsidRPr="00D07087">
        <w:rPr>
          <w:rFonts w:cs="Arial"/>
          <w:szCs w:val="24"/>
          <w:lang w:val="ru-RU" w:eastAsia="es-ES"/>
        </w:rPr>
        <w:t>О</w:t>
      </w:r>
      <w:r w:rsidRPr="00D07087">
        <w:rPr>
          <w:rFonts w:cs="Arial"/>
          <w:szCs w:val="24"/>
          <w:lang w:val="ru-RU" w:eastAsia="es-ES"/>
        </w:rPr>
        <w:t>рден Карлоса Х. Финляй вручен больнице в центральной части Кубы</w:t>
      </w:r>
      <w:bookmarkEnd w:id="5"/>
    </w:p>
    <w:p w:rsid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Default="00D07087" w:rsidP="00D07087">
      <w:pPr>
        <w:spacing w:after="0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4EEABBBB" wp14:editId="1E30D9B7">
            <wp:extent cx="2847975" cy="2057400"/>
            <wp:effectExtent l="0" t="0" r="9525" b="0"/>
            <wp:docPr id="12" name="Imagen 12" descr="https://ruso.prensa-latina.cu/images/pl-ru/banderas/bandera-cuba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ru/banderas/bandera-cubana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Санта-Клара, Куба, 19 января.</w:t>
      </w: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Больница команданте Мануэля Фахардо в этом городе в центральной части Кубы была награждена Орденом Карлоса Х. Финляй за выдающуюся историю лечения.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Высшая награда, присуждаемая кубинским государством деятелям и учреждениям за их вклад в развитие науки на благо человечества, была вручена этому учреждению в знак признания его выдающейся работы по борьбе с Covid-19, в которой больница стала эталоном среди центральных провинций страны.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Была также оценена обширная научная, исследовательская и преподавательская деятельность, результаты которой вносят значительный вклад в престиж и развитие кубинской науки.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Доктор Игнасио Игуалада из руководящей группы учреждения отметил, что получение этой награды представляет собой еще более сложную задачу для развития науки и дальнейшего продвижения институциональных результатов больницы в национальном масштабе.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стороны, д-р Ивон Сеперо, глава Центра развития, рассказала о результатах исследований этого центра, в которых она перечислила микробиологические процессы с использованием искусственного интеллекта и технологий визуализации для диагностики и лечения заболеваний.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E3592" w:rsidRDefault="00D07087" w:rsidP="00D07087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На мероприятии также была отмечена группа специалистов больницы, внесших свой вклад в воспитание новых поколений, развитие здравоохранения и преподавания, а также другие врачи, получившие ученые степени.</w:t>
      </w:r>
      <w:r w:rsidRPr="00D07087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BE3592" w:rsidRPr="00BE359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95DC4" w:rsidRDefault="00595DC4" w:rsidP="00595DC4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6" w:name="_Toc125367511"/>
      <w:r w:rsidRPr="00D07087">
        <w:rPr>
          <w:rFonts w:cs="Arial"/>
          <w:szCs w:val="24"/>
          <w:lang w:val="ru-RU" w:eastAsia="es-ES"/>
        </w:rPr>
        <w:t>Куба разрабатывает формулу вакцины против вируса папилломы человека</w:t>
      </w:r>
      <w:bookmarkEnd w:id="6"/>
    </w:p>
    <w:p w:rsidR="00D07087" w:rsidRDefault="00D07087" w:rsidP="00D07087">
      <w:pPr>
        <w:spacing w:after="0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531D00B8" wp14:editId="1AB17860">
            <wp:extent cx="2990850" cy="1685925"/>
            <wp:effectExtent l="0" t="0" r="0" b="9525"/>
            <wp:docPr id="13" name="Imagen 13" descr="https://ruso.prensa-latina.cu/images/pl-fr/AmericaLatinaCaribe/Cuba/vac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fr/AmericaLatinaCaribe/Cuba/vacun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sz w:val="24"/>
          <w:szCs w:val="24"/>
          <w:lang w:val="ru-RU" w:eastAsia="es-ES"/>
        </w:rPr>
        <w:t>Гавана, 20 января.</w:t>
      </w: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Куба надеется, что в этом году будет разработана формула вакцины против вируса папилломы человека, которую можно будет оценить на животных моделях, а затем перейти к клиническим исследованиям на людях, </w:t>
      </w: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сообщила группа биотехнологической и фармацевтической промышленности Кубы (Biocubafarma) на своей официальной странице в Twitter.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По данным социальной сети, президент Biocubafarma Эдуардо Мартинес и другие руководители проверили ход разработки иммуногена против вируса, вызывающего рак шейки матки.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В настоящее время несколько центров, входящих в этот конгломерат научно-исследовательских учреждений работают в приоритетном порядке над тремя новыми вакцинами для человека: вакциной против пневмококка и против пневмонии, другой против денге, которая считается очень сложной, и третьей - для борьбы с вирусом папилломы человека.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Biocubafarma уточнила, что инъекционный препарат против пневмококка был разработан Институтом вакцины Финлея, вакцина против денге - это проект Центра генной инженерии и биотехнологии совместно с Институтом тропической медицины Педро Кури (IPK), а иммуноген против папилломы человека разрабатывается Национальным центром научных исследований и Национальным центром биопрепаратов.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1B3B98" w:rsidRDefault="00D07087" w:rsidP="00D07087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Последний микроб вызывает наиболее распространенную инфекцию, передающуюся половым путем. У  многих инфицированных людей симптомы не проявляются, хотя могут заразить других при половом контакте.  Те включают бородавки на гениталиях или окружающей коже.</w:t>
      </w:r>
      <w:r w:rsidR="00236510" w:rsidRPr="00236510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1B3B98" w:rsidRPr="001B3B98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236510" w:rsidRDefault="00236510" w:rsidP="00236510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D07087" w:rsidRPr="00D07087" w:rsidRDefault="00D07087" w:rsidP="00D07087">
      <w:pPr>
        <w:pStyle w:val="Ttulo2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cs="Arial"/>
          <w:szCs w:val="24"/>
          <w:lang w:val="ru-RU" w:eastAsia="es-ES"/>
        </w:rPr>
      </w:pPr>
      <w:bookmarkStart w:id="7" w:name="_Toc125367512"/>
      <w:r w:rsidRPr="00D07087">
        <w:rPr>
          <w:rFonts w:cs="Arial"/>
          <w:szCs w:val="24"/>
          <w:lang w:val="ru-RU" w:eastAsia="es-ES"/>
        </w:rPr>
        <w:t>Идет прокладка подводного телекоммуникационного кабеля на Кубе</w:t>
      </w:r>
      <w:bookmarkEnd w:id="7"/>
    </w:p>
    <w:p w:rsid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Default="00D07087" w:rsidP="00D07087">
      <w:pPr>
        <w:spacing w:after="0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2563B313" wp14:editId="7CD99C37">
            <wp:extent cx="2990850" cy="2238375"/>
            <wp:effectExtent l="0" t="0" r="0" b="9525"/>
            <wp:docPr id="14" name="Imagen 14" descr="https://ruso.prensa-latina.cu/images/pl-fr/AmericaLatinaCaribe/Cuba/cable-submar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o.prensa-latina.cu/images/pl-fr/AmericaLatinaCaribe/Cuba/cable-submarin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Гавана 20 января.</w:t>
      </w: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Министерство связи Кубы сообщило, что  работает в ускоренном темпе,  в целях введения в эксплуатацию новый оптоволоконный кабель в стране Карибского бассейна, сообщила местная пресса.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Это поможет удовлетворить потребность страны в Интернете и широкополосной связи.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Алехандро Руис, руководитель департамента телекоммуникаций вышеупомянутого портфеля, объяснил, что работа находится в процессе установления связей и будущих испытаний и что с момента запущения принесет с собой увеличение и диверсификацию международной связи Кубы.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После завершения физической прокладки морского соединения будет завершена наземная часть, а также интеграция оборудования и систем взаимосвязанных пунктов, цитирует Руиса газета Granma.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Кубинская телекоммунникационная компания  (Etecsa) выполняет технические работы совместно с французской компанией Orange S.A.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В декабре карибское государственное образование сообщило на своем сайте, что Куба и французская компания Orange S.A. договорились о прокладке подводного кабеля, способному удовлетворть потребность кубинского  государства в Интернете и широкополосной связи.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В документе, подписанном между двумя компаниями, поясняется, что речь идет о системе, развернутой Orange через свою дочернюю компанию Orange Marine, которая соединит Карибский остров с Мартиникой и центральной провинцией Сьенфуэгос.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Физическая структура соединения будет готова в 2023 году и предоставит стране новый маршрут для международных услуг, географически диверсифицируя существующие мощности.</w:t>
      </w:r>
    </w:p>
    <w:p w:rsidR="00814C17" w:rsidRDefault="00D07087" w:rsidP="00D07087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Исходя из экономических возможностей Кубы, это ведет к расширению международной связи, в соответствии с планом развития в рамках компьютеризации общества</w:t>
      </w:r>
      <w:r w:rsidRPr="00D07087">
        <w:rPr>
          <w:rFonts w:ascii="Arial" w:eastAsiaTheme="majorEastAsia" w:hAnsi="Arial" w:cs="Arial"/>
          <w:b/>
          <w:sz w:val="24"/>
          <w:szCs w:val="24"/>
          <w:lang w:val="ru-RU" w:eastAsia="es-ES"/>
        </w:rPr>
        <w:t>.</w:t>
      </w:r>
      <w:r w:rsidRPr="00D07087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814C17" w:rsidRPr="00595DC4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236510" w:rsidRDefault="00236510" w:rsidP="00236510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6910DF" w:rsidRDefault="006910DF" w:rsidP="005B2AE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8" w:name="_Toc125367513"/>
      <w:r w:rsidRPr="006910DF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Блокада США против Кубы</w:t>
      </w:r>
      <w:bookmarkEnd w:id="8"/>
    </w:p>
    <w:p w:rsidR="00236510" w:rsidRDefault="00236510" w:rsidP="00236510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D07087" w:rsidRPr="00D07087" w:rsidRDefault="00D07087" w:rsidP="00D07087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9" w:name="_Toc125367514"/>
      <w:r w:rsidRPr="00D07087">
        <w:rPr>
          <w:rFonts w:cs="Arial"/>
          <w:szCs w:val="24"/>
          <w:lang w:val="ru-RU" w:eastAsia="es-ES"/>
        </w:rPr>
        <w:lastRenderedPageBreak/>
        <w:t>Инициатива во Франции по укреплению сол</w:t>
      </w:r>
      <w:r w:rsidRPr="00D07087">
        <w:rPr>
          <w:rFonts w:cs="Arial"/>
          <w:szCs w:val="24"/>
          <w:lang w:val="ru-RU" w:eastAsia="es-ES"/>
        </w:rPr>
        <w:t>идарности с Кубой</w:t>
      </w:r>
      <w:bookmarkEnd w:id="9"/>
    </w:p>
    <w:p w:rsidR="00D07087" w:rsidRDefault="00D07087" w:rsidP="00D07087">
      <w:pPr>
        <w:spacing w:after="0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434AF2A6" wp14:editId="2D4BB022">
            <wp:extent cx="2990850" cy="2238375"/>
            <wp:effectExtent l="0" t="0" r="0" b="9525"/>
            <wp:docPr id="16" name="Imagen 16" descr="https://ruso.prensa-latina.cu/images/pl-ru/2022/04/fabien-roussel-p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ru/2022/04/fabien-roussel-pc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Париж, 17 января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Национальный секретарь Французской коммунистической партии (ПКФ) Фабьен Руссель заявил сегодня о работе над  предложением различным слоям общества масштабной кампании солидарности с Кубой против блокады США.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бывшего кандидата в президенты, целью инициативы, которая будет запущена в ближайшее время, является оказание политического давления против экономической, торговой и финансовой блокады, которую Вашингтон применяет к острову на протяжении более шести десятилетий и которую он назвал «атакой на права человека».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Куба переживает самую суровую и длительную блокаду, когда-либо наложенную на народ, что неприемлемо, предупредил член парламента от Севера, осудив настойчивую враждебность Соединенных Штатов по отношению к маленькой по размеру стране даже в условиях Ковид-19.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Руссель настаивал на праве вест-индской страны выбирать свою судьбу и иметь средства для ее осуществления.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В своем поздравлении французов с Новым годом, лидер коммунистов осудил накануне несправедливость и удушение в отношении кубинского народа и потребовал их немедленного прекращения,  отвергнув  их экстерриториального характера.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5B2AED" w:rsidRDefault="00D07087" w:rsidP="00D07087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Лидер заявил, что в дополнение к запланированной масштабной кампании солидарности с островом он попросит президента Эммануэля Макрона, чтобы Франция заняла свое место рядом с кубинским народом и кубинским правительством.</w:t>
      </w: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="005B2AED" w:rsidRPr="005B2AED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D07087" w:rsidRDefault="00D07087" w:rsidP="00D07087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D07087" w:rsidRDefault="00D07087" w:rsidP="00D07087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D07087" w:rsidRPr="00D07087" w:rsidRDefault="00D07087" w:rsidP="00D07087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0" w:name="_Toc125367515"/>
      <w:r w:rsidRPr="00D07087">
        <w:rPr>
          <w:rFonts w:cs="Arial"/>
          <w:szCs w:val="24"/>
          <w:lang w:val="ru-RU" w:eastAsia="es-ES"/>
        </w:rPr>
        <w:lastRenderedPageBreak/>
        <w:t>Куба ценит поддержку Алжира в борьбе с блокадой</w:t>
      </w:r>
      <w:bookmarkEnd w:id="10"/>
    </w:p>
    <w:p w:rsidR="00D07087" w:rsidRDefault="00D07087" w:rsidP="00D07087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4BB0DC6C" wp14:editId="5B04ED6E">
            <wp:extent cx="2990850" cy="2238375"/>
            <wp:effectExtent l="0" t="0" r="0" b="9525"/>
            <wp:docPr id="19" name="Imagen 19" descr="https://ruso.prensa-latina.cu/images/pl-ru/2023/01/argelia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3/01/argelia-ii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87" w:rsidRPr="00D07087" w:rsidRDefault="00D07087" w:rsidP="00D0708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Алжир, 17 января. </w:t>
      </w: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Член Секретариата ЦК Коммунистической партии Кубы (КПК) Юди Родригес поблагодарил Алжир за поддержку в борьбе против блокады США.</w:t>
      </w:r>
    </w:p>
    <w:p w:rsidR="00D07087" w:rsidRPr="00D07087" w:rsidRDefault="00D07087" w:rsidP="00D0708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Высокопоставленный чиновник встретился с представителями алжирских партий и организаций, с которыми она обсудила точки соприкосновения по внешней политике, в защиту самоопределения Западной Сахары и палестинского дела.</w:t>
      </w:r>
    </w:p>
    <w:p w:rsidR="00D07087" w:rsidRPr="00D07087" w:rsidRDefault="00D07087" w:rsidP="00D0708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стороны, член Политбюро Фронта национального освобождения (ФНО) Аргиб Фархат подтвердил свою поддержку революции и подчеркнул исторические узы, объединяющие эти народы.</w:t>
      </w:r>
    </w:p>
    <w:p w:rsidR="00D07087" w:rsidRPr="00D07087" w:rsidRDefault="00D07087" w:rsidP="00D0708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Алжирский политический лидер направил PCC приглашение принять участие в XI съезде FLN, дата которого еще не определена. Родригес также пригласил их посетить карибскую страну, на что они ответили утвердительно.</w:t>
      </w:r>
    </w:p>
    <w:p w:rsidR="00D07087" w:rsidRPr="00D07087" w:rsidRDefault="00D07087" w:rsidP="00D0708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Между тем, высший лидер Национального объединения за демократию (RND), бывший премьер-министр Ахмед Уяхия поблагодарил Кубу за то, что она сделала и продолжает делать для Алжира в плане солидарности и сотрудничества.</w:t>
      </w:r>
    </w:p>
    <w:p w:rsidR="00D07087" w:rsidRPr="00D07087" w:rsidRDefault="00D07087" w:rsidP="00D07087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Уяхия подчеркнул национальное единство вокруг партии и выразил уверенность в преемственности кубинской революции.</w:t>
      </w:r>
    </w:p>
    <w:p w:rsidR="00D07087" w:rsidRPr="00D07087" w:rsidRDefault="00D07087" w:rsidP="00D07087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Сотрудник Секретариата ЦК КПК завершил свои встречи диалогом со Строительным движением Алжира и охарактеризовал рабочий день как отличный и продуктивный.</w:t>
      </w:r>
      <w:r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Pr="00D07087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D07087" w:rsidRPr="00D07087" w:rsidRDefault="00D07087" w:rsidP="00D07087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1" w:name="_Toc125367516"/>
      <w:r w:rsidRPr="00D07087">
        <w:rPr>
          <w:rFonts w:cs="Arial"/>
          <w:szCs w:val="24"/>
          <w:lang w:val="ru-RU" w:eastAsia="es-ES"/>
        </w:rPr>
        <w:lastRenderedPageBreak/>
        <w:t>Куба и США провели переговоры о сотрудничестве в правоохранительной сфере</w:t>
      </w:r>
      <w:bookmarkEnd w:id="11"/>
    </w:p>
    <w:p w:rsidR="00D07087" w:rsidRDefault="00D07087" w:rsidP="00D07087">
      <w:pPr>
        <w:spacing w:after="0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671578C3" wp14:editId="3DC6CEF2">
            <wp:extent cx="2990850" cy="1990725"/>
            <wp:effectExtent l="0" t="0" r="0" b="9525"/>
            <wp:docPr id="17" name="Imagen 17" descr="https://ruso.prensa-latina.cu/images/pl-fr/EEUU/-ley-cuba-estados-uni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fr/EEUU/-ley-cuba-estados-unido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sz w:val="24"/>
          <w:szCs w:val="24"/>
          <w:lang w:val="ru-RU" w:eastAsia="es-ES"/>
        </w:rPr>
        <w:t>Гавана, 20 января.</w:t>
      </w: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Представители правоохранительных органов Кубы и США завершили переговоры о сотрудничестве в борьбе с терроризмом, торговлей людьми и иммиграционным мошенничеством, среди прочих вопросов.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Встреча началась 18 числа и прошла в атмосфере уважения и профессионализма, говорится в пресс-релизе Министерства внутренних дел Кубы.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Кубинская делегация сослалась на информацию и предложения о сотрудничестве, переданные властям США о деятельности лиц, находящихся в этой стране, которые, как установлено, связаны с терроризмом, незаконной торговлей людьми и другой деятельностью вне закона.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Участники согласились, что существуют общие явления, связанные с незаконностью, которые требуют сотрудничества, и договорились продолжить этот диалог при проведении других подобных технических встреч.</w:t>
      </w: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D07087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Кубинская делегация состояла из представителей министерств внутренних и иностранных дел, Генеральной прокуратуры и Главной таможни республики.</w:t>
      </w:r>
    </w:p>
    <w:p w:rsidR="00F5200A" w:rsidRDefault="00D07087" w:rsidP="00D07087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Северо-американская сторона состояла из представителей министерств внутренней безопасности, юстиции и государства</w:t>
      </w:r>
      <w:r w:rsidRPr="00D07087">
        <w:rPr>
          <w:rFonts w:ascii="Arial" w:eastAsiaTheme="majorEastAsia" w:hAnsi="Arial" w:cs="Arial"/>
          <w:b/>
          <w:sz w:val="24"/>
          <w:szCs w:val="24"/>
          <w:lang w:val="ru-RU" w:eastAsia="es-ES"/>
        </w:rPr>
        <w:t>.</w:t>
      </w:r>
      <w:r w:rsidRPr="00D07087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F5200A" w:rsidRPr="00F5200A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95DC4" w:rsidRDefault="00595DC4" w:rsidP="00595DC4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B55852" w:rsidRDefault="00B55852" w:rsidP="00B55852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53490E" w:rsidTr="009C3AC2">
        <w:tc>
          <w:tcPr>
            <w:tcW w:w="9487" w:type="dxa"/>
          </w:tcPr>
          <w:p w:rsidR="009C3AC2" w:rsidRPr="0018342A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2" w:name="_Toc125367517"/>
            <w:r w:rsidRPr="0018342A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lastRenderedPageBreak/>
              <w:t>Международные отношения</w:t>
            </w:r>
            <w:bookmarkEnd w:id="12"/>
          </w:p>
        </w:tc>
      </w:tr>
    </w:tbl>
    <w:p w:rsidR="00D07087" w:rsidRPr="00D07087" w:rsidRDefault="00D07087" w:rsidP="00D07087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3" w:name="_Toc125367518"/>
      <w:r w:rsidRPr="00D07087">
        <w:rPr>
          <w:rFonts w:cs="Arial"/>
          <w:szCs w:val="24"/>
          <w:lang w:val="ru-RU" w:eastAsia="es-ES"/>
        </w:rPr>
        <w:t>Министр иностранных дел Кубы высоко оценивает поддерж</w:t>
      </w:r>
      <w:r w:rsidRPr="00D07087">
        <w:rPr>
          <w:rFonts w:cs="Arial"/>
          <w:szCs w:val="24"/>
          <w:lang w:val="ru-RU" w:eastAsia="es-ES"/>
        </w:rPr>
        <w:t>ку Кубой дела сахарского народа</w:t>
      </w:r>
      <w:bookmarkEnd w:id="13"/>
    </w:p>
    <w:p w:rsidR="00D07087" w:rsidRDefault="00D07087" w:rsidP="00D07087">
      <w:pPr>
        <w:spacing w:before="100" w:beforeAutospacing="1" w:after="100" w:afterAutospacing="1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0EFDE84B" wp14:editId="3DC53893">
            <wp:extent cx="2752725" cy="2238375"/>
            <wp:effectExtent l="0" t="0" r="9525" b="9525"/>
            <wp:docPr id="20" name="Imagen 20" descr="https://ruso.prensa-latina.cu/images/pl-fr/AmericaLatinaCaribe/Cuba/cancill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fr/AmericaLatinaCaribe/Cuba/canciller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87" w:rsidRPr="00D07087" w:rsidRDefault="00D07087" w:rsidP="00D0708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Лагеря сахарских беженцев, 16 января</w:t>
      </w: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. </w:t>
      </w: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Куба является для Сахарской Арабской Демократической Республики (САДР) частью семьи и стимулом в борьбе за право на самоопределение, подчеркнул сегодня высокопоставленный представитель Фронта ПОЛИСАРИО.</w:t>
      </w:r>
    </w:p>
    <w:p w:rsidR="00D07087" w:rsidRPr="00D07087" w:rsidRDefault="00D07087" w:rsidP="00D0708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Мохамед Салем Салек, министр иностранных дел САДР и важная фигура в организации ПОЛИСАРИО, сказал Пренса Латина, что кубинцы вдохновляют не только своим примером в защите революции, но и сотрудничеством в области медицины и образования, которое они оказывают сахарскому народу.</w:t>
      </w:r>
    </w:p>
    <w:p w:rsidR="00D07087" w:rsidRPr="00D07087" w:rsidRDefault="00D07087" w:rsidP="00D0708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Наша борьба за независимость и суверенитет, за возвращение территории, захваченной Марокко, неустанна и вечна; наличие таких латиноамериканских союзников, как Куба и Венесуэла, является огромным стимулом, - прокомментировал Салек.</w:t>
      </w:r>
    </w:p>
    <w:p w:rsidR="00D07087" w:rsidRPr="00D07087" w:rsidRDefault="00D07087" w:rsidP="00D0708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Глава дипломатии САДР отметил, что в глубине души "мы исторически, мы испаноязычная страна, поэтому у нас тесные связи с Латинской Америкой".</w:t>
      </w:r>
    </w:p>
    <w:p w:rsidR="00D07087" w:rsidRPr="00D07087" w:rsidRDefault="00D07087" w:rsidP="00D07087">
      <w:pPr>
        <w:spacing w:before="100" w:beforeAutospacing="1" w:after="100" w:afterAutospacing="1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Он подчеркнул, что САДР и Фронт Полисарио продвигают реформу Совета Безопасности и Генеральной Ассамблеи, и напомнил, что исторический лидер кубинской революции Фидель Кастро призвал к перестройке международных отношений на основе равенства и взаимного уважения.</w:t>
      </w:r>
    </w:p>
    <w:p w:rsidR="009310E0" w:rsidRDefault="00D07087" w:rsidP="00D07087">
      <w:pPr>
        <w:spacing w:before="100" w:beforeAutospacing="1" w:after="100" w:afterAutospacing="1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D07087">
        <w:rPr>
          <w:rFonts w:ascii="Arial" w:eastAsiaTheme="majorEastAsia" w:hAnsi="Arial" w:cs="Arial"/>
          <w:sz w:val="24"/>
          <w:szCs w:val="24"/>
          <w:lang w:val="ru-RU" w:eastAsia="es-ES"/>
        </w:rPr>
        <w:t>Ранее сегодня лидер Фронта ПОЛИСАРИО и президент САДР Брахим Гали направил теплое послание народу и властям Кубы.</w:t>
      </w:r>
      <w:r w:rsidRPr="00D07087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9310E0" w:rsidRPr="00ED5BD0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D07087" w:rsidRPr="00D07087" w:rsidRDefault="00D07087" w:rsidP="00B37E44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4" w:name="_Toc125367519"/>
      <w:r w:rsidRPr="00D07087">
        <w:rPr>
          <w:rFonts w:cs="Arial"/>
          <w:szCs w:val="24"/>
          <w:lang w:val="ru-RU" w:eastAsia="es-ES"/>
        </w:rPr>
        <w:lastRenderedPageBreak/>
        <w:t>Китайское правительство пожертвовало Кубе 100 миллионов долларов</w:t>
      </w:r>
      <w:bookmarkEnd w:id="14"/>
    </w:p>
    <w:p w:rsidR="00B37E44" w:rsidRDefault="00B37E44" w:rsidP="00D07087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B37E44" w:rsidRDefault="00B37E44" w:rsidP="00B37E44">
      <w:pPr>
        <w:spacing w:after="0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52182323" wp14:editId="0308D75A">
            <wp:extent cx="2990850" cy="2047875"/>
            <wp:effectExtent l="0" t="0" r="0" b="9525"/>
            <wp:docPr id="23" name="Imagen 23" descr="https://ruso.prensa-latina.cu/images/pl-fr/2020/Asia/cuba-c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fr/2020/Asia/cuba-chin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87" w:rsidRPr="00B37E44" w:rsidRDefault="00B37E44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Пекин, 18 января. </w:t>
      </w:r>
      <w:r w:rsidR="00D07087"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Китай официально объявил о выделении Кубе 700 миллионов юаней (около 100 миллионов долларов), идущие на поддержку проектов с социальным значением и связанных с приоритетными отраслями экономики страны.</w:t>
      </w:r>
    </w:p>
    <w:p w:rsidR="00D07087" w:rsidRPr="00B37E44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B37E44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Посол карибской страны, Карлос Мигель Перейра, сообщил о совместном подписании с вице-президентом Агентства международного сотрудничества по развитию,Тан Вэньхуном, соглашения о поставке ресурсов.</w:t>
      </w:r>
    </w:p>
    <w:p w:rsidR="00D07087" w:rsidRPr="00B37E44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B37E44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Восточная страна предоставила дар во время визита президента Кубы Мигеля Диас-Канеля в ноябре прошлого года, когда стороны заключили несколько соглашений в различных отраслях.</w:t>
      </w:r>
    </w:p>
    <w:p w:rsidR="00D07087" w:rsidRPr="00B37E44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B37E44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Перейры, его реализация "также будет способствовать стратегическому участию Китая в наших планах экономического и социального развития и построению сообщества общей судьбы на благо наших стран и народов".</w:t>
      </w:r>
    </w:p>
    <w:p w:rsidR="00D07087" w:rsidRPr="00B37E44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B37E44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Диас-Канель совершил краткий и очень насыщенный визит в Китай с 24 по 25 ноября, в ходе которого состоялись официальные переговоры и были достигнуты договоренности об активизации двустороннего сотрудничества.</w:t>
      </w:r>
    </w:p>
    <w:p w:rsidR="00D07087" w:rsidRPr="00B37E44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B37E44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Оценил результаты пребывания в Пекине как очень удовлетворительные, превосходящие ожидания и свидетельствующие о поддержке карибской нации в трудные времена.</w:t>
      </w:r>
    </w:p>
    <w:p w:rsidR="00D07087" w:rsidRPr="00B37E44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B37E44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отметил большую чувствительность председателя Си Цзиньпина и всего его правительства к трудностям, с которыми сталкивается Куба, готовность искать пути решения проблем и осуществлять проекты, а также твердую приверженность развитию страны.</w:t>
      </w:r>
    </w:p>
    <w:p w:rsidR="00D07087" w:rsidRPr="00B37E44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B37E44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По его словам, китайская сторона проявила восприимчивость и признала стойкость кубинского народа перед трудностями.</w:t>
      </w:r>
    </w:p>
    <w:p w:rsidR="00D07087" w:rsidRPr="00B37E44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D07087" w:rsidRPr="00B37E44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Призвал в свою очередь правильно использовать возможности, устранить препятствия для ускорения инвестиций, быть более серьезными и расширять сотрудничество, в основном в области биотехнологий, энергетики с использованием возобновляемых источников,  компьютеризации и кибербезопасности.</w:t>
      </w:r>
    </w:p>
    <w:p w:rsidR="00D07087" w:rsidRPr="00B37E44" w:rsidRDefault="00D07087" w:rsidP="00D07087">
      <w:pPr>
        <w:spacing w:after="0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4778F0" w:rsidRPr="005E43A6" w:rsidRDefault="00D07087" w:rsidP="00D07087">
      <w:pPr>
        <w:spacing w:after="0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Сановник сообщил о готовности китайской стороны изучить потенциал в таких областях, как производство продуктов питания, оптовая и розничная торговля "при условии, что такая готовность должна воплотиться в проекты и добиваться прогресса,  т.к  компаниям необходимо быть требовательными, строгими, профессиональными и работать с чувством этики и обязательств".</w:t>
      </w:r>
      <w:r w:rsidRPr="00D07087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5E43A6" w:rsidRPr="005E43A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583D23" w:rsidRDefault="00583D23" w:rsidP="00583D23">
      <w:pPr>
        <w:spacing w:after="0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B37E44" w:rsidRPr="00B37E44" w:rsidRDefault="00B37E44" w:rsidP="00B37E44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5" w:name="_Toc125367520"/>
      <w:r w:rsidRPr="00B37E44">
        <w:rPr>
          <w:rFonts w:cs="Arial"/>
          <w:szCs w:val="24"/>
          <w:lang w:val="ru-RU" w:eastAsia="es-ES"/>
        </w:rPr>
        <w:t>Президент Кубы прибыл на саммит СЕЛАК</w:t>
      </w:r>
      <w:bookmarkEnd w:id="15"/>
    </w:p>
    <w:p w:rsid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37E44" w:rsidRDefault="00B37E44" w:rsidP="00B37E44">
      <w:pPr>
        <w:spacing w:after="0" w:line="240" w:lineRule="auto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053A3ED0" wp14:editId="26885E00">
            <wp:extent cx="2990850" cy="1990725"/>
            <wp:effectExtent l="0" t="0" r="0" b="9525"/>
            <wp:docPr id="28" name="Imagen 28" descr="https://ruso.prensa-latina.cu/images/pl-fr/mdc-i.juvent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fr/mdc-i.juventud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sz w:val="24"/>
          <w:szCs w:val="24"/>
          <w:lang w:val="ru-RU" w:eastAsia="es-ES"/>
        </w:rPr>
        <w:t>Буэнос-Айрес, 23 января.</w:t>
      </w: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Президент Кубы Мигель Диас-Канель прибыл вчера в столицу Аргентины для участия в саммите глав государств и правительств Сообщества латиноамериканских и карибских государств (СЕЛАК), в котором примут участие 33 страны блока.</w:t>
      </w: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Диас-Канель приземлился в Буэнос-Айресе в международном аэропорту министра Пистарини, где его встретил заместитель министра иностранных дел Аргентины Пабло Теттаманти.</w:t>
      </w: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По его словам, после отъезда в Буэнос-Айрес в видео, размещенном в его аккаунте в Твиттере, президент описал СЕЛАК  как незаменимый механизм интеграции, который имеем обязанность и возможность оживить.</w:t>
      </w: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«Мы стремимся к тому, чтобы единство в многообразии, ключевой принцип, который мы разделяем, позволяло нам действовать как сплоченная региональная семья для продвижения и переноса обсуждения глобальной повестки дня на Латинскую Америку и Карибский бассейн», — сказал президент.</w:t>
      </w: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Куба присутствовала на всех саммитах СЕЛАК, и во время своего временного президентства работала над тем, чтобы больше вовлекать Карибский бассейн в организацию. На втором саммите в Гаване в 2014 году было создано Провозглашение Латинской Америки и Карибского бассейна зоной мира — беспрецедентный знаковый документ в истории региона.</w:t>
      </w: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Кубы впервые посетил Аргентину в декабре 2019 года на инаугурации Альберто Фернандеса, и по этому случаю он выполнил насыщенную программу, которая включала эмоциональный визит в бывшее военно-морское училище механиков, один из крупнейших центров пыток и истребления во времена последней военной диктатуры (1976-1983 гг.).</w:t>
      </w: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47561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Несколько глав государств подтвердили свое участие в саммите, который в седьмой раз принимает Аргентина, временно исполняющая обязанности президентства с прошлого года.</w:t>
      </w:r>
      <w:r w:rsidRPr="00B37E44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475614" w:rsidRPr="00965E66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B55852" w:rsidRDefault="00B55852" w:rsidP="00B55852">
      <w:pPr>
        <w:spacing w:after="0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B37E44" w:rsidRPr="00B37E44" w:rsidRDefault="00B37E44" w:rsidP="00B37E44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6" w:name="_Toc125367521"/>
      <w:r w:rsidRPr="00B37E44">
        <w:rPr>
          <w:rFonts w:cs="Arial"/>
          <w:szCs w:val="24"/>
          <w:lang w:val="ru-RU" w:eastAsia="es-ES"/>
        </w:rPr>
        <w:t>Куба привержена единству Латинской Америки и Карибского бассейна</w:t>
      </w:r>
      <w:bookmarkEnd w:id="16"/>
    </w:p>
    <w:p w:rsid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37E44" w:rsidRDefault="00B37E44" w:rsidP="00B37E44">
      <w:pPr>
        <w:spacing w:after="0" w:line="240" w:lineRule="auto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588AE574" wp14:editId="63917E53">
            <wp:extent cx="2324100" cy="1428750"/>
            <wp:effectExtent l="0" t="0" r="0" b="0"/>
            <wp:docPr id="29" name="Imagen 29" descr="https://ruso.prensa-latina.cu/images/stories/BANDERAS/cub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stories/BANDERAS/cuban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44" w:rsidRDefault="00B37E44" w:rsidP="00B37E44">
      <w:pPr>
        <w:spacing w:after="0" w:line="240" w:lineRule="auto"/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rFonts w:ascii="Arial" w:eastAsiaTheme="majorEastAsia" w:hAnsi="Arial" w:cs="Arial"/>
          <w:sz w:val="24"/>
          <w:szCs w:val="24"/>
          <w:lang w:val="ru-RU" w:eastAsia="es-ES"/>
        </w:rPr>
        <w:t>Гавана, 22 января.</w:t>
      </w: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Куба будет присутствовать на самом высоком уровне на VII саммите Сообщества государств Латинской Америки и Карибского бассейна (СЕЛАК), который состоится в Аргентине, что свидетельствует о ее высокой приверженности усилиям по региональной интеграции.</w:t>
      </w: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По словам президента Мигеля Диас-Канеля, встреча, которая состоится во вторник в Буэнос-Айресе, даст возможность укрепить этот «механизм интеграции, который мы обязаны оживить».</w:t>
      </w: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Подтвердив свое присутствие на встрече, глава государства выразил надежду на то, что «единство в многообразии, ключевой принцип, который мы разделяем, позволяет </w:t>
      </w: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нам действовать как сплоченная семья, чтобы продвигать и представлять Латинскую Америку и Карибский бассейн в обсуждении глобальной повестки дня.</w:t>
      </w: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Постоянная приверженность Кубы проявляется в ее участии на самом высоком уровне во всех саммитах, и это было особенно очевидно во второй из этих встреч, состоявшейся в Гаване в 2014 году, в конце его временного президентства.</w:t>
      </w: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Крупнейший из Антильских островов на этом этапе укрепил свою роль в регионе и на международном уровне. Остров способствовал сближению стран-членов блока, а также связям его членов с Китаем с созданием форума с этой азиатской страной для взаимной выгоды.</w:t>
      </w: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Важной вехой стало утверждение провозглашения Латинской Америки и Карибского бассейна зоной мира, что является ориентиром в отношениях между странами региона и между ними и остальным миром.</w:t>
      </w: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По этому случаю было подписано 30 документов, в том числе Гаванская политическая декларация, Гаванский план действий и 28 специальных деклараций по различным темам.</w:t>
      </w: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На всех состоявшихся до сих пор встречах остров вносил конкретные предложения по интеграции и защищал этот механизм как «нашу самую ценную работу», как назвал его Рауль Кастро в декабре 2011 года на учредительном саммите СЕЛАК, состоявшемся в Венесуэле.</w:t>
      </w: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Рауль Кастро отметил по этому поводу: «В стратегическом плане это даст нам политический инструмент, необходимый для объединения воли, уважения разнообразия, разрешения разногласий, сотрудничества на благо наших народов и демонстрации солидарности друг с другом.</w:t>
      </w: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С тех пор единственная региональная ассоциация, в состав которой входят 33 страны Латинской Америки и Карибского бассейна, стала подходящим механизмом для достижения единства, принимая во внимание уважение разнообразия, без внерегионального вмешательства.</w:t>
      </w: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Приход к власти прогрессивных сил в различных странах региона в последние годы придал СЕЛАК новый импульс поискам основополагающих целей.</w:t>
      </w: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Даже в разгар последствий пандемии Covid-19, мирового кризиса и интервенционистских действий США организация начала процесс активизации, начиная с 2020 года, благодаря действиям Мексики во главе блока.</w:t>
      </w: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В течение 2022 года под временным председательством Аргентины СЕЛАК продолжила работу по консолидации и укреплению Сообщества, и удалось возобновить выступления в Организации Объединенных Наций по таким вопросам, как ядерное разоружение, деколонизация и блокада Кубы.</w:t>
      </w: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Он также продемонстрировал возможность продвижения процесса интеграции в балансе между единством и политическим, экономическим, социальным и культурным разнообразием более чем 600 миллионов жителей Латинской Америки и Карибского бассейна.</w:t>
      </w:r>
    </w:p>
    <w:p w:rsidR="00B37E44" w:rsidRP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</w:p>
    <w:p w:rsidR="00B55852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Встреча в Буэнос-Айресе во вторник станет еще одним историческим моментом, отмеченным возвращением Бразилии после выхода этой страны из блока в 2020 году под пре</w:t>
      </w: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дседательством Жаира Болсонару.</w:t>
      </w:r>
      <w:r w:rsidR="00583D23" w:rsidRPr="00583D23">
        <w:rPr>
          <w:rFonts w:ascii="Arial" w:eastAsiaTheme="majorEastAsia" w:hAnsi="Arial" w:cs="Arial"/>
          <w:b/>
          <w:sz w:val="24"/>
          <w:szCs w:val="24"/>
          <w:lang w:val="ru-RU" w:eastAsia="es-ES"/>
        </w:rPr>
        <w:t xml:space="preserve"> </w:t>
      </w:r>
      <w:r w:rsidR="00B55852" w:rsidRPr="00B55852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B37E44" w:rsidRDefault="00B37E44" w:rsidP="00B37E44">
      <w:pPr>
        <w:spacing w:after="0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B37E44" w:rsidRDefault="00B37E44" w:rsidP="00B37E4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7" w:name="_Toc118713245"/>
      <w:bookmarkStart w:id="18" w:name="_Toc125367522"/>
      <w:r w:rsidRPr="00DC1849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Двусторонние отношения</w:t>
      </w:r>
      <w:bookmarkEnd w:id="17"/>
      <w:bookmarkEnd w:id="18"/>
    </w:p>
    <w:p w:rsidR="00B37E44" w:rsidRDefault="00B37E44" w:rsidP="00B37E44">
      <w:pPr>
        <w:rPr>
          <w:lang w:val="ru-RU" w:eastAsia="es-ES"/>
        </w:rPr>
      </w:pPr>
    </w:p>
    <w:p w:rsidR="00B37E44" w:rsidRPr="00B37E44" w:rsidRDefault="00B37E44" w:rsidP="00B37E44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19" w:name="_Toc125367523"/>
      <w:r w:rsidRPr="00B37E44">
        <w:rPr>
          <w:rFonts w:cs="Arial"/>
          <w:szCs w:val="24"/>
          <w:lang w:val="ru-RU" w:eastAsia="es-ES"/>
        </w:rPr>
        <w:t>Российский регион предлагает сотрудничество с Кубой в области здравоохранения</w:t>
      </w:r>
      <w:bookmarkEnd w:id="19"/>
    </w:p>
    <w:p w:rsidR="00B37E44" w:rsidRDefault="00B37E44" w:rsidP="00B37E44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5FA81CF4" wp14:editId="4F6B9E92">
            <wp:extent cx="2990850" cy="2000250"/>
            <wp:effectExtent l="0" t="0" r="0" b="0"/>
            <wp:docPr id="31" name="Imagen 31" descr="https://ruso.prensa-latina.cu/images/pl-ru/2022/03/rusia-cuba-bande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2/03/rusia-cuba-banderas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44" w:rsidRPr="00B37E44" w:rsidRDefault="00B37E44" w:rsidP="00B37E4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М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осква, 17 января. </w:t>
      </w: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Правительство российского региона Приморье, расположенного на дальнем востоке евразийского государства, сообщило сегодня о предложении губернатора Олега Кожемяка насчет развития сотрудничества с Кубой в области здравоохранения.</w:t>
      </w:r>
    </w:p>
    <w:p w:rsidR="00B37E44" w:rsidRPr="00B37E44" w:rsidRDefault="00B37E44" w:rsidP="00B37E4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Кожемяко, принявший во вторник в городе Владивостоке посла Кубы Хулио Гармендию, обсудил с дипломатом вопросы, связанные с культурой и туризмом, сообщает Пренса Латинa.</w:t>
      </w:r>
    </w:p>
    <w:p w:rsidR="00B37E44" w:rsidRPr="00B37E44" w:rsidRDefault="00B37E44" w:rsidP="00B37E4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Губернатор отметил, что Куба - одна из стран с самыми высокими стандартами в области медицины и ее доступности для всего населения, поэтому в интересах Приморского края наладить связи в этом направлении.</w:t>
      </w:r>
    </w:p>
    <w:p w:rsidR="00B37E44" w:rsidRPr="00B37E44" w:rsidRDefault="00B37E44" w:rsidP="00B37E4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По словам Кожемяко, возглавляемый им регион уже много лет поддерживает связи с Кубой и заинтересован в развитии культурного, экономического и социального сотрудничества между двумя территориями.</w:t>
      </w:r>
    </w:p>
    <w:p w:rsidR="00B37E44" w:rsidRPr="00B37E44" w:rsidRDefault="00B37E44" w:rsidP="00B37E4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В свою очередь, Гармендия подчеркнул, что между правительствами России и Кубы существует прочное сотрудничество, особенно в таких ключевых секторах, как энергетика, транспорт, сельское хозяйство и туризм.</w:t>
      </w:r>
    </w:p>
    <w:p w:rsidR="00B37E44" w:rsidRDefault="00B37E44" w:rsidP="00B37E44">
      <w:pPr>
        <w:jc w:val="both"/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Посол также рассказал, что кубинские врачи и ученые работали над созданием нескольких препаратов, некоторые из которых являются уникальными в мире и зарегистрированы в России, например, Heberprot-P с целью  лечения диабетической стопы.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B37E44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Латина)</w:t>
      </w:r>
    </w:p>
    <w:p w:rsidR="00B37E44" w:rsidRDefault="00B37E44" w:rsidP="00B37E44">
      <w:pPr>
        <w:rPr>
          <w:rFonts w:ascii="Arial" w:eastAsiaTheme="majorEastAsia" w:hAnsi="Arial" w:cs="Arial"/>
          <w:b/>
          <w:sz w:val="24"/>
          <w:szCs w:val="24"/>
          <w:lang w:val="ru-RU" w:eastAsia="es-ES"/>
        </w:rPr>
      </w:pPr>
    </w:p>
    <w:p w:rsidR="00B37E44" w:rsidRPr="00B37E44" w:rsidRDefault="00B37E44" w:rsidP="00B37E44">
      <w:pPr>
        <w:pStyle w:val="Ttulo2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cs="Arial"/>
          <w:szCs w:val="24"/>
          <w:lang w:val="ru-RU" w:eastAsia="es-ES"/>
        </w:rPr>
      </w:pPr>
      <w:bookmarkStart w:id="20" w:name="_Toc125367524"/>
      <w:r w:rsidRPr="00B37E44">
        <w:rPr>
          <w:rFonts w:cs="Arial"/>
          <w:szCs w:val="24"/>
          <w:lang w:val="ru-RU" w:eastAsia="es-ES"/>
        </w:rPr>
        <w:t>Куба и Россия укрепляют экономические и политические связи</w:t>
      </w:r>
      <w:bookmarkEnd w:id="20"/>
    </w:p>
    <w:p w:rsidR="00B37E44" w:rsidRPr="00B37E44" w:rsidRDefault="00B37E44" w:rsidP="00B37E44">
      <w:pPr>
        <w:jc w:val="center"/>
        <w:rPr>
          <w:rFonts w:ascii="Arial" w:eastAsiaTheme="majorEastAsia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66615846" wp14:editId="6E3616DE">
            <wp:extent cx="2990850" cy="1990725"/>
            <wp:effectExtent l="0" t="0" r="0" b="9525"/>
            <wp:docPr id="32" name="Imagen 32" descr="https://ruso.prensa-latina.cu/images/pl-fr/2020/Rusia/cuba-rusi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2020/Rusia/cuba-rusia-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44" w:rsidRPr="00B37E44" w:rsidRDefault="00B37E44" w:rsidP="00B37E4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Гавана, 20 января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>.</w:t>
      </w: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Президент Мигель Диас-Канель подчеркнул стремление Кубы и России вывести важный политический диалог и особенно двусторонние отношения в экономической и торговой сфере на более высокий уровень.</w:t>
      </w:r>
    </w:p>
    <w:p w:rsidR="00B37E44" w:rsidRPr="00B37E44" w:rsidRDefault="00B37E44" w:rsidP="00B37E4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сделал такое заявление в среду в ходе встречи с делегацией бизнесменов из России во главе с Борисом Юрьевичем Титовым, советником Президента РФ по правам предпринимателей, и по совместительству президент Совет кубинско-российского бизнеса.</w:t>
      </w:r>
    </w:p>
    <w:p w:rsidR="00B37E44" w:rsidRPr="00B37E44" w:rsidRDefault="00B37E44" w:rsidP="00B37E4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Представители российского бизнеса посещают Кубу для подведения итогов рабочих совещаний и других недавних встреч, сообщили в президиуме.</w:t>
      </w:r>
    </w:p>
    <w:p w:rsidR="00B37E44" w:rsidRPr="00B37E44" w:rsidRDefault="00B37E44" w:rsidP="00B37E4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Президент считает, что визит «продолжает весьма удовлетворительные встречи, которые у нас были с президентом Путиным во время нашего недавнего визита в Российскую Федерацию».</w:t>
      </w:r>
    </w:p>
    <w:p w:rsidR="00B37E44" w:rsidRPr="00B37E44" w:rsidRDefault="00B37E44" w:rsidP="00B37E4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Он также высоко оценил то, что его коллега Владимир Путин и кубинское руководство внимательно следят за всем, что было согласовано в ноябре прошлого года.</w:t>
      </w:r>
    </w:p>
    <w:p w:rsidR="00B37E44" w:rsidRPr="00B37E44" w:rsidRDefault="00B37E44" w:rsidP="00B37E4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Диас-Канель заявил, что есть потенциал для расширения сотрудничества на взаимовыгодной основе, и посчитал, что присутствие российских бизнесменов гарантирует возможность создания конкретных бизнес-проектов.</w:t>
      </w:r>
    </w:p>
    <w:p w:rsidR="00B37E44" w:rsidRPr="00B37E44" w:rsidRDefault="00B37E44" w:rsidP="00B37E4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lastRenderedPageBreak/>
        <w:t>Он поблагодарил Российскую Федерацию за поддержку, оказанную Кубе в борьбе против блокады Соединенных Штатов, а также за скорость, с которой происходят эти обмены для окончательной доработки договоренностей, заключенных во время его визита в Российскую Федерацию.</w:t>
      </w:r>
    </w:p>
    <w:p w:rsidR="00B37E44" w:rsidRPr="00B37E44" w:rsidRDefault="00B37E44" w:rsidP="00B37E44">
      <w:pPr>
        <w:jc w:val="both"/>
        <w:rPr>
          <w:rFonts w:ascii="Arial" w:eastAsiaTheme="majorEastAsia" w:hAnsi="Arial" w:cs="Arial"/>
          <w:sz w:val="24"/>
          <w:szCs w:val="24"/>
          <w:lang w:val="ru-RU" w:eastAsia="es-ES"/>
        </w:rPr>
      </w:pPr>
      <w:r w:rsidRPr="00B37E44">
        <w:rPr>
          <w:rFonts w:ascii="Arial" w:eastAsiaTheme="majorEastAsia" w:hAnsi="Arial" w:cs="Arial"/>
          <w:sz w:val="24"/>
          <w:szCs w:val="24"/>
          <w:lang w:val="ru-RU" w:eastAsia="es-ES"/>
        </w:rPr>
        <w:t>Со своей стороны Борис Юрьевич Титов заверил, что отношения между Кубой и Россией вышли на новый этап, и сообщил, что на уровне межправкомиссии, министерств, ведомств и всего бизнес-сообщества «начата активная обменная работа» по указанию президента Путина.</w:t>
      </w:r>
      <w:r>
        <w:rPr>
          <w:rFonts w:ascii="Arial" w:eastAsiaTheme="majorEastAsia" w:hAnsi="Arial" w:cs="Arial"/>
          <w:sz w:val="24"/>
          <w:szCs w:val="24"/>
          <w:lang w:val="ru-RU" w:eastAsia="es-ES"/>
        </w:rPr>
        <w:t xml:space="preserve"> </w:t>
      </w:r>
      <w:r w:rsidRPr="00B37E44">
        <w:rPr>
          <w:rFonts w:ascii="Arial" w:eastAsiaTheme="majorEastAsia" w:hAnsi="Arial" w:cs="Arial"/>
          <w:b/>
          <w:sz w:val="24"/>
          <w:szCs w:val="24"/>
          <w:lang w:val="ru-RU" w:eastAsia="es-ES"/>
        </w:rPr>
        <w:t>(Пренса Латина</w:t>
      </w:r>
    </w:p>
    <w:sectPr w:rsidR="00B37E44" w:rsidRPr="00B37E44" w:rsidSect="00B730F1">
      <w:headerReference w:type="default" r:id="rId24"/>
      <w:footerReference w:type="default" r:id="rId25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7D" w:rsidRDefault="00A5477D" w:rsidP="00B22C72">
      <w:pPr>
        <w:spacing w:after="0" w:line="240" w:lineRule="auto"/>
      </w:pPr>
      <w:r>
        <w:separator/>
      </w:r>
    </w:p>
  </w:endnote>
  <w:endnote w:type="continuationSeparator" w:id="0">
    <w:p w:rsidR="00A5477D" w:rsidRDefault="00A5477D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E44">
          <w:rPr>
            <w:noProof/>
          </w:rPr>
          <w:t>3</w:t>
        </w:r>
        <w:r>
          <w:fldChar w:fldCharType="end"/>
        </w:r>
      </w:p>
    </w:sdtContent>
  </w:sdt>
  <w:p w:rsidR="00865245" w:rsidRDefault="00865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7D" w:rsidRDefault="00A5477D" w:rsidP="00B22C72">
      <w:pPr>
        <w:spacing w:after="0" w:line="240" w:lineRule="auto"/>
      </w:pPr>
      <w:r>
        <w:separator/>
      </w:r>
    </w:p>
  </w:footnote>
  <w:footnote w:type="continuationSeparator" w:id="0">
    <w:p w:rsidR="00A5477D" w:rsidRDefault="00A5477D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865245" w:rsidRDefault="00865245" w:rsidP="00476BC3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>Посольство Республики Куба в Российской Федерации</w:t>
    </w:r>
  </w:p>
  <w:p w:rsidR="00865245" w:rsidRPr="00636448" w:rsidRDefault="00865245" w:rsidP="00476BC3">
    <w:pPr>
      <w:jc w:val="center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865245" w:rsidRDefault="008652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742D0"/>
    <w:multiLevelType w:val="hybridMultilevel"/>
    <w:tmpl w:val="D7EE78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C4691A"/>
    <w:multiLevelType w:val="hybridMultilevel"/>
    <w:tmpl w:val="BDCA83A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21CB5"/>
    <w:multiLevelType w:val="hybridMultilevel"/>
    <w:tmpl w:val="12106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64228"/>
    <w:multiLevelType w:val="hybridMultilevel"/>
    <w:tmpl w:val="90F2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4608F"/>
    <w:multiLevelType w:val="hybridMultilevel"/>
    <w:tmpl w:val="3C9CB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43828"/>
    <w:multiLevelType w:val="hybridMultilevel"/>
    <w:tmpl w:val="2BB4F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53908"/>
    <w:multiLevelType w:val="hybridMultilevel"/>
    <w:tmpl w:val="4F5A7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4"/>
  </w:num>
  <w:num w:numId="3">
    <w:abstractNumId w:val="38"/>
  </w:num>
  <w:num w:numId="4">
    <w:abstractNumId w:val="41"/>
  </w:num>
  <w:num w:numId="5">
    <w:abstractNumId w:val="20"/>
  </w:num>
  <w:num w:numId="6">
    <w:abstractNumId w:val="31"/>
  </w:num>
  <w:num w:numId="7">
    <w:abstractNumId w:val="3"/>
  </w:num>
  <w:num w:numId="8">
    <w:abstractNumId w:val="16"/>
  </w:num>
  <w:num w:numId="9">
    <w:abstractNumId w:val="22"/>
  </w:num>
  <w:num w:numId="10">
    <w:abstractNumId w:val="25"/>
  </w:num>
  <w:num w:numId="11">
    <w:abstractNumId w:val="43"/>
  </w:num>
  <w:num w:numId="12">
    <w:abstractNumId w:val="39"/>
  </w:num>
  <w:num w:numId="13">
    <w:abstractNumId w:val="28"/>
  </w:num>
  <w:num w:numId="14">
    <w:abstractNumId w:val="18"/>
  </w:num>
  <w:num w:numId="15">
    <w:abstractNumId w:val="34"/>
  </w:num>
  <w:num w:numId="16">
    <w:abstractNumId w:val="23"/>
  </w:num>
  <w:num w:numId="17">
    <w:abstractNumId w:val="6"/>
  </w:num>
  <w:num w:numId="18">
    <w:abstractNumId w:val="4"/>
  </w:num>
  <w:num w:numId="19">
    <w:abstractNumId w:val="1"/>
  </w:num>
  <w:num w:numId="20">
    <w:abstractNumId w:val="9"/>
  </w:num>
  <w:num w:numId="21">
    <w:abstractNumId w:val="0"/>
  </w:num>
  <w:num w:numId="22">
    <w:abstractNumId w:val="30"/>
  </w:num>
  <w:num w:numId="23">
    <w:abstractNumId w:val="42"/>
  </w:num>
  <w:num w:numId="24">
    <w:abstractNumId w:val="2"/>
  </w:num>
  <w:num w:numId="25">
    <w:abstractNumId w:val="40"/>
  </w:num>
  <w:num w:numId="26">
    <w:abstractNumId w:val="5"/>
  </w:num>
  <w:num w:numId="27">
    <w:abstractNumId w:val="33"/>
  </w:num>
  <w:num w:numId="28">
    <w:abstractNumId w:val="17"/>
  </w:num>
  <w:num w:numId="29">
    <w:abstractNumId w:val="19"/>
  </w:num>
  <w:num w:numId="30">
    <w:abstractNumId w:val="7"/>
  </w:num>
  <w:num w:numId="31">
    <w:abstractNumId w:val="8"/>
  </w:num>
  <w:num w:numId="32">
    <w:abstractNumId w:val="11"/>
  </w:num>
  <w:num w:numId="33">
    <w:abstractNumId w:val="10"/>
  </w:num>
  <w:num w:numId="34">
    <w:abstractNumId w:val="13"/>
  </w:num>
  <w:num w:numId="35">
    <w:abstractNumId w:val="24"/>
  </w:num>
  <w:num w:numId="36">
    <w:abstractNumId w:val="21"/>
  </w:num>
  <w:num w:numId="37">
    <w:abstractNumId w:val="12"/>
  </w:num>
  <w:num w:numId="38">
    <w:abstractNumId w:val="32"/>
  </w:num>
  <w:num w:numId="39">
    <w:abstractNumId w:val="29"/>
  </w:num>
  <w:num w:numId="40">
    <w:abstractNumId w:val="36"/>
  </w:num>
  <w:num w:numId="41">
    <w:abstractNumId w:val="15"/>
  </w:num>
  <w:num w:numId="42">
    <w:abstractNumId w:val="27"/>
  </w:num>
  <w:num w:numId="43">
    <w:abstractNumId w:val="35"/>
  </w:num>
  <w:num w:numId="44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7FF"/>
    <w:rsid w:val="0000092A"/>
    <w:rsid w:val="00000A28"/>
    <w:rsid w:val="00001F9F"/>
    <w:rsid w:val="00002993"/>
    <w:rsid w:val="00003E1A"/>
    <w:rsid w:val="00004190"/>
    <w:rsid w:val="00004CE6"/>
    <w:rsid w:val="00004E8C"/>
    <w:rsid w:val="00004FE2"/>
    <w:rsid w:val="0000535E"/>
    <w:rsid w:val="000064CA"/>
    <w:rsid w:val="00007009"/>
    <w:rsid w:val="000100B4"/>
    <w:rsid w:val="00010508"/>
    <w:rsid w:val="00010AA9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303BF"/>
    <w:rsid w:val="00030F85"/>
    <w:rsid w:val="00032EEC"/>
    <w:rsid w:val="00033775"/>
    <w:rsid w:val="00033922"/>
    <w:rsid w:val="000339C0"/>
    <w:rsid w:val="000353AC"/>
    <w:rsid w:val="00036422"/>
    <w:rsid w:val="0003744E"/>
    <w:rsid w:val="0003751F"/>
    <w:rsid w:val="0003786F"/>
    <w:rsid w:val="0004002E"/>
    <w:rsid w:val="0004034D"/>
    <w:rsid w:val="000438F9"/>
    <w:rsid w:val="0004392A"/>
    <w:rsid w:val="0004430B"/>
    <w:rsid w:val="00044A1F"/>
    <w:rsid w:val="000450E2"/>
    <w:rsid w:val="0004662A"/>
    <w:rsid w:val="00050A00"/>
    <w:rsid w:val="00051176"/>
    <w:rsid w:val="000524A6"/>
    <w:rsid w:val="000536F3"/>
    <w:rsid w:val="00053D40"/>
    <w:rsid w:val="000541ED"/>
    <w:rsid w:val="000549A2"/>
    <w:rsid w:val="00054CEA"/>
    <w:rsid w:val="00055885"/>
    <w:rsid w:val="00055A6D"/>
    <w:rsid w:val="00056E2D"/>
    <w:rsid w:val="0006032C"/>
    <w:rsid w:val="000603DB"/>
    <w:rsid w:val="00061FEC"/>
    <w:rsid w:val="00062609"/>
    <w:rsid w:val="00062878"/>
    <w:rsid w:val="00063BC4"/>
    <w:rsid w:val="00064F3C"/>
    <w:rsid w:val="00065056"/>
    <w:rsid w:val="00065092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3126"/>
    <w:rsid w:val="0007432E"/>
    <w:rsid w:val="0007641E"/>
    <w:rsid w:val="00076C55"/>
    <w:rsid w:val="0007704F"/>
    <w:rsid w:val="00080031"/>
    <w:rsid w:val="000812C5"/>
    <w:rsid w:val="000818AE"/>
    <w:rsid w:val="000837B5"/>
    <w:rsid w:val="0008423D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AD3"/>
    <w:rsid w:val="00093B01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565C"/>
    <w:rsid w:val="000A6B88"/>
    <w:rsid w:val="000B00FD"/>
    <w:rsid w:val="000B0490"/>
    <w:rsid w:val="000B1090"/>
    <w:rsid w:val="000B134B"/>
    <w:rsid w:val="000B1D0D"/>
    <w:rsid w:val="000B3070"/>
    <w:rsid w:val="000B3A44"/>
    <w:rsid w:val="000B3DE0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C76EC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E49F9"/>
    <w:rsid w:val="000E50F3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4E6A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399"/>
    <w:rsid w:val="0011691E"/>
    <w:rsid w:val="00116E12"/>
    <w:rsid w:val="001172E9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671"/>
    <w:rsid w:val="00136D6B"/>
    <w:rsid w:val="00137313"/>
    <w:rsid w:val="00140089"/>
    <w:rsid w:val="001414AD"/>
    <w:rsid w:val="00141997"/>
    <w:rsid w:val="00141AB6"/>
    <w:rsid w:val="001420D0"/>
    <w:rsid w:val="0014342C"/>
    <w:rsid w:val="00143BF8"/>
    <w:rsid w:val="001457D1"/>
    <w:rsid w:val="00146BC0"/>
    <w:rsid w:val="00147223"/>
    <w:rsid w:val="001473D8"/>
    <w:rsid w:val="00147485"/>
    <w:rsid w:val="00147A49"/>
    <w:rsid w:val="00150CA7"/>
    <w:rsid w:val="00150DD8"/>
    <w:rsid w:val="00151264"/>
    <w:rsid w:val="00151D78"/>
    <w:rsid w:val="0015254F"/>
    <w:rsid w:val="00152742"/>
    <w:rsid w:val="001547EF"/>
    <w:rsid w:val="00154863"/>
    <w:rsid w:val="00155DC9"/>
    <w:rsid w:val="00157450"/>
    <w:rsid w:val="00160B54"/>
    <w:rsid w:val="00162B4B"/>
    <w:rsid w:val="00162D33"/>
    <w:rsid w:val="00164FD3"/>
    <w:rsid w:val="00165819"/>
    <w:rsid w:val="001665AC"/>
    <w:rsid w:val="001668E8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156"/>
    <w:rsid w:val="00175F60"/>
    <w:rsid w:val="00176141"/>
    <w:rsid w:val="00176772"/>
    <w:rsid w:val="00177D2C"/>
    <w:rsid w:val="00180A46"/>
    <w:rsid w:val="001818DC"/>
    <w:rsid w:val="001827C7"/>
    <w:rsid w:val="0018342A"/>
    <w:rsid w:val="00185245"/>
    <w:rsid w:val="00190A85"/>
    <w:rsid w:val="00190D97"/>
    <w:rsid w:val="00191C72"/>
    <w:rsid w:val="00192A4D"/>
    <w:rsid w:val="0019553D"/>
    <w:rsid w:val="001961F1"/>
    <w:rsid w:val="0019634C"/>
    <w:rsid w:val="00196A05"/>
    <w:rsid w:val="001A12EF"/>
    <w:rsid w:val="001A220F"/>
    <w:rsid w:val="001A3F10"/>
    <w:rsid w:val="001A5540"/>
    <w:rsid w:val="001A593D"/>
    <w:rsid w:val="001A6FDA"/>
    <w:rsid w:val="001A7003"/>
    <w:rsid w:val="001B3B98"/>
    <w:rsid w:val="001B3D1A"/>
    <w:rsid w:val="001B3F5C"/>
    <w:rsid w:val="001B59BA"/>
    <w:rsid w:val="001B5C65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BF4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11A3"/>
    <w:rsid w:val="001F163B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6A7D"/>
    <w:rsid w:val="002070AF"/>
    <w:rsid w:val="002073FC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E7F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26D8C"/>
    <w:rsid w:val="00231673"/>
    <w:rsid w:val="00232B05"/>
    <w:rsid w:val="00233DFF"/>
    <w:rsid w:val="00234FA3"/>
    <w:rsid w:val="00236510"/>
    <w:rsid w:val="002365EC"/>
    <w:rsid w:val="00237384"/>
    <w:rsid w:val="00240527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DB1"/>
    <w:rsid w:val="002531F5"/>
    <w:rsid w:val="002534AB"/>
    <w:rsid w:val="00255115"/>
    <w:rsid w:val="00256745"/>
    <w:rsid w:val="00256D33"/>
    <w:rsid w:val="002572FF"/>
    <w:rsid w:val="00257722"/>
    <w:rsid w:val="0026019F"/>
    <w:rsid w:val="002602E1"/>
    <w:rsid w:val="002610D4"/>
    <w:rsid w:val="0026352A"/>
    <w:rsid w:val="0026386E"/>
    <w:rsid w:val="00264D74"/>
    <w:rsid w:val="00265023"/>
    <w:rsid w:val="0026590F"/>
    <w:rsid w:val="00265D94"/>
    <w:rsid w:val="00265EE7"/>
    <w:rsid w:val="0026675B"/>
    <w:rsid w:val="00266BEC"/>
    <w:rsid w:val="0026789B"/>
    <w:rsid w:val="00267ABC"/>
    <w:rsid w:val="002705C7"/>
    <w:rsid w:val="002721B5"/>
    <w:rsid w:val="00275098"/>
    <w:rsid w:val="0027555B"/>
    <w:rsid w:val="00276EEF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3F0F"/>
    <w:rsid w:val="002943CF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3A37"/>
    <w:rsid w:val="002A460B"/>
    <w:rsid w:val="002A623B"/>
    <w:rsid w:val="002A7A19"/>
    <w:rsid w:val="002B03E6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4DAF"/>
    <w:rsid w:val="002C7FFD"/>
    <w:rsid w:val="002D028C"/>
    <w:rsid w:val="002D089A"/>
    <w:rsid w:val="002D1CD4"/>
    <w:rsid w:val="002D1EF9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36C6"/>
    <w:rsid w:val="002E5B2A"/>
    <w:rsid w:val="002E6588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2F56CF"/>
    <w:rsid w:val="002F5AAC"/>
    <w:rsid w:val="00300530"/>
    <w:rsid w:val="00300A93"/>
    <w:rsid w:val="00301FBA"/>
    <w:rsid w:val="003028D5"/>
    <w:rsid w:val="00302923"/>
    <w:rsid w:val="00303825"/>
    <w:rsid w:val="003077E6"/>
    <w:rsid w:val="00310627"/>
    <w:rsid w:val="0031079E"/>
    <w:rsid w:val="00311346"/>
    <w:rsid w:val="00311DF9"/>
    <w:rsid w:val="00313760"/>
    <w:rsid w:val="00313B68"/>
    <w:rsid w:val="00314320"/>
    <w:rsid w:val="00314CD0"/>
    <w:rsid w:val="003168DC"/>
    <w:rsid w:val="003170AD"/>
    <w:rsid w:val="003174DD"/>
    <w:rsid w:val="00317B17"/>
    <w:rsid w:val="00320B02"/>
    <w:rsid w:val="00322635"/>
    <w:rsid w:val="00323EAA"/>
    <w:rsid w:val="00325811"/>
    <w:rsid w:val="003268B0"/>
    <w:rsid w:val="00326E08"/>
    <w:rsid w:val="003276A3"/>
    <w:rsid w:val="00327773"/>
    <w:rsid w:val="00327F87"/>
    <w:rsid w:val="00330B33"/>
    <w:rsid w:val="00331ACA"/>
    <w:rsid w:val="003340F0"/>
    <w:rsid w:val="00336ADF"/>
    <w:rsid w:val="003373E0"/>
    <w:rsid w:val="0033765B"/>
    <w:rsid w:val="0034018B"/>
    <w:rsid w:val="003403A7"/>
    <w:rsid w:val="00340B64"/>
    <w:rsid w:val="00341E31"/>
    <w:rsid w:val="00342E3D"/>
    <w:rsid w:val="00343CC3"/>
    <w:rsid w:val="003443C4"/>
    <w:rsid w:val="003448AA"/>
    <w:rsid w:val="00344978"/>
    <w:rsid w:val="0034568D"/>
    <w:rsid w:val="003468BE"/>
    <w:rsid w:val="0035104B"/>
    <w:rsid w:val="003521DA"/>
    <w:rsid w:val="003533E8"/>
    <w:rsid w:val="00353435"/>
    <w:rsid w:val="003535D7"/>
    <w:rsid w:val="003538D8"/>
    <w:rsid w:val="00354BD5"/>
    <w:rsid w:val="00355306"/>
    <w:rsid w:val="0035596B"/>
    <w:rsid w:val="00356016"/>
    <w:rsid w:val="003562CA"/>
    <w:rsid w:val="00356F76"/>
    <w:rsid w:val="0035741A"/>
    <w:rsid w:val="00360309"/>
    <w:rsid w:val="00360B2E"/>
    <w:rsid w:val="00360FD9"/>
    <w:rsid w:val="0036292E"/>
    <w:rsid w:val="00362E8B"/>
    <w:rsid w:val="0036355E"/>
    <w:rsid w:val="00363D31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3229"/>
    <w:rsid w:val="00373AE8"/>
    <w:rsid w:val="00373CFC"/>
    <w:rsid w:val="00377109"/>
    <w:rsid w:val="0037741E"/>
    <w:rsid w:val="003776BE"/>
    <w:rsid w:val="00377B43"/>
    <w:rsid w:val="00380E3B"/>
    <w:rsid w:val="00381795"/>
    <w:rsid w:val="00383239"/>
    <w:rsid w:val="0038395E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CD4"/>
    <w:rsid w:val="003C3FCB"/>
    <w:rsid w:val="003C7B08"/>
    <w:rsid w:val="003D2B60"/>
    <w:rsid w:val="003D3A1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881"/>
    <w:rsid w:val="003E3C37"/>
    <w:rsid w:val="003E3DB3"/>
    <w:rsid w:val="003E57B4"/>
    <w:rsid w:val="003E64A1"/>
    <w:rsid w:val="003E7056"/>
    <w:rsid w:val="003E7F73"/>
    <w:rsid w:val="003F1474"/>
    <w:rsid w:val="003F1D54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1DD"/>
    <w:rsid w:val="00403E27"/>
    <w:rsid w:val="004042D1"/>
    <w:rsid w:val="0040709C"/>
    <w:rsid w:val="00407EEF"/>
    <w:rsid w:val="004102BD"/>
    <w:rsid w:val="004108C6"/>
    <w:rsid w:val="00410DE5"/>
    <w:rsid w:val="00410EFF"/>
    <w:rsid w:val="00412284"/>
    <w:rsid w:val="004134AF"/>
    <w:rsid w:val="00413631"/>
    <w:rsid w:val="004151CD"/>
    <w:rsid w:val="004155CD"/>
    <w:rsid w:val="00415B64"/>
    <w:rsid w:val="00417284"/>
    <w:rsid w:val="00417418"/>
    <w:rsid w:val="0041746B"/>
    <w:rsid w:val="00420A56"/>
    <w:rsid w:val="00420D46"/>
    <w:rsid w:val="004220D0"/>
    <w:rsid w:val="00424900"/>
    <w:rsid w:val="00425110"/>
    <w:rsid w:val="004252F0"/>
    <w:rsid w:val="0042733D"/>
    <w:rsid w:val="00427818"/>
    <w:rsid w:val="00427D43"/>
    <w:rsid w:val="004305BE"/>
    <w:rsid w:val="00431B47"/>
    <w:rsid w:val="00431FF7"/>
    <w:rsid w:val="00432527"/>
    <w:rsid w:val="0043256B"/>
    <w:rsid w:val="00433471"/>
    <w:rsid w:val="00433A94"/>
    <w:rsid w:val="00434201"/>
    <w:rsid w:val="004349F1"/>
    <w:rsid w:val="00434A18"/>
    <w:rsid w:val="004358E7"/>
    <w:rsid w:val="00437462"/>
    <w:rsid w:val="004410D1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51F0C"/>
    <w:rsid w:val="00452DC0"/>
    <w:rsid w:val="00453206"/>
    <w:rsid w:val="0045630B"/>
    <w:rsid w:val="004565D1"/>
    <w:rsid w:val="00456DD8"/>
    <w:rsid w:val="00457129"/>
    <w:rsid w:val="004575A8"/>
    <w:rsid w:val="00461597"/>
    <w:rsid w:val="00462478"/>
    <w:rsid w:val="00462A36"/>
    <w:rsid w:val="0046323D"/>
    <w:rsid w:val="00464448"/>
    <w:rsid w:val="00465735"/>
    <w:rsid w:val="00465990"/>
    <w:rsid w:val="00465B70"/>
    <w:rsid w:val="004666FB"/>
    <w:rsid w:val="004679F1"/>
    <w:rsid w:val="00467B38"/>
    <w:rsid w:val="004716FA"/>
    <w:rsid w:val="00472693"/>
    <w:rsid w:val="0047278A"/>
    <w:rsid w:val="004739EE"/>
    <w:rsid w:val="00474104"/>
    <w:rsid w:val="004744FF"/>
    <w:rsid w:val="00475614"/>
    <w:rsid w:val="004768D9"/>
    <w:rsid w:val="00476BC3"/>
    <w:rsid w:val="00476CED"/>
    <w:rsid w:val="004770BD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BE6"/>
    <w:rsid w:val="00497C4D"/>
    <w:rsid w:val="004A0EA0"/>
    <w:rsid w:val="004A0F4E"/>
    <w:rsid w:val="004A0F57"/>
    <w:rsid w:val="004A172E"/>
    <w:rsid w:val="004A2C74"/>
    <w:rsid w:val="004A4D30"/>
    <w:rsid w:val="004B0A45"/>
    <w:rsid w:val="004B1C92"/>
    <w:rsid w:val="004B4751"/>
    <w:rsid w:val="004B4897"/>
    <w:rsid w:val="004B4CAE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AD0"/>
    <w:rsid w:val="004C760D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501007"/>
    <w:rsid w:val="00502D16"/>
    <w:rsid w:val="00502DCF"/>
    <w:rsid w:val="00502DF8"/>
    <w:rsid w:val="00503B6B"/>
    <w:rsid w:val="005042E6"/>
    <w:rsid w:val="005051D2"/>
    <w:rsid w:val="00505404"/>
    <w:rsid w:val="00505A6E"/>
    <w:rsid w:val="0050657F"/>
    <w:rsid w:val="00507AE9"/>
    <w:rsid w:val="00507EFC"/>
    <w:rsid w:val="00511D50"/>
    <w:rsid w:val="00511DE9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95E"/>
    <w:rsid w:val="00555A48"/>
    <w:rsid w:val="00557024"/>
    <w:rsid w:val="005607DB"/>
    <w:rsid w:val="00560EE1"/>
    <w:rsid w:val="00561AB5"/>
    <w:rsid w:val="00561AC8"/>
    <w:rsid w:val="0056265B"/>
    <w:rsid w:val="00563A0E"/>
    <w:rsid w:val="00566D7E"/>
    <w:rsid w:val="005678CB"/>
    <w:rsid w:val="005679C7"/>
    <w:rsid w:val="005702F9"/>
    <w:rsid w:val="00571C38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C24"/>
    <w:rsid w:val="00587A41"/>
    <w:rsid w:val="005900A7"/>
    <w:rsid w:val="00590A9C"/>
    <w:rsid w:val="00591C49"/>
    <w:rsid w:val="00591EBC"/>
    <w:rsid w:val="0059233A"/>
    <w:rsid w:val="005936D1"/>
    <w:rsid w:val="00594FAE"/>
    <w:rsid w:val="00595DC4"/>
    <w:rsid w:val="00596B37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527"/>
    <w:rsid w:val="005B5550"/>
    <w:rsid w:val="005B60E5"/>
    <w:rsid w:val="005B6FC2"/>
    <w:rsid w:val="005B7DF0"/>
    <w:rsid w:val="005B7EC1"/>
    <w:rsid w:val="005C507E"/>
    <w:rsid w:val="005C59E6"/>
    <w:rsid w:val="005C745D"/>
    <w:rsid w:val="005D15E6"/>
    <w:rsid w:val="005D2CFE"/>
    <w:rsid w:val="005D35BD"/>
    <w:rsid w:val="005D3B88"/>
    <w:rsid w:val="005D3DB5"/>
    <w:rsid w:val="005D59B1"/>
    <w:rsid w:val="005D7C7E"/>
    <w:rsid w:val="005E1B09"/>
    <w:rsid w:val="005E2E21"/>
    <w:rsid w:val="005E3D83"/>
    <w:rsid w:val="005E43A6"/>
    <w:rsid w:val="005E496C"/>
    <w:rsid w:val="005E5593"/>
    <w:rsid w:val="005E585C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4D0"/>
    <w:rsid w:val="005F6FC1"/>
    <w:rsid w:val="005F72AD"/>
    <w:rsid w:val="006005DD"/>
    <w:rsid w:val="00600E8A"/>
    <w:rsid w:val="00601B87"/>
    <w:rsid w:val="00602E57"/>
    <w:rsid w:val="00603F9B"/>
    <w:rsid w:val="006055F5"/>
    <w:rsid w:val="00606B7E"/>
    <w:rsid w:val="00606D2E"/>
    <w:rsid w:val="006071AD"/>
    <w:rsid w:val="006071C2"/>
    <w:rsid w:val="00610A2B"/>
    <w:rsid w:val="00610A37"/>
    <w:rsid w:val="00610C6D"/>
    <w:rsid w:val="00611073"/>
    <w:rsid w:val="0061152E"/>
    <w:rsid w:val="00613D9E"/>
    <w:rsid w:val="00614A98"/>
    <w:rsid w:val="00615A38"/>
    <w:rsid w:val="0061626B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8BC"/>
    <w:rsid w:val="00640E3D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47D3E"/>
    <w:rsid w:val="00650955"/>
    <w:rsid w:val="0065107E"/>
    <w:rsid w:val="00652FD1"/>
    <w:rsid w:val="0065387A"/>
    <w:rsid w:val="0065591D"/>
    <w:rsid w:val="00656CEF"/>
    <w:rsid w:val="00656D60"/>
    <w:rsid w:val="0066207E"/>
    <w:rsid w:val="00662AF0"/>
    <w:rsid w:val="00667179"/>
    <w:rsid w:val="006671E6"/>
    <w:rsid w:val="006677FC"/>
    <w:rsid w:val="00667D40"/>
    <w:rsid w:val="00667FE5"/>
    <w:rsid w:val="00670712"/>
    <w:rsid w:val="0067228D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24CC"/>
    <w:rsid w:val="006832E2"/>
    <w:rsid w:val="00684EE5"/>
    <w:rsid w:val="0068544F"/>
    <w:rsid w:val="006855EB"/>
    <w:rsid w:val="00686A3D"/>
    <w:rsid w:val="006879E9"/>
    <w:rsid w:val="00690B3B"/>
    <w:rsid w:val="006910DF"/>
    <w:rsid w:val="006913F1"/>
    <w:rsid w:val="0069205B"/>
    <w:rsid w:val="006928B3"/>
    <w:rsid w:val="0069329C"/>
    <w:rsid w:val="00694447"/>
    <w:rsid w:val="00695013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2DD8"/>
    <w:rsid w:val="006C36A2"/>
    <w:rsid w:val="006C47A1"/>
    <w:rsid w:val="006C505A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5E37"/>
    <w:rsid w:val="006D641C"/>
    <w:rsid w:val="006D65A6"/>
    <w:rsid w:val="006D6645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1722"/>
    <w:rsid w:val="006F426E"/>
    <w:rsid w:val="006F43D2"/>
    <w:rsid w:val="006F484A"/>
    <w:rsid w:val="006F51F2"/>
    <w:rsid w:val="006F6A38"/>
    <w:rsid w:val="006F7545"/>
    <w:rsid w:val="00700021"/>
    <w:rsid w:val="0070026A"/>
    <w:rsid w:val="00701D50"/>
    <w:rsid w:val="00701F6F"/>
    <w:rsid w:val="00703BB9"/>
    <w:rsid w:val="00703D5B"/>
    <w:rsid w:val="007050B6"/>
    <w:rsid w:val="0070674D"/>
    <w:rsid w:val="00706890"/>
    <w:rsid w:val="007069C3"/>
    <w:rsid w:val="007076AB"/>
    <w:rsid w:val="0071011F"/>
    <w:rsid w:val="007115CE"/>
    <w:rsid w:val="0071169D"/>
    <w:rsid w:val="00711EF5"/>
    <w:rsid w:val="00713123"/>
    <w:rsid w:val="00713A49"/>
    <w:rsid w:val="007157B7"/>
    <w:rsid w:val="00716372"/>
    <w:rsid w:val="00720517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41E3"/>
    <w:rsid w:val="007464A7"/>
    <w:rsid w:val="00747CA7"/>
    <w:rsid w:val="00750DA1"/>
    <w:rsid w:val="0075109B"/>
    <w:rsid w:val="007520A5"/>
    <w:rsid w:val="00753473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C9C"/>
    <w:rsid w:val="00767053"/>
    <w:rsid w:val="00770045"/>
    <w:rsid w:val="00770EAE"/>
    <w:rsid w:val="007713F4"/>
    <w:rsid w:val="0077171A"/>
    <w:rsid w:val="00773AC4"/>
    <w:rsid w:val="00774A2E"/>
    <w:rsid w:val="0077533B"/>
    <w:rsid w:val="007755DA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90D44"/>
    <w:rsid w:val="007920EC"/>
    <w:rsid w:val="007927F5"/>
    <w:rsid w:val="007948F9"/>
    <w:rsid w:val="007955BF"/>
    <w:rsid w:val="00795630"/>
    <w:rsid w:val="00795678"/>
    <w:rsid w:val="0079657A"/>
    <w:rsid w:val="00797D16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C7120"/>
    <w:rsid w:val="007D029D"/>
    <w:rsid w:val="007D0948"/>
    <w:rsid w:val="007D0CA1"/>
    <w:rsid w:val="007D181E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F1092"/>
    <w:rsid w:val="007F1949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A7A"/>
    <w:rsid w:val="0080598D"/>
    <w:rsid w:val="008069EC"/>
    <w:rsid w:val="00810EF1"/>
    <w:rsid w:val="00812C44"/>
    <w:rsid w:val="00813B7E"/>
    <w:rsid w:val="00813F3B"/>
    <w:rsid w:val="00814121"/>
    <w:rsid w:val="00814C17"/>
    <w:rsid w:val="008150C4"/>
    <w:rsid w:val="00815A66"/>
    <w:rsid w:val="00815E9C"/>
    <w:rsid w:val="00820CE9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4F2B"/>
    <w:rsid w:val="0083577C"/>
    <w:rsid w:val="008363E0"/>
    <w:rsid w:val="00836E15"/>
    <w:rsid w:val="008372ED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47838"/>
    <w:rsid w:val="008503BC"/>
    <w:rsid w:val="008506C0"/>
    <w:rsid w:val="008508D3"/>
    <w:rsid w:val="008509D9"/>
    <w:rsid w:val="00853D93"/>
    <w:rsid w:val="00854B4A"/>
    <w:rsid w:val="00857F91"/>
    <w:rsid w:val="008610A9"/>
    <w:rsid w:val="008610AD"/>
    <w:rsid w:val="008620AF"/>
    <w:rsid w:val="00862F80"/>
    <w:rsid w:val="008630D0"/>
    <w:rsid w:val="00864D9F"/>
    <w:rsid w:val="00865245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41A0"/>
    <w:rsid w:val="00885A29"/>
    <w:rsid w:val="00886716"/>
    <w:rsid w:val="00887562"/>
    <w:rsid w:val="0088784C"/>
    <w:rsid w:val="008927F4"/>
    <w:rsid w:val="00894554"/>
    <w:rsid w:val="00895611"/>
    <w:rsid w:val="008968BF"/>
    <w:rsid w:val="0089691A"/>
    <w:rsid w:val="008A068B"/>
    <w:rsid w:val="008A1FD4"/>
    <w:rsid w:val="008A30DB"/>
    <w:rsid w:val="008A3797"/>
    <w:rsid w:val="008A5C05"/>
    <w:rsid w:val="008A6BB1"/>
    <w:rsid w:val="008B0201"/>
    <w:rsid w:val="008B0C70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3F2D"/>
    <w:rsid w:val="008D4530"/>
    <w:rsid w:val="008D5384"/>
    <w:rsid w:val="008D67D2"/>
    <w:rsid w:val="008D76B7"/>
    <w:rsid w:val="008E0BF3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F00BD"/>
    <w:rsid w:val="008F08BB"/>
    <w:rsid w:val="008F0B8B"/>
    <w:rsid w:val="008F155C"/>
    <w:rsid w:val="008F16FE"/>
    <w:rsid w:val="008F1CA1"/>
    <w:rsid w:val="008F2004"/>
    <w:rsid w:val="008F27AB"/>
    <w:rsid w:val="008F28F0"/>
    <w:rsid w:val="008F3DAA"/>
    <w:rsid w:val="008F4BC1"/>
    <w:rsid w:val="008F55FB"/>
    <w:rsid w:val="008F741B"/>
    <w:rsid w:val="008F7530"/>
    <w:rsid w:val="008F77C5"/>
    <w:rsid w:val="00901020"/>
    <w:rsid w:val="00901554"/>
    <w:rsid w:val="0090280B"/>
    <w:rsid w:val="00902E7D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B9"/>
    <w:rsid w:val="00936DAC"/>
    <w:rsid w:val="00937DFB"/>
    <w:rsid w:val="0094021E"/>
    <w:rsid w:val="00940261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DD"/>
    <w:rsid w:val="00951FD0"/>
    <w:rsid w:val="00953098"/>
    <w:rsid w:val="009530BD"/>
    <w:rsid w:val="00953A1E"/>
    <w:rsid w:val="00954162"/>
    <w:rsid w:val="00954631"/>
    <w:rsid w:val="009558AD"/>
    <w:rsid w:val="00955E09"/>
    <w:rsid w:val="00956588"/>
    <w:rsid w:val="0095697F"/>
    <w:rsid w:val="0095717C"/>
    <w:rsid w:val="00957DA1"/>
    <w:rsid w:val="00957E30"/>
    <w:rsid w:val="00962707"/>
    <w:rsid w:val="009629C9"/>
    <w:rsid w:val="0096385A"/>
    <w:rsid w:val="00965C8D"/>
    <w:rsid w:val="00965E66"/>
    <w:rsid w:val="00965F95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F35"/>
    <w:rsid w:val="00981DCD"/>
    <w:rsid w:val="00982FF3"/>
    <w:rsid w:val="009834A8"/>
    <w:rsid w:val="00983E2D"/>
    <w:rsid w:val="00983FE7"/>
    <w:rsid w:val="00985478"/>
    <w:rsid w:val="00985E8E"/>
    <w:rsid w:val="00986C79"/>
    <w:rsid w:val="00987ACE"/>
    <w:rsid w:val="00987FDD"/>
    <w:rsid w:val="00992669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561C"/>
    <w:rsid w:val="009A5A8E"/>
    <w:rsid w:val="009A6146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6114"/>
    <w:rsid w:val="009C7517"/>
    <w:rsid w:val="009D28B0"/>
    <w:rsid w:val="009D47AC"/>
    <w:rsid w:val="009D4ADF"/>
    <w:rsid w:val="009D4EF1"/>
    <w:rsid w:val="009D67DC"/>
    <w:rsid w:val="009E058F"/>
    <w:rsid w:val="009E0B1B"/>
    <w:rsid w:val="009E0CD5"/>
    <w:rsid w:val="009E24C7"/>
    <w:rsid w:val="009E2807"/>
    <w:rsid w:val="009E3BC3"/>
    <w:rsid w:val="009E488E"/>
    <w:rsid w:val="009E5CE8"/>
    <w:rsid w:val="009E6013"/>
    <w:rsid w:val="009E6F5B"/>
    <w:rsid w:val="009E729D"/>
    <w:rsid w:val="009F26CC"/>
    <w:rsid w:val="009F294D"/>
    <w:rsid w:val="009F2DC1"/>
    <w:rsid w:val="009F3213"/>
    <w:rsid w:val="009F4669"/>
    <w:rsid w:val="009F49B2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12C"/>
    <w:rsid w:val="00A21DDB"/>
    <w:rsid w:val="00A25035"/>
    <w:rsid w:val="00A26725"/>
    <w:rsid w:val="00A27288"/>
    <w:rsid w:val="00A3018C"/>
    <w:rsid w:val="00A3049E"/>
    <w:rsid w:val="00A304A2"/>
    <w:rsid w:val="00A30C06"/>
    <w:rsid w:val="00A31585"/>
    <w:rsid w:val="00A31DB7"/>
    <w:rsid w:val="00A33B46"/>
    <w:rsid w:val="00A33B68"/>
    <w:rsid w:val="00A33B6D"/>
    <w:rsid w:val="00A34139"/>
    <w:rsid w:val="00A34563"/>
    <w:rsid w:val="00A3557C"/>
    <w:rsid w:val="00A36662"/>
    <w:rsid w:val="00A400EE"/>
    <w:rsid w:val="00A4022F"/>
    <w:rsid w:val="00A402CF"/>
    <w:rsid w:val="00A40348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603FD"/>
    <w:rsid w:val="00A61F61"/>
    <w:rsid w:val="00A643B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4D64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4DD3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DBA"/>
    <w:rsid w:val="00AE4358"/>
    <w:rsid w:val="00AE446E"/>
    <w:rsid w:val="00AE4783"/>
    <w:rsid w:val="00AE5283"/>
    <w:rsid w:val="00AE5CB5"/>
    <w:rsid w:val="00AE60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7C3"/>
    <w:rsid w:val="00B10F67"/>
    <w:rsid w:val="00B11677"/>
    <w:rsid w:val="00B12ECB"/>
    <w:rsid w:val="00B13CC8"/>
    <w:rsid w:val="00B141A6"/>
    <w:rsid w:val="00B14231"/>
    <w:rsid w:val="00B14603"/>
    <w:rsid w:val="00B154AD"/>
    <w:rsid w:val="00B16237"/>
    <w:rsid w:val="00B16D56"/>
    <w:rsid w:val="00B21095"/>
    <w:rsid w:val="00B22C72"/>
    <w:rsid w:val="00B23779"/>
    <w:rsid w:val="00B23790"/>
    <w:rsid w:val="00B244D1"/>
    <w:rsid w:val="00B27989"/>
    <w:rsid w:val="00B300D1"/>
    <w:rsid w:val="00B30CB5"/>
    <w:rsid w:val="00B30F5E"/>
    <w:rsid w:val="00B31247"/>
    <w:rsid w:val="00B34B10"/>
    <w:rsid w:val="00B36904"/>
    <w:rsid w:val="00B36AAD"/>
    <w:rsid w:val="00B36C15"/>
    <w:rsid w:val="00B36C9B"/>
    <w:rsid w:val="00B3772C"/>
    <w:rsid w:val="00B37E44"/>
    <w:rsid w:val="00B40727"/>
    <w:rsid w:val="00B4212C"/>
    <w:rsid w:val="00B42B91"/>
    <w:rsid w:val="00B42BCD"/>
    <w:rsid w:val="00B436D1"/>
    <w:rsid w:val="00B43CA5"/>
    <w:rsid w:val="00B43FC7"/>
    <w:rsid w:val="00B44446"/>
    <w:rsid w:val="00B44495"/>
    <w:rsid w:val="00B457E4"/>
    <w:rsid w:val="00B459C9"/>
    <w:rsid w:val="00B46F30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EE9"/>
    <w:rsid w:val="00B649D4"/>
    <w:rsid w:val="00B65266"/>
    <w:rsid w:val="00B66330"/>
    <w:rsid w:val="00B66C3F"/>
    <w:rsid w:val="00B70142"/>
    <w:rsid w:val="00B71051"/>
    <w:rsid w:val="00B71B28"/>
    <w:rsid w:val="00B72DB7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90E21"/>
    <w:rsid w:val="00B912FD"/>
    <w:rsid w:val="00B926FC"/>
    <w:rsid w:val="00B93A9A"/>
    <w:rsid w:val="00B94B6D"/>
    <w:rsid w:val="00B94B76"/>
    <w:rsid w:val="00B951C8"/>
    <w:rsid w:val="00B96C29"/>
    <w:rsid w:val="00B96DCF"/>
    <w:rsid w:val="00BA3A6B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B6E11"/>
    <w:rsid w:val="00BB7E0D"/>
    <w:rsid w:val="00BC15EB"/>
    <w:rsid w:val="00BC1711"/>
    <w:rsid w:val="00BC2CC8"/>
    <w:rsid w:val="00BC308B"/>
    <w:rsid w:val="00BC3201"/>
    <w:rsid w:val="00BC3ED6"/>
    <w:rsid w:val="00BC4E31"/>
    <w:rsid w:val="00BC4E6D"/>
    <w:rsid w:val="00BC6979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2D6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BF4"/>
    <w:rsid w:val="00C35E0E"/>
    <w:rsid w:val="00C36EB5"/>
    <w:rsid w:val="00C37253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2A38"/>
    <w:rsid w:val="00C53BE6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B44"/>
    <w:rsid w:val="00C65FC2"/>
    <w:rsid w:val="00C66765"/>
    <w:rsid w:val="00C66ED7"/>
    <w:rsid w:val="00C67874"/>
    <w:rsid w:val="00C67D4C"/>
    <w:rsid w:val="00C7156A"/>
    <w:rsid w:val="00C7373D"/>
    <w:rsid w:val="00C74A2C"/>
    <w:rsid w:val="00C76DAA"/>
    <w:rsid w:val="00C76E8E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6241"/>
    <w:rsid w:val="00C86261"/>
    <w:rsid w:val="00C90353"/>
    <w:rsid w:val="00C9066F"/>
    <w:rsid w:val="00C906FB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C8B"/>
    <w:rsid w:val="00CA6F8E"/>
    <w:rsid w:val="00CA772C"/>
    <w:rsid w:val="00CA7D69"/>
    <w:rsid w:val="00CB0786"/>
    <w:rsid w:val="00CB144C"/>
    <w:rsid w:val="00CB2447"/>
    <w:rsid w:val="00CB3755"/>
    <w:rsid w:val="00CB3B04"/>
    <w:rsid w:val="00CB4BAF"/>
    <w:rsid w:val="00CB4E26"/>
    <w:rsid w:val="00CB4F60"/>
    <w:rsid w:val="00CB61D0"/>
    <w:rsid w:val="00CB61E5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484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CD1"/>
    <w:rsid w:val="00D07087"/>
    <w:rsid w:val="00D0735D"/>
    <w:rsid w:val="00D07583"/>
    <w:rsid w:val="00D07BA5"/>
    <w:rsid w:val="00D10C93"/>
    <w:rsid w:val="00D110AD"/>
    <w:rsid w:val="00D11A80"/>
    <w:rsid w:val="00D125A6"/>
    <w:rsid w:val="00D133D2"/>
    <w:rsid w:val="00D13A70"/>
    <w:rsid w:val="00D13EE9"/>
    <w:rsid w:val="00D14123"/>
    <w:rsid w:val="00D17A82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7DE"/>
    <w:rsid w:val="00D50BBE"/>
    <w:rsid w:val="00D512DC"/>
    <w:rsid w:val="00D51595"/>
    <w:rsid w:val="00D51647"/>
    <w:rsid w:val="00D51C52"/>
    <w:rsid w:val="00D52696"/>
    <w:rsid w:val="00D54B56"/>
    <w:rsid w:val="00D54BE3"/>
    <w:rsid w:val="00D55978"/>
    <w:rsid w:val="00D6133B"/>
    <w:rsid w:val="00D61381"/>
    <w:rsid w:val="00D64B5B"/>
    <w:rsid w:val="00D66A81"/>
    <w:rsid w:val="00D673A6"/>
    <w:rsid w:val="00D70309"/>
    <w:rsid w:val="00D70573"/>
    <w:rsid w:val="00D7077E"/>
    <w:rsid w:val="00D724CC"/>
    <w:rsid w:val="00D74AC9"/>
    <w:rsid w:val="00D751AE"/>
    <w:rsid w:val="00D7547B"/>
    <w:rsid w:val="00D75F3E"/>
    <w:rsid w:val="00D76477"/>
    <w:rsid w:val="00D770D0"/>
    <w:rsid w:val="00D77B7B"/>
    <w:rsid w:val="00D80862"/>
    <w:rsid w:val="00D80FBF"/>
    <w:rsid w:val="00D846CB"/>
    <w:rsid w:val="00D84719"/>
    <w:rsid w:val="00D8486E"/>
    <w:rsid w:val="00D86044"/>
    <w:rsid w:val="00D87F0A"/>
    <w:rsid w:val="00D90AE4"/>
    <w:rsid w:val="00D9100C"/>
    <w:rsid w:val="00D91B64"/>
    <w:rsid w:val="00D91E03"/>
    <w:rsid w:val="00D92E88"/>
    <w:rsid w:val="00D93002"/>
    <w:rsid w:val="00D938DB"/>
    <w:rsid w:val="00D93971"/>
    <w:rsid w:val="00D93A71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C08E8"/>
    <w:rsid w:val="00DC13E7"/>
    <w:rsid w:val="00DC1516"/>
    <w:rsid w:val="00DC1849"/>
    <w:rsid w:val="00DC2AE3"/>
    <w:rsid w:val="00DC2C4B"/>
    <w:rsid w:val="00DC3B04"/>
    <w:rsid w:val="00DC3F7A"/>
    <w:rsid w:val="00DC4DC1"/>
    <w:rsid w:val="00DC50F7"/>
    <w:rsid w:val="00DC563F"/>
    <w:rsid w:val="00DC75C3"/>
    <w:rsid w:val="00DC77BA"/>
    <w:rsid w:val="00DD5235"/>
    <w:rsid w:val="00DD5307"/>
    <w:rsid w:val="00DD550D"/>
    <w:rsid w:val="00DD5849"/>
    <w:rsid w:val="00DD6B75"/>
    <w:rsid w:val="00DD6C38"/>
    <w:rsid w:val="00DD7B85"/>
    <w:rsid w:val="00DD7C22"/>
    <w:rsid w:val="00DE0358"/>
    <w:rsid w:val="00DE192A"/>
    <w:rsid w:val="00DE22A9"/>
    <w:rsid w:val="00DE273E"/>
    <w:rsid w:val="00DE2F50"/>
    <w:rsid w:val="00DE46B1"/>
    <w:rsid w:val="00DE5AA5"/>
    <w:rsid w:val="00DE6AD0"/>
    <w:rsid w:val="00DE6FFC"/>
    <w:rsid w:val="00DE7AAE"/>
    <w:rsid w:val="00DF1476"/>
    <w:rsid w:val="00DF1506"/>
    <w:rsid w:val="00DF1F90"/>
    <w:rsid w:val="00DF316E"/>
    <w:rsid w:val="00DF39FF"/>
    <w:rsid w:val="00DF3E52"/>
    <w:rsid w:val="00DF436C"/>
    <w:rsid w:val="00DF4655"/>
    <w:rsid w:val="00DF5AF9"/>
    <w:rsid w:val="00DF5B34"/>
    <w:rsid w:val="00DF6228"/>
    <w:rsid w:val="00DF7568"/>
    <w:rsid w:val="00E00894"/>
    <w:rsid w:val="00E0205A"/>
    <w:rsid w:val="00E035CB"/>
    <w:rsid w:val="00E03AFE"/>
    <w:rsid w:val="00E055DE"/>
    <w:rsid w:val="00E06626"/>
    <w:rsid w:val="00E06AA4"/>
    <w:rsid w:val="00E074B6"/>
    <w:rsid w:val="00E07551"/>
    <w:rsid w:val="00E07B15"/>
    <w:rsid w:val="00E10521"/>
    <w:rsid w:val="00E1052B"/>
    <w:rsid w:val="00E10FFB"/>
    <w:rsid w:val="00E12849"/>
    <w:rsid w:val="00E132F6"/>
    <w:rsid w:val="00E136A3"/>
    <w:rsid w:val="00E13CD0"/>
    <w:rsid w:val="00E14CEE"/>
    <w:rsid w:val="00E14F58"/>
    <w:rsid w:val="00E15832"/>
    <w:rsid w:val="00E15D52"/>
    <w:rsid w:val="00E16719"/>
    <w:rsid w:val="00E1684C"/>
    <w:rsid w:val="00E1768B"/>
    <w:rsid w:val="00E20448"/>
    <w:rsid w:val="00E20647"/>
    <w:rsid w:val="00E2081B"/>
    <w:rsid w:val="00E20D93"/>
    <w:rsid w:val="00E22C67"/>
    <w:rsid w:val="00E24155"/>
    <w:rsid w:val="00E25BA0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575"/>
    <w:rsid w:val="00E42C6F"/>
    <w:rsid w:val="00E43E31"/>
    <w:rsid w:val="00E44445"/>
    <w:rsid w:val="00E45A93"/>
    <w:rsid w:val="00E510D6"/>
    <w:rsid w:val="00E51EA2"/>
    <w:rsid w:val="00E5337D"/>
    <w:rsid w:val="00E54049"/>
    <w:rsid w:val="00E55179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429C"/>
    <w:rsid w:val="00E64589"/>
    <w:rsid w:val="00E655F1"/>
    <w:rsid w:val="00E65BEB"/>
    <w:rsid w:val="00E7095C"/>
    <w:rsid w:val="00E712CB"/>
    <w:rsid w:val="00E73CA6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3841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70CF"/>
    <w:rsid w:val="00E977D2"/>
    <w:rsid w:val="00EA0238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3CD1"/>
    <w:rsid w:val="00EB4752"/>
    <w:rsid w:val="00EB5AAE"/>
    <w:rsid w:val="00EB5C30"/>
    <w:rsid w:val="00EB65BB"/>
    <w:rsid w:val="00EB7F89"/>
    <w:rsid w:val="00EC17AD"/>
    <w:rsid w:val="00EC1A6B"/>
    <w:rsid w:val="00EC2005"/>
    <w:rsid w:val="00EC2705"/>
    <w:rsid w:val="00EC3034"/>
    <w:rsid w:val="00EC4D08"/>
    <w:rsid w:val="00EC6711"/>
    <w:rsid w:val="00EC7CA2"/>
    <w:rsid w:val="00ED15F6"/>
    <w:rsid w:val="00ED2EE1"/>
    <w:rsid w:val="00ED31D7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A7E"/>
    <w:rsid w:val="00EE124B"/>
    <w:rsid w:val="00EE1578"/>
    <w:rsid w:val="00EE2DAF"/>
    <w:rsid w:val="00EE5C49"/>
    <w:rsid w:val="00EE6059"/>
    <w:rsid w:val="00EE6854"/>
    <w:rsid w:val="00EE7679"/>
    <w:rsid w:val="00EF18B7"/>
    <w:rsid w:val="00EF22C5"/>
    <w:rsid w:val="00EF3D54"/>
    <w:rsid w:val="00EF4877"/>
    <w:rsid w:val="00EF4B28"/>
    <w:rsid w:val="00EF67C0"/>
    <w:rsid w:val="00F00B96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8E7"/>
    <w:rsid w:val="00F11DB0"/>
    <w:rsid w:val="00F123F6"/>
    <w:rsid w:val="00F12A88"/>
    <w:rsid w:val="00F12E79"/>
    <w:rsid w:val="00F135C8"/>
    <w:rsid w:val="00F13995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4078A"/>
    <w:rsid w:val="00F409B7"/>
    <w:rsid w:val="00F41373"/>
    <w:rsid w:val="00F41444"/>
    <w:rsid w:val="00F447E0"/>
    <w:rsid w:val="00F44933"/>
    <w:rsid w:val="00F4539E"/>
    <w:rsid w:val="00F46993"/>
    <w:rsid w:val="00F47FD7"/>
    <w:rsid w:val="00F509C9"/>
    <w:rsid w:val="00F519C0"/>
    <w:rsid w:val="00F5200A"/>
    <w:rsid w:val="00F528B7"/>
    <w:rsid w:val="00F52AF6"/>
    <w:rsid w:val="00F53526"/>
    <w:rsid w:val="00F53C51"/>
    <w:rsid w:val="00F5471C"/>
    <w:rsid w:val="00F55DB0"/>
    <w:rsid w:val="00F56BA6"/>
    <w:rsid w:val="00F57AF6"/>
    <w:rsid w:val="00F60010"/>
    <w:rsid w:val="00F61B73"/>
    <w:rsid w:val="00F61FCB"/>
    <w:rsid w:val="00F62110"/>
    <w:rsid w:val="00F6304D"/>
    <w:rsid w:val="00F632BD"/>
    <w:rsid w:val="00F641BD"/>
    <w:rsid w:val="00F642A3"/>
    <w:rsid w:val="00F6434C"/>
    <w:rsid w:val="00F64CCF"/>
    <w:rsid w:val="00F653FD"/>
    <w:rsid w:val="00F65D2D"/>
    <w:rsid w:val="00F65D78"/>
    <w:rsid w:val="00F66608"/>
    <w:rsid w:val="00F67FA6"/>
    <w:rsid w:val="00F70A78"/>
    <w:rsid w:val="00F70BB1"/>
    <w:rsid w:val="00F71050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68D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5895"/>
    <w:rsid w:val="00FD6074"/>
    <w:rsid w:val="00FD6F3F"/>
    <w:rsid w:val="00FE1AB9"/>
    <w:rsid w:val="00FE2343"/>
    <w:rsid w:val="00FE39E3"/>
    <w:rsid w:val="00FE4D93"/>
    <w:rsid w:val="00FE5EF1"/>
    <w:rsid w:val="00FF0740"/>
    <w:rsid w:val="00FF0E38"/>
    <w:rsid w:val="00FF1467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FE74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BCB28B-39F0-4AF3-AE5E-A353749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19</Pages>
  <Words>4463</Words>
  <Characters>24547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Politica1</cp:lastModifiedBy>
  <cp:revision>279</cp:revision>
  <dcterms:created xsi:type="dcterms:W3CDTF">2022-05-03T10:45:00Z</dcterms:created>
  <dcterms:modified xsi:type="dcterms:W3CDTF">2023-01-23T08:58:00Z</dcterms:modified>
</cp:coreProperties>
</file>