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B27989">
        <w:rPr>
          <w:rFonts w:ascii="Arial" w:eastAsia="Calibri" w:hAnsi="Arial" w:cs="Arial"/>
          <w:b/>
          <w:sz w:val="28"/>
          <w:szCs w:val="24"/>
          <w:lang w:val="ru-RU"/>
        </w:rPr>
        <w:t>10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</w:t>
      </w:r>
      <w:r w:rsidR="00503B6B">
        <w:rPr>
          <w:rFonts w:ascii="Arial" w:eastAsia="Calibri" w:hAnsi="Arial" w:cs="Arial"/>
          <w:b/>
          <w:sz w:val="28"/>
          <w:szCs w:val="24"/>
          <w:lang w:val="ru-RU"/>
        </w:rPr>
        <w:t>1</w:t>
      </w:r>
      <w:r w:rsidR="00B27989">
        <w:rPr>
          <w:rFonts w:ascii="Arial" w:eastAsia="Calibri" w:hAnsi="Arial" w:cs="Arial"/>
          <w:b/>
          <w:sz w:val="28"/>
          <w:szCs w:val="24"/>
          <w:lang w:val="ru-RU"/>
        </w:rPr>
        <w:t>6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Мая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B539E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3590745" w:history="1">
            <w:r w:rsidR="00B539EC" w:rsidRPr="00DB0DB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539EC">
              <w:rPr>
                <w:noProof/>
                <w:webHidden/>
              </w:rPr>
              <w:tab/>
            </w:r>
            <w:r w:rsidR="00B539EC">
              <w:rPr>
                <w:noProof/>
                <w:webHidden/>
              </w:rPr>
              <w:fldChar w:fldCharType="begin"/>
            </w:r>
            <w:r w:rsidR="00B539EC">
              <w:rPr>
                <w:noProof/>
                <w:webHidden/>
              </w:rPr>
              <w:instrText xml:space="preserve"> PAGEREF _Toc103590745 \h </w:instrText>
            </w:r>
            <w:r w:rsidR="00B539EC">
              <w:rPr>
                <w:noProof/>
                <w:webHidden/>
              </w:rPr>
            </w:r>
            <w:r w:rsidR="00B539EC">
              <w:rPr>
                <w:noProof/>
                <w:webHidden/>
              </w:rPr>
              <w:fldChar w:fldCharType="separate"/>
            </w:r>
            <w:r w:rsidR="00B539EC">
              <w:rPr>
                <w:noProof/>
                <w:webHidden/>
              </w:rPr>
              <w:t>2</w:t>
            </w:r>
            <w:r w:rsidR="00B539EC"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46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Аргентинская книжная ярмарка - место для распространения правды о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47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Эво Моралес предсказывает провал интервенционистской политики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48" w:history="1">
            <w:r w:rsidRPr="00DB0DB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Президент Кубы объявил официальный траур в связи с трагедией в отеле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49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Кубинский министр осудил политику СШ</w:t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А</w:t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 xml:space="preserve"> в отношении острова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0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На Кубе учебный корабль Испании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1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Новый Уголовный кодекс Кубы укрепляет социалистический правопорядок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2" w:history="1">
            <w:r w:rsidRPr="00DB0DB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3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Куба о готовности укреплять связи с Объединенными Арабскими Эмиратами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4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Франция и Куба защищают право на здоровье и жизнь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5" w:history="1">
            <w:r w:rsidRPr="00DB0DB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Куба: США высокомерно совершают ошибку, исключая нации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6" w:history="1">
            <w:r w:rsidRPr="00DB0DB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7" w:history="1">
            <w:r w:rsidRPr="00DB0DBE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Лопес Обрадор: политика Соединенных Штатов к Кубе — это геноцид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8" w:history="1">
            <w:r w:rsidRPr="00DB0DB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39EC" w:rsidRDefault="00B539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590759" w:history="1">
            <w:r w:rsidRPr="00DB0DB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B0DBE">
              <w:rPr>
                <w:rStyle w:val="Hipervnculo"/>
                <w:rFonts w:cs="Arial"/>
                <w:noProof/>
                <w:lang w:val="ru-RU" w:eastAsia="es-ES"/>
              </w:rPr>
              <w:t>Россия выражает соболезнования и солидарность в связи с аварией в отеле "Саратога"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E61B19" w:rsidRDefault="00E61B19" w:rsidP="00E61B19"/>
        <w:p w:rsidR="00DF5B34" w:rsidRDefault="00DF5B34" w:rsidP="00E61B19"/>
        <w:p w:rsidR="00DF5B34" w:rsidRDefault="00DF5B34" w:rsidP="00E61B19"/>
        <w:p w:rsidR="00DF5B34" w:rsidRDefault="00DF5B34" w:rsidP="00E61B19"/>
        <w:p w:rsidR="00390DAE" w:rsidRPr="00E61B19" w:rsidRDefault="00586328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3590745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2B03E6" w:rsidRPr="002B03E6" w:rsidRDefault="00B27989" w:rsidP="00B27989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" w:name="_Toc103590746"/>
      <w:r w:rsidRPr="00B27989">
        <w:rPr>
          <w:rFonts w:cs="Arial"/>
          <w:szCs w:val="24"/>
          <w:lang w:val="ru-RU" w:eastAsia="es-ES"/>
        </w:rPr>
        <w:t>Аргентинская книжная ярмарка - место для распространения правды о Кубе</w:t>
      </w:r>
      <w:bookmarkEnd w:id="1"/>
    </w:p>
    <w:p w:rsidR="002B03E6" w:rsidRDefault="00B27989" w:rsidP="002B03E6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7" name="Imagen 7" descr="https://ruso.prensa-latina.cu/images/pl-ru/2022/05/argentia-fer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5/argentia-feria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16 мая</w:t>
      </w:r>
      <w:r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46-я Международная книжная ярмарка в Буэнос-Айресе, предпоследний день которой прошел вчера, позволяет продвигать широкую культурную деятельность и правду Кубы, заявил посол этой страны в Аргентине Педро Пабло Прада.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агентства "Пренса Латина" дипломат отметил, что это мероприятие, в котором Гавана является почетным гостем, - благоприятное событие для того, чтобы аргентинская общественность без посредников узнала реальность острова.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это возможность осудить экономическую, коммерческую и финансовую блокаду, введенную Соединенными Штатами в отношении нашей страны, ее влияние на искусство и книжную индустрию, последствия избирательности транснациональных корпораций в этом секторе и отказ некоторых авторов, чтобы их тексты были опубликованы на Кубе, сказал он.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В этом контексте Прада подчеркнул солидарность организаций и граждан этой южноамериканской страны, которую он счел признаком "необычайных чувств аргентинского народа к кубинцам".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Были моменты сильных эмоций. Реакция публики потрясающая. Существует много деликатности и интереса к кубинским проблемам. "Очень скромные люди, даже не имеющие возможности купить книги, пришли к нашему стенду, чтобы выразить свою поддержку", — сказал он.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он отметил, что многочисленные молодые люди участвовали в различных мероприятиях, где присутствовала кубинская делегация, состоящая из писателей, представителей интеллигенции и художников и возглавляемая министром культуры 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Альпидио Алонсо и президентом Каса-де-Лас-Америкас Абелем Прието.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Посол отметил обширную программу, развернутую представительством острова, которая включала проведение более 170 мероприятий в различных местах Буэнос-Айреса.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Среди прочих инициатив было организовано более ста презентаций книг, поэтических чтений, бесед, дискуссий на различные темы, концертов, выставок о кубинском театре, фотовыставок, танцевальных выставок, шахматных передач и мероприятий по продвижению Кубы как направления.</w:t>
      </w:r>
      <w:r w:rsidRPr="00B27989">
        <w:rPr>
          <w:rFonts w:ascii="Arial" w:eastAsiaTheme="majorEastAsia" w:hAnsi="Arial" w:cs="Arial"/>
          <w:sz w:val="24"/>
          <w:szCs w:val="24"/>
          <w:lang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Наша нация принесла очень богатый и разнообразный образец общей литературы, поэзии, истории, политики, экономики, религии и инклюзивности, среди прочего. Кроме того, аргентинские издательства опубликовали тысячи наименований авторов с острова, поэтому Куба присутствовала на всей ярмарке, добавил он.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Во время встречи было представлено первое международное издание Фиделя, биография революционного лидера, написанная писательницей Катюшкой Бланко, и состоялся обмен мнениями с профсоюзными группами и организациями солидарности.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8E5173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была отдана дань уважения известному дипломату и политику острова Рикардо Аларкону (1937-2022) и 46 погибшим жертвам взрыва, произошедшего 6 мая в отеле "Саратога" в Гаване.</w:t>
      </w:r>
      <w:r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2B03E6" w:rsidRPr="009310E0" w:rsidRDefault="003E3DB3" w:rsidP="003E3DB3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" w:name="_Toc103590747"/>
      <w:r w:rsidRPr="003E3DB3">
        <w:rPr>
          <w:rFonts w:cs="Arial"/>
          <w:szCs w:val="24"/>
          <w:lang w:val="ru-RU" w:eastAsia="es-ES"/>
        </w:rPr>
        <w:t>Эво Моралес предсказывает провал интервенционистской политики США</w:t>
      </w:r>
      <w:bookmarkEnd w:id="2"/>
    </w:p>
    <w:p w:rsidR="009310E0" w:rsidRPr="00ED5BD0" w:rsidRDefault="003E3DB3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3DB3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7" name="Imagen 17" descr="https://ruso.prensa-latina.cu/images/pl-ru/2022/05/ev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05/evo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>Ла-Пас,</w:t>
      </w: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>13 мая</w:t>
      </w: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Боливийский лидер Движения за социализм Эво Моралес предсказал провал интервенционистской и шантажистской политики США, которые намерены исключить Венесуэлу, Кубу и Никарагуа из саммита Америк.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"Соединенные Штаты снова потерпят провал в своей интервенционистской и шантажирующей политике против народов, которые защищают свое достоинство и свободу. Венесуэла, Куба и Никарагуа — неотъемлемая часть Латинской Америки", — написал бывший президент Боливии в своем официальном аккаунте в Twitter.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Встреча без этих стран будет "саммитом Соединенных Штатов Америки", а не Америк, отметил он в социальной сети, имея в виду встречу, запланированную на июнь в городе Лос-Анджелес, штат Калифорния.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Соединенные Штаты, автор плана "Кондор" и вооруженных интервенций с массовыми убийствами, заявляют, что не будут приглашать страны, которые "не уважают демократию", на саммит Америк.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"Единственное неуважение исходит от Соединенных Штатов, которые практикуют вмешательство и государственный переворот против антиимпериалистических стран", — написал он в своем послании.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Решение правительства Джо Байдена исключить эти три латиноамериканские страны из девятого саммита вызвало многочисленные голоса протеста в регионе, и несколько правительств объявили о своем отсутствии на встрече, если принимающая сторона будет настаивать на своем решении.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78774D" w:rsidRPr="00E61B19" w:rsidRDefault="00BB6E11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В этом направлении до сих пор высказывались президенты Мексики, Гондураса и Боливии Андрес Мануэль Лопес Обрадор, Ксиомара Кастро и Луис Арсе соответственно, а также страны-члены Карибского сообщества.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78774D" w:rsidRPr="001F6CA0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</w:p>
    <w:p w:rsidR="00ED5BD0" w:rsidRDefault="00BB6E11" w:rsidP="00BB6E11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3" w:name="_Toc103590748"/>
      <w:r w:rsidRPr="00BB6E11">
        <w:rPr>
          <w:rFonts w:cs="Arial"/>
          <w:szCs w:val="24"/>
          <w:lang w:val="ru-RU" w:eastAsia="es-ES"/>
        </w:rPr>
        <w:t>Президент Кубы объявил официальный траур в связи с трагедией в отеле</w:t>
      </w:r>
      <w:bookmarkEnd w:id="3"/>
    </w:p>
    <w:p w:rsidR="00BB6E11" w:rsidRPr="00BB6E11" w:rsidRDefault="00BB6E11" w:rsidP="00BB6E11">
      <w:pPr>
        <w:jc w:val="center"/>
        <w:rPr>
          <w:lang w:val="ru-RU" w:eastAsia="es-ES"/>
        </w:rPr>
      </w:pPr>
      <w:r w:rsidRPr="00BB6E11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8" name="Imagen 18" descr="https://ruso.prensa-latina.cu/images/pl-ru/2022/05/duelo-oficial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2/05/duelo-oficial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13 мая</w:t>
      </w: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Президент Кубы Мигель Диас-Канель объявил официальный траур "в связи с глубокой болью нашего народа после несчастного случая, произошедшего 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отеле "Саратога" 6 мая".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Согласно официальному заявлению, траур объявлен с 06:00 13 мая до 12:00 ночи 14 мая.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объявил официальный траур после завершения спасательных работ в районе пострадавшего отеля.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Куба сообщила о 45 погибших, в том числе гражданке Испании, и почти сотне раненых.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B6E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Спасатели и пожарные нашли бездыханное тело последнего человека, пропавшего без вести после взрыва.</w:t>
      </w: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C1711" w:rsidRPr="00BB6E11" w:rsidRDefault="00BB6E11" w:rsidP="00BB6E11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>Во время действия официального траура кубинский флаг должен быть приспущен на общественных зданиях и военных учреждениях.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B6E11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Default="00ED5BD0" w:rsidP="00ED5BD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noProof/>
          <w:szCs w:val="24"/>
          <w:lang w:val="ru-RU" w:eastAsia="es-ES"/>
        </w:rPr>
      </w:pPr>
      <w:bookmarkStart w:id="4" w:name="_Toc103590749"/>
      <w:bookmarkStart w:id="5" w:name="_GoBack"/>
      <w:bookmarkEnd w:id="5"/>
      <w:r w:rsidRPr="00ED5BD0">
        <w:rPr>
          <w:rFonts w:cs="Arial"/>
          <w:szCs w:val="24"/>
          <w:lang w:val="ru-RU" w:eastAsia="es-ES"/>
        </w:rPr>
        <w:t>Кубинский министр осудил политику США в отношении острова</w:t>
      </w:r>
      <w:bookmarkEnd w:id="4"/>
    </w:p>
    <w:p w:rsidR="00ED5BD0" w:rsidRPr="00ED5BD0" w:rsidRDefault="00ED5BD0" w:rsidP="00ED5BD0">
      <w:pPr>
        <w:jc w:val="center"/>
        <w:rPr>
          <w:lang w:val="ru-RU" w:eastAsia="es-ES"/>
        </w:rPr>
      </w:pPr>
      <w:r w:rsidRPr="00ED5BD0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 descr="https://ruso.prensa-latina.cu/images/pl-fr/2020/AmLatina/cuba/cuba-bloque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AmLatina/cuba/cuba-bloqueo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10 мая.-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Сегодня Соединенные Штаты настаивают на несправедливой и преступной политике против Кубы, но недооценивают работу Революции, начавшейся в 1959 году, заявил министр культуры острова Альпидио Алонсо в заявлениях для прессы Аргентины.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интервью, данном газете Página 12, заголовок осуждал усиление во время пандемии Covid-19 экономической, коммерческой и финансовой блокады, введенной Вашингтоном в отношении его страны на протяжении более шести десятилетий.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Администрация бывшего президента Дональда Трампа (2017-2021) применила 243 меры, которые остаются в силе. Империализм рассматривал кризис здравоохранения как прекрасную возможность уничтожить революцию. По словам Алонсо, он пытался создать неустойчивую ситуацию, которая вызвала бы дестабилизацию.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К этой ситуации Джо Байден добавил рост экономической агрессии и клеветническую кампанию, обвиняющую кубинское правительство в дефиците и проблемах, порожденных эмбаргом. Это уже историческая одержимость.</w:t>
      </w: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Кроме того, он указал, что в этом контексте реакция правительства под председательством Мигеля Диас-Канеля была творческим сопротивлением, которое привержено развитию, защищая принципы работы, инициированной Фиделем Кастро (1926-2016).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Мы выбираем науку, информационные технологии и социальную коммуникацию в качестве центральных осей нашего управления. Весь этот капитал был вложен в инновации для разработки альтернативы блокаде. Он заверил, что Куба получила три вакцины и два кандидата против коронавируса SARS-CoV-2 и имеет намеченную стратегию.</w:t>
      </w:r>
    </w:p>
    <w:p w:rsidR="004778F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Мы знаем, что задача огромна, но мы продолжаем верить в утопию. Мы не можем допустить падения революции из-за того, что она представляет для нашего народа, Латинской Америки и всего мира, заявил он.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78F0"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D1EF9" w:rsidRDefault="002D1EF9" w:rsidP="002D1EF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6" w:name="_Toc103590750"/>
      <w:r w:rsidRPr="002D1EF9">
        <w:rPr>
          <w:rFonts w:cs="Arial"/>
          <w:szCs w:val="24"/>
          <w:lang w:val="ru-RU" w:eastAsia="es-ES"/>
        </w:rPr>
        <w:t>На Кубе учебный корабль Испании</w:t>
      </w:r>
      <w:bookmarkEnd w:id="6"/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13 мая</w:t>
      </w:r>
      <w:r w:rsidRPr="001547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Учебный корабль ВМС Королевства Испания "Хуан Себастьян де Элькано" вчера прибыл в порт Гаваны, совершив свой тринадцатый визит на Карибский остров.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По традиции, при входе в бухту корабль дал 21 залп в знак салюта городу, на что ответила батарея крепости Сан-Карлос-де-ла-Кабанья, составленная из курсантов военного училища генерала Антонио Масео и Революционных вооруженных сил.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На Гаванском рейде, где корабль встречали десятки людей, после прослушивания нот государственных гимнов Кубы и Испании, команду приветствовал капитан корабля Хуан Васкес Рейес, начальник отдела ВМФ и посол европейской страны на острове Анхель Мартин Печчи.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прессы капитан корабля Мануэль Гарсия Руис, а также посол Мартин Печчис заявили, что этот визит подтверждает исторические двусторонние связи, и выразили соболезнования семьям жертв аварии, произошедшей на прошлой неделе в отеле "Саратога".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Командир корабля выразил удовлетворение теплым приемом, который население кубинской столицы всегда оказывало морякам "Хуан Себастьян де Эль Кано", что свидетельствует о крепких, в том числе семейных, связях между Кубой и Испанией.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Позже, в рамках программы, капитан нанес визит вежливости в штаб-квартиру ВМС, где его принял контр-адмирал Луис Рейес Лопес, заместитель командира этого военного учреждения.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Высокопоставленный чиновник сказал гостям, что на Кубе они найдут поддерживающий и братский народ, и пожелал им больших успехов на этом новом этапе навигации, который продлится пять месяцев в длительном путешествии по портам на нескольких континентах.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Во время пребывания моряки проведут встречи с городскими властями, экскурсию по историческим местам и совместные мероприятия с гардемаринами Военно-морской академии "Гранма".</w:t>
      </w: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Население сможет посетить судно в субботу, 14 мая, с 16:00 до 19:30 по местному времени, а в воскресенье — с 10:00 до 13:30 и с 16:00 до 19:30 вечера.</w:t>
      </w: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1547EF" w:rsidRPr="001547EF" w:rsidRDefault="001547EF" w:rsidP="001547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Четырехмачтовая шхуна водоизмещением 3770 тонн носит имя человека, вступившего в должность капитана экспедиции Фернандо де Магальянеса, совершившего в 1522 году первое кругосветное путешествие.</w:t>
      </w:r>
    </w:p>
    <w:p w:rsidR="002D1EF9" w:rsidRDefault="001547EF" w:rsidP="001547EF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>Корабль спущен на воду на верфях Кадиса, Испания, 5 марта 1927 года.</w:t>
      </w:r>
      <w:r w:rsidRPr="001547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547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031DD" w:rsidRDefault="004031DD" w:rsidP="004031D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7" w:name="_Toc103590751"/>
      <w:r w:rsidRPr="004031DD">
        <w:rPr>
          <w:rFonts w:cs="Arial"/>
          <w:szCs w:val="24"/>
          <w:lang w:val="ru-RU" w:eastAsia="es-ES"/>
        </w:rPr>
        <w:t>Новый Уголовный кодекс Кубы укрепляет социалистический правопорядок</w:t>
      </w:r>
      <w:bookmarkEnd w:id="7"/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16 мая</w:t>
      </w:r>
      <w:r w:rsidRPr="004031DD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Кубинские депутаты утвердили новый Уголовный кодекс, который обновляет классификацию преступлений и санкций, чтобы укрепить Кубу как социалистическое правовое государство.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В ходе пятой внеочередной сессии Национальной ассамблеи народной власти (парламента) представители указали, что юридический орган достигает адекватного баланса между соблюдением прав и гарантий людей, безопасностью общества и действующей политической системы.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В заключение Комитета по конституционно-правовым вопросам указывалось, что в новом Кодексе, среди наиболее подходящих нововведений, содержится включение санкций, предусматривающих более ограниченное применение лишения свободы.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Согласно документу, правило, которое заменяет действующее с 1987 года, выражает гуманистический характер Революции и усиливает превентивный и воспитательный характер отправления правосудия на острове.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Председатель Народного Верховного суда Рубен Ремихио Ферро, представляя Кодекс, пояснил, что он распространяется на незаконные действия в радиочастотном спектре, гуманитарном праве, телекоммуникациях, окружающей среде и природном наследии.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санкции усилены против подрывной деятельности и терроризма, экономической коррупции, дискриминации, гендерного насилия, действий против несовершеннолетних или лиц с ограниченными возможностями, а также против тех, кто нарушает личную жизнь и личные данные.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Ферро уточнил, что смертная казнь сохраняется в отношении 23 особо тяжких уголовных преступлений, но это не является частью кубинской правовой философии, </w:t>
      </w: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поскольку казнь не применялась с 2003 года, а правительство также смягчило приговоры, которые ожидались в 2008 году.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Кодекс сохраняет требование об уголовной ответственности с 16-летнего возраста с положениями о дифференцированном обращении в зависимости от характера преступления и с назначением санкций, не подразумевающих лишение свободы, что гарантирует соблюдение положений Конвенции о правах ребенка.</w:t>
      </w: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4031DD" w:rsidRPr="004031DD" w:rsidRDefault="004031DD" w:rsidP="004031D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>Во второй день пятой внеочередной сессии кубинского парламента депутаты обсуждают три новых законопроекта, связанных с правовым и конституционным порядком страны.</w:t>
      </w:r>
      <w:r w:rsidRPr="004031D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4031D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C1711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8" w:name="_Toc10359075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8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310E0" w:rsidRDefault="00B27989" w:rsidP="00B2798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9" w:name="_Toc103590753"/>
      <w:r w:rsidRPr="00B27989">
        <w:rPr>
          <w:rFonts w:cs="Arial"/>
          <w:szCs w:val="24"/>
          <w:lang w:val="ru-RU" w:eastAsia="es-ES"/>
        </w:rPr>
        <w:t>Куба о готовности укреплять связи с Объединенными Арабскими Эмиратами</w:t>
      </w:r>
      <w:bookmarkEnd w:id="9"/>
    </w:p>
    <w:p w:rsidR="00B27989" w:rsidRPr="00B27989" w:rsidRDefault="00B27989" w:rsidP="00B27989">
      <w:pPr>
        <w:jc w:val="center"/>
        <w:rPr>
          <w:lang w:val="ru-RU" w:eastAsia="es-ES"/>
        </w:rPr>
      </w:pPr>
      <w:r w:rsidRPr="00B27989">
        <w:rPr>
          <w:lang w:eastAsia="es-ES"/>
        </w:rPr>
        <w:drawing>
          <wp:inline distT="0" distB="0" distL="0" distR="0">
            <wp:extent cx="2990850" cy="1514475"/>
            <wp:effectExtent l="0" t="0" r="0" b="9525"/>
            <wp:docPr id="1" name="Imagen 1" descr="https://ruso.prensa-latina.cu/images/pl-ru/2022/05/cuba-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5/cuba-em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89" w:rsidRPr="00B27989" w:rsidRDefault="00ED5BD0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</w:t>
      </w:r>
      <w:r w:rsid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авана 16 мая</w:t>
      </w:r>
      <w:r w:rsidR="00B27989"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="00B27989"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Министерство иностранных дел Кубы ратифицировало намерение еще больше укрепить отношения дружбы и сотрудничества с Объединенными Арабскими Эмиратами.</w:t>
      </w:r>
      <w:r w:rsidR="00B27989"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В сообщении через свой аккаунт в Твиттере министр иностранных дел Бруно Родригес также передал поздравления Его Высочеству шейху Мохаммеду бен Заиду Аль Нахайану в связи с его избранием на пост президента этой страны.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Федеральный верховный совет единогласно избрал главой государства Объединенных Арабских Эмиратов наследного принца Абу-Даби, фактически находившегося у власти с 2014 года.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Таким образом, Мохамед заменил покойного президента Халифу бен Заида аль-Нахайяна, о смерти которого министерство по делам президента объявило в прошлую пятницу.</w:t>
      </w:r>
    </w:p>
    <w:p w:rsidR="00B27989" w:rsidRPr="00B27989" w:rsidRDefault="00B27989" w:rsidP="00B2798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Глава государства с 2004 года, он исчез с публичной сцены спустя десятилетие, в 2014 году, после перенесенного инсульта.</w:t>
      </w:r>
    </w:p>
    <w:p w:rsidR="009310E0" w:rsidRPr="002B03E6" w:rsidRDefault="00B27989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27989">
        <w:rPr>
          <w:rFonts w:ascii="Arial" w:eastAsiaTheme="majorEastAsia" w:hAnsi="Arial" w:cs="Arial"/>
          <w:sz w:val="24"/>
          <w:szCs w:val="24"/>
          <w:lang w:val="ru-RU" w:eastAsia="es-ES"/>
        </w:rPr>
        <w:t>С тех пор он правил через своего сводного брата и наследного принца Абу-Даби, ныне нового президента страны.</w:t>
      </w:r>
      <w:r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A3A37" w:rsidRDefault="00CA772C" w:rsidP="00CA772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0" w:name="_Toc103590754"/>
      <w:r w:rsidRPr="00CA772C">
        <w:rPr>
          <w:rFonts w:cs="Arial"/>
          <w:szCs w:val="24"/>
          <w:lang w:val="ru-RU" w:eastAsia="es-ES"/>
        </w:rPr>
        <w:t>Франция и Куба защищают право на здоровье и жизнь</w:t>
      </w:r>
      <w:bookmarkEnd w:id="10"/>
    </w:p>
    <w:p w:rsidR="00CA772C" w:rsidRPr="00CA772C" w:rsidRDefault="00CA772C" w:rsidP="00CA772C">
      <w:pPr>
        <w:jc w:val="center"/>
        <w:rPr>
          <w:lang w:val="ru-RU" w:eastAsia="es-ES"/>
        </w:rPr>
      </w:pPr>
      <w:r w:rsidRPr="00CA772C">
        <w:rPr>
          <w:lang w:eastAsia="es-ES"/>
        </w:rPr>
        <w:drawing>
          <wp:inline distT="0" distB="0" distL="0" distR="0">
            <wp:extent cx="2990850" cy="2238375"/>
            <wp:effectExtent l="0" t="0" r="0" b="9525"/>
            <wp:docPr id="15" name="Imagen 15" descr="https://ruso.prensa-latina.cu/images/pl-ru/2022/05/franc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5/francia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13 мая</w:t>
      </w:r>
      <w:r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Куба и Франция воплощают в жизнь проект сотрудничества, основанный, среди прочего, на концепции, согласно которой здоровье является правом человечества и жизненно важно поддерживать его любой ценой.</w:t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вводятся в эксплуатацию первые 332 аппарата для гемодиализа, заменяющие устаревшие технологии, заявил директор Кубинского института нефрологии Гильермо Герра во время церемонии, состоявшейся в этом центре в присутствии посла Франции Патрика Паули.</w:t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Эти бригады принесут пользу 56 службам Национальной сети нефрологов, что позволит качественно изменить устойчивость и качество ухода за пациентами с хроническим заболеванием почек в рамках программы гемодиализа, подчеркнул Герра.</w:t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Глава нефрологического отделения Кубы упомянул о расширении возможностей диализа, как заместительной почечной терапии за счет создания девяти специализированных служб в семи провинциях со 102 аппаратами для гемодиализа.</w:t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Все успехи относим к идее лидера кубинской революции Фиделя Кастро, защитника приближения этой специализированной помощи к домам пациентов, напомнил Герра, который поблагодарил за сотрудничество французское правительство, его посла на Антильских островах и Французское агентство развития.</w:t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Со своей стороны, представитель Парижа в Гаване заявил, что здоровье — это право человечества, и жизненно важно поддерживать его любой ценой, отсюда и важность сотрудничества в этом секторе, поскольку люди являются основными бенефициарами.</w:t>
      </w:r>
    </w:p>
    <w:p w:rsidR="005E43A6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Франция и Куба уже давно сотрудничают с конечной целью повышения уровня реагирования на болезни, сказал Паули, который считает возможным исследовать новые области сотрудничества.</w:t>
      </w:r>
    </w:p>
    <w:p w:rsidR="004778F0" w:rsidRPr="005E43A6" w:rsidRDefault="005E43A6" w:rsidP="005E43A6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>После его слов на церемонии Герра и Паули продемонстрировали публике современную технику в проведении гемодиализа.</w:t>
      </w:r>
      <w:r w:rsidRPr="005E43A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F83CD4" w:rsidRDefault="00703D5B" w:rsidP="00703D5B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1" w:name="_Toc103590755"/>
      <w:r w:rsidRPr="00703D5B">
        <w:rPr>
          <w:rFonts w:cs="Arial"/>
          <w:szCs w:val="24"/>
          <w:lang w:val="ru-RU" w:eastAsia="es-ES"/>
        </w:rPr>
        <w:t>Куба: США высокомерно совершают ошибку, исключая нации</w:t>
      </w:r>
      <w:bookmarkEnd w:id="11"/>
    </w:p>
    <w:p w:rsidR="00703D5B" w:rsidRPr="00703D5B" w:rsidRDefault="00703D5B" w:rsidP="00703D5B">
      <w:pPr>
        <w:jc w:val="center"/>
        <w:rPr>
          <w:lang w:val="ru-RU" w:eastAsia="es-ES"/>
        </w:rPr>
      </w:pPr>
      <w:r w:rsidRPr="00703D5B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 descr="https://ruso.prensa-latina.cu/images/pl-ru/2022/05/fernandez-de-cos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ru/2022/05/fernandez-de-cossi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5B" w:rsidRPr="00703D5B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12 мая</w:t>
      </w:r>
      <w:r w:rsidRPr="00703D5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>Министерство иностранных дел Кубы подчеркнуло сегодня, что Соединенные Штаты совершили "высокомерную ошибку", взяв на себя ответственность за проведение саммита Америк, не предоставляя возможности всем принять участие.</w:t>
      </w:r>
    </w:p>
    <w:p w:rsidR="00703D5B" w:rsidRPr="00703D5B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>Через свой аккаунт в Твиттере заместитель министра иностранных дел Карлос Фернандес де Коссио осудил исключение таких стран, как Никарагуа, Венесуэла и Куба, из встречи в июне этого года в городе Лос-Анджелес, штат Калифорния.</w:t>
      </w:r>
    </w:p>
    <w:p w:rsidR="00703D5B" w:rsidRPr="00703D5B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>"Делать вид, будто делишь полушарие на тех, кого Вашингтон терпит, и тех, кого он не терпит, — это прямой путь к провалу", — подчеркнул он.</w:t>
      </w:r>
    </w:p>
    <w:p w:rsidR="00703D5B" w:rsidRPr="00703D5B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>Из-за исключения этих стран президент Мексики Андрес Мануэль Лопес Обрадор объявил, что не будет присутствовать на встрече, если Соединенные Штаты сохранят эту позицию.</w:t>
      </w:r>
    </w:p>
    <w:p w:rsidR="00703D5B" w:rsidRPr="00703D5B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Боливии Луис Арсе также будет отсутствовать на IX саммите Америк, посчитав его встречей, которая не представляет ценности его стране и не соответствует потребностям региона.</w:t>
      </w: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703D5B" w:rsidRPr="00703D5B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Позиция Вашингтона вызвала неприятие лидеров и правительств континента и международных организаций, таких как Сообщество государств Латинской Америки и Карибского бассейна (СЕЛАК) и Карибское сообщество (КАРИКОМ).</w:t>
      </w: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475614" w:rsidRDefault="00703D5B" w:rsidP="00703D5B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03D5B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пройдет в городе Лос-Анджелес с 6 по 10 июня, и его повестка дня будет посвящена вопросам, связанным с миграцией и здоровьем, в которых исключенные страны могут внести большой вклад.</w:t>
      </w:r>
      <w:r w:rsidRPr="00703D5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2" w:name="_Toc14075632"/>
      <w:bookmarkStart w:id="13" w:name="_Toc23151072"/>
      <w:bookmarkStart w:id="14" w:name="_Toc103590756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2"/>
      <w:bookmarkEnd w:id="13"/>
      <w:bookmarkEnd w:id="14"/>
    </w:p>
    <w:p w:rsidR="009310E0" w:rsidRDefault="00D9656C" w:rsidP="00D9656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b w:val="0"/>
          <w:noProof/>
          <w:szCs w:val="24"/>
          <w:lang w:eastAsia="es-ES"/>
        </w:rPr>
      </w:pPr>
      <w:bookmarkStart w:id="15" w:name="_Toc103590757"/>
      <w:r w:rsidRPr="00D9656C">
        <w:rPr>
          <w:rFonts w:cs="Arial"/>
          <w:szCs w:val="24"/>
          <w:lang w:val="ru-RU" w:eastAsia="es-ES"/>
        </w:rPr>
        <w:t>Лопес Обрадор: политика Соединенных Штатов к Кубе — это геноцид</w:t>
      </w:r>
      <w:bookmarkEnd w:id="15"/>
    </w:p>
    <w:p w:rsidR="00D9656C" w:rsidRPr="00D9656C" w:rsidRDefault="00D9656C" w:rsidP="00D9656C">
      <w:pPr>
        <w:jc w:val="center"/>
        <w:rPr>
          <w:lang w:val="ru-RU" w:eastAsia="es-ES"/>
        </w:rPr>
      </w:pPr>
      <w:r w:rsidRPr="00D9656C">
        <w:rPr>
          <w:lang w:eastAsia="es-ES"/>
        </w:rPr>
        <w:drawing>
          <wp:inline distT="0" distB="0" distL="0" distR="0">
            <wp:extent cx="2990850" cy="1733550"/>
            <wp:effectExtent l="0" t="0" r="0" b="0"/>
            <wp:docPr id="19" name="Imagen 19" descr="https://ruso.prensa-latina.cu/images/pl-ru/2022/05/amlo-h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ru/2022/05/amlo-ho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Мехико, 13 мая</w:t>
      </w:r>
      <w:r w:rsidRPr="00D9656C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D9656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То, что правительство Соединенных Штатов делает с Кубой, является геноцидом, осудил президент Мексики Андрес Мануэль Лопес Обрадор, настаивая на том, чтобы саммит Америк был инклюзивным.</w:t>
      </w: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В сотый раз, обращаясь к этому вопросу на утренней пресс-конференции в Национальном дворце, президент напомнил об интервенционистской и агрессивной политике США в Америке.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Он напомнил, как в 1847 году они отобрали у Мексики половину ее территории, которая сегодня составляет восемь штатов США, и спросил, сколько раз они высаживали на континент своих морских пехотинцев.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Они даже создали страны, протектораты, мы все это знаем, точно так же, как то, что они делают с Кубой, полный геноцид, как сказал Габриэль Гарсиа Маркес, говоря о блокаде, и мы все знаем, так почему мы собираемся продолжать эту политику. "Опять все тоже самое?" — спросил он.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Мы утверждаем, что неправильно исключать какую-либо страну из саммита Америк, и что никто не имеет права говорить от имени всей Америки или решать, кто участвует.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Мы независимые, свободные, суверенные страны, мы не действуем по гегемонистским мандатам иностранных правительств, мы ведем себя в соответствии с нашими историческими процессами, которые во всех случаях воплощены в конституциях народов, сказал он.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Он упомянул случай Мексики со статьей 89, которая возлагает на нее ответственность за проведение внешней политики, и она, среди прочего, придерживается принципов невмешательства.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Мы хотим единства и братства в Америке, нет угрозе или применению силы в международных отношениях, да – юридическому равенству государств, международному сотрудничеству в целях развития, защите прав человека и борьбе за мир.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Это то, чем мы руководствуемся и исходит из политики президента Бенито Хуареса, который провозгласил, что уважение прав других, как между людьми, так и между народами, является миром, отметил он.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Настаивал на том, что мы переживаем период политических перемен в Америке, и не исключил, что президент Джо Байден это понимает и приглашает все полушарие на встречу в Лос-Анджелесе.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Считает, что пора оставить прошлое позади и смотреть вперед, нет причин не примиряться, мы на одном континенте, у нас много общих проблем, которые невозможно решить, если мы не объединимся.</w:t>
      </w: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Он заявил, что ни Куба, ни Аргентина, ни Колумбия, ни какая-либо другая страна в Латинской Америке не собираются вторгаться в Соединенные Штаты, и для Соединенных Штатов нет смысла это делать.</w:t>
      </w:r>
    </w:p>
    <w:p w:rsidR="00D9656C" w:rsidRPr="00D9656C" w:rsidRDefault="00D9656C" w:rsidP="00D9656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Мы не можем продолжать политику двухсотлетней давности, из "Манифеста судьбы" и "Америки для американцев", как если бы континент был Соединенными Штатами. Ну, нет, и это не практика. Что мы оставим новым поколениям? Он отметил, что должны быть другие континентальные отношения.</w:t>
      </w:r>
    </w:p>
    <w:p w:rsidR="00D96557" w:rsidRDefault="00D9656C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9656C">
        <w:rPr>
          <w:rFonts w:ascii="Arial" w:eastAsiaTheme="majorEastAsia" w:hAnsi="Arial" w:cs="Arial"/>
          <w:sz w:val="24"/>
          <w:szCs w:val="24"/>
          <w:lang w:val="ru-RU" w:eastAsia="es-ES"/>
        </w:rPr>
        <w:t>Затем он упомянул Хосе Марти, национального героя Кубы, говоря о "Нашей Америке", поскольку мы люди, мы очень любим друг друга и знаем важность Нашей Америки. Таковы латиноамериканские настроения, заключил он.</w:t>
      </w:r>
      <w:r w:rsidRPr="00D9656C">
        <w:rPr>
          <w:rFonts w:ascii="Arial" w:eastAsiaTheme="majorEastAsia" w:hAnsi="Arial" w:cs="Arial"/>
          <w:sz w:val="24"/>
          <w:szCs w:val="24"/>
          <w:lang w:eastAsia="es-ES"/>
        </w:rPr>
        <w:t xml:space="preserve"> </w:t>
      </w:r>
      <w:r w:rsidR="00F357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35753"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03590758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6"/>
    </w:p>
    <w:p w:rsidR="00CB61E5" w:rsidRDefault="00CB61E5" w:rsidP="00CB61E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7" w:name="_Toc103590759"/>
      <w:r w:rsidRPr="00CB61E5">
        <w:rPr>
          <w:rFonts w:cs="Arial"/>
          <w:szCs w:val="24"/>
          <w:lang w:val="ru-RU" w:eastAsia="es-ES"/>
        </w:rPr>
        <w:t>Россия выражает соболезнования и солидарность в связи с аварией в отеле "Саратога"</w:t>
      </w:r>
      <w:bookmarkEnd w:id="17"/>
    </w:p>
    <w:p w:rsidR="00CB61E5" w:rsidRDefault="00CB61E5" w:rsidP="00CB61E5">
      <w:pPr>
        <w:jc w:val="center"/>
        <w:rPr>
          <w:lang w:val="ru-RU" w:eastAsia="es-ES"/>
        </w:rPr>
      </w:pPr>
      <w:r w:rsidRPr="00CB61E5">
        <w:rPr>
          <w:noProof/>
          <w:lang w:eastAsia="es-ES"/>
        </w:rPr>
        <w:drawing>
          <wp:inline distT="0" distB="0" distL="0" distR="0">
            <wp:extent cx="2558415" cy="2558415"/>
            <wp:effectExtent l="0" t="0" r="0" b="0"/>
            <wp:docPr id="16" name="Imagen 16" descr="https://misiones.cubaminrex.cu/sites/default/files/styles/750_ancho/public/imagenes/editorrusia/articulos/fuerza-cuba-580x580.jpg?itok=IEJSPR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siones.cubaminrex.cu/sites/default/files/styles/750_ancho/public/imagenes/editorrusia/articulos/fuerza-cuba-580x580.jpg?itok=IEJSPRi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E5" w:rsidRPr="00CB61E5" w:rsidRDefault="00CB61E5" w:rsidP="00CB61E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10 мая. —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С пятницы, 6 мая, в Посольство Республики Куба в Российской Федерации поступают послания с соболезнованиями и ободрением от органов государственной власти России, лидеров гражданского общества, солидарности с Кубой и поддерживающих друзей в целом,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из за трагического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аварии в отеле Saratoga в Гаване, которая на сегодняшний день унесла жизни 40 человек и ранила более 90 человек.</w:t>
      </w:r>
    </w:p>
    <w:p w:rsidR="00CB61E5" w:rsidRPr="00CB61E5" w:rsidRDefault="00CB61E5" w:rsidP="00CB61E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Российской Федерации Владимир Путин направил своему кубинскому коллеге Мигелю Диас-Канелю Бермудесу послание с искренними соболезнованиями в связи с трагическими последствиями взрыва и попросил передать сочувствие и поддержку родным и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близким погибших. пострадавших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, а также пожелания скорейшего выздоровления пострадавшим.</w:t>
      </w:r>
    </w:p>
    <w:p w:rsidR="00CB61E5" w:rsidRPr="00CB61E5" w:rsidRDefault="00CB61E5" w:rsidP="00CB61E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Точно так же президент Ассоциации дружбы Россия-Куба и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заместитель 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министр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а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финансов евразийской страны Алексей Лавров передал от имени организации и ее сотрудников соболезнования и солидарность с пострадавшими в такой ужасной аварии.</w:t>
      </w:r>
    </w:p>
    <w:p w:rsidR="00CB61E5" w:rsidRPr="00D9679C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по разным каналам поступили сообщения от Александра Щетинина – директора Департамента Латинской Америки МИД России; Дмитрий Новиков – заместитель председателя Комитета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международных отнощении 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Государственной Думы и координатор депутатской группы дружбы с Кубой; Игорь Сечин – генеральный директор компании «Роснефть»; Елена Ложкина – национальный координатор Комитета по ликвидации блокады Кубы; Татьяна Владимирская, руководитель Музыкального ансамбля «Гренада», от имени всех участников; Марина Васильева – 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Президент Российского комитета по сотрудничеству с Латинской Америкой; Общественное движение «Мы победим»; Хлевниковский рабочий университет; Независимый творческий проект Красное ТВ; Коллектив канала Европа для Кубы в России; Послы и дипломаты из Латинской Америки и других широт; а также несколько исторических друзей кубинской революции.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9679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Pr="00D9679C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sectPr w:rsidR="00CB61E5" w:rsidRPr="00D9679C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28" w:rsidRDefault="00586328" w:rsidP="00B22C72">
      <w:pPr>
        <w:spacing w:after="0" w:line="240" w:lineRule="auto"/>
      </w:pPr>
      <w:r>
        <w:separator/>
      </w:r>
    </w:p>
  </w:endnote>
  <w:endnote w:type="continuationSeparator" w:id="0">
    <w:p w:rsidR="00586328" w:rsidRDefault="00586328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9EC">
          <w:rPr>
            <w:noProof/>
          </w:rPr>
          <w:t>1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28" w:rsidRDefault="00586328" w:rsidP="00B22C72">
      <w:pPr>
        <w:spacing w:after="0" w:line="240" w:lineRule="auto"/>
      </w:pPr>
      <w:r>
        <w:separator/>
      </w:r>
    </w:p>
  </w:footnote>
  <w:footnote w:type="continuationSeparator" w:id="0">
    <w:p w:rsidR="00586328" w:rsidRDefault="00586328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208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3DB3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DAA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583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902ED-E026-4248-A6EE-2A18EEAB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3484</Words>
  <Characters>19168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16</cp:revision>
  <dcterms:created xsi:type="dcterms:W3CDTF">2022-05-03T10:45:00Z</dcterms:created>
  <dcterms:modified xsi:type="dcterms:W3CDTF">2022-05-16T07:53:00Z</dcterms:modified>
</cp:coreProperties>
</file>