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447BDE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47BDE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D67DC" w:rsidRPr="00447BDE">
        <w:rPr>
          <w:rFonts w:ascii="Arial" w:eastAsia="Calibri" w:hAnsi="Arial" w:cs="Arial"/>
          <w:b/>
          <w:sz w:val="24"/>
          <w:szCs w:val="24"/>
        </w:rPr>
        <w:t>01</w:t>
      </w:r>
      <w:r w:rsidR="005F0A33" w:rsidRPr="00447BDE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9D67DC" w:rsidRPr="00447BDE">
        <w:rPr>
          <w:rFonts w:ascii="Arial" w:eastAsia="Calibri" w:hAnsi="Arial" w:cs="Arial"/>
          <w:b/>
          <w:sz w:val="24"/>
          <w:szCs w:val="24"/>
        </w:rPr>
        <w:t>07</w:t>
      </w:r>
      <w:r w:rsidR="005F0A33" w:rsidRPr="00447BDE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9D67DC" w:rsidRPr="00447BDE">
        <w:rPr>
          <w:rFonts w:ascii="Arial" w:eastAsia="Calibri" w:hAnsi="Arial" w:cs="Arial"/>
          <w:b/>
          <w:sz w:val="24"/>
          <w:szCs w:val="24"/>
          <w:lang w:val="ru-RU"/>
        </w:rPr>
        <w:t>Ф</w:t>
      </w:r>
      <w:bookmarkStart w:id="0" w:name="_GoBack"/>
      <w:bookmarkEnd w:id="0"/>
      <w:r w:rsidR="009D67DC" w:rsidRPr="00447BDE">
        <w:rPr>
          <w:rFonts w:ascii="Arial" w:eastAsia="Calibri" w:hAnsi="Arial" w:cs="Arial"/>
          <w:b/>
          <w:sz w:val="24"/>
          <w:szCs w:val="24"/>
          <w:lang w:val="ru-RU"/>
        </w:rPr>
        <w:t>еврал</w:t>
      </w:r>
      <w:r w:rsidR="005F0A33" w:rsidRPr="00447BDE">
        <w:rPr>
          <w:rFonts w:ascii="Arial" w:eastAsia="Calibri" w:hAnsi="Arial" w:cs="Arial"/>
          <w:b/>
          <w:sz w:val="24"/>
          <w:szCs w:val="24"/>
          <w:lang w:val="ru-RU"/>
        </w:rPr>
        <w:t>я 2021</w:t>
      </w:r>
      <w:r w:rsidRPr="00447BDE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447BDE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447BDE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7713F4" w:rsidRPr="00447BD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447BDE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447BDE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447BDE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63770345" w:history="1">
            <w:r w:rsidR="007713F4" w:rsidRPr="00447BD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7713F4" w:rsidRPr="00447BDE">
              <w:rPr>
                <w:noProof/>
                <w:webHidden/>
              </w:rPr>
              <w:tab/>
            </w:r>
            <w:r w:rsidR="007713F4" w:rsidRPr="00447BDE">
              <w:rPr>
                <w:noProof/>
                <w:webHidden/>
              </w:rPr>
              <w:fldChar w:fldCharType="begin"/>
            </w:r>
            <w:r w:rsidR="007713F4" w:rsidRPr="00447BDE">
              <w:rPr>
                <w:noProof/>
                <w:webHidden/>
              </w:rPr>
              <w:instrText xml:space="preserve"> PAGEREF _Toc63770345 \h </w:instrText>
            </w:r>
            <w:r w:rsidR="007713F4" w:rsidRPr="00447BDE">
              <w:rPr>
                <w:noProof/>
                <w:webHidden/>
              </w:rPr>
            </w:r>
            <w:r w:rsidR="007713F4" w:rsidRPr="00447BDE">
              <w:rPr>
                <w:noProof/>
                <w:webHidden/>
              </w:rPr>
              <w:fldChar w:fldCharType="separate"/>
            </w:r>
            <w:r w:rsidR="007713F4" w:rsidRPr="00447BDE">
              <w:rPr>
                <w:noProof/>
                <w:webHidden/>
              </w:rPr>
              <w:t>1</w:t>
            </w:r>
            <w:r w:rsidR="007713F4"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46" w:history="1">
            <w:r w:rsidRPr="00447BDE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Лидеры кубинских профсоюзов анализируют влияние денежной реформы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_Toc63770346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2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47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Диас-Канель подчеркивает вклад Кубы в борьбу с неграмотностью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_Toc63770347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3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48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Кубинские производители сахара за восстановление урожая тростника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_Toc63770348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4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49" w:history="1">
            <w:r w:rsidRPr="00447BD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rFonts w:cs="Arial"/>
                <w:noProof/>
                <w:lang w:val="ru-RU" w:eastAsia="es-ES"/>
              </w:rPr>
              <w:t>Отрицают ложные новости о предполагаемых проблемах в больницах Кубы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_Toc63770349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5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0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Диас-Канель призывает содействовать жилищному строительству на Кубе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_Toc63770350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7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1" w:history="1">
            <w:r w:rsidRPr="00447BD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_Toc63770351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8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2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Куба увеличивает возможности диагностики коронавируса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_Toc63770352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8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3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Куба пытается снизить заражение коронавирусом новыми мерами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_Toc63770353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9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4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В Гаване ограничивают мобильность из-за пандемии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_Toc63770354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10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5" w:history="1">
            <w:r w:rsidRPr="00447BD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_Toc63770355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11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6" w:history="1">
            <w:r w:rsidRPr="00447BD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Официальный визит кубинской делегации в Венесуэлу оценивается плодотворным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_Toc63770356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11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7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Куба выступает за науку и инновации перед лицом изменения климата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_Toc63770357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13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8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Устойчивое образование перед лицом пандемии на всемирной встрече по педагогике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_Toc63770358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14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59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Куба участвует в сессии по периодическому обзору прав человека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_Toc63770359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15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0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Признают поддержку усилий Кубы по ядерному разоружению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_Toc63770360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16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1" w:history="1">
            <w:r w:rsidRPr="00447BD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_Toc63770361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17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2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Несколько городов в США протестуют против блокады Кубы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_Toc63770362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17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3" w:history="1">
            <w:r w:rsidRPr="00447BDE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Подрывные действия против Кубы некоторым приносят прибыль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_Toc63770363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18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4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Требуют исключить Кубу из списка стран, спонсирующих терроризм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_Toc63770364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19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5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Пожертвование для борьбы с Ковид нарушает блокаду США против Кубы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_Toc63770365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20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6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В США представляют законодательство против блокады Кубы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_Toc63770366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21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7" w:history="1">
            <w:r w:rsidRPr="00447BDE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_Toc63770367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23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7713F4" w:rsidRPr="00447BDE" w:rsidRDefault="007713F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63770368" w:history="1">
            <w:r w:rsidRPr="00447BD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447BDE">
              <w:rPr>
                <w:rFonts w:eastAsiaTheme="minorEastAsia"/>
                <w:noProof/>
                <w:lang w:eastAsia="es-ES"/>
              </w:rPr>
              <w:tab/>
            </w:r>
            <w:r w:rsidRPr="00447BDE">
              <w:rPr>
                <w:rStyle w:val="Hipervnculo"/>
                <w:noProof/>
                <w:lang w:val="ru-RU"/>
              </w:rPr>
              <w:t>Бруно Родригес: договор о сокращении наступательных вооружений между Россией и США - гарантия мира</w:t>
            </w:r>
            <w:r w:rsidRPr="00447BDE">
              <w:rPr>
                <w:noProof/>
                <w:webHidden/>
              </w:rPr>
              <w:tab/>
            </w:r>
            <w:r w:rsidRPr="00447BDE">
              <w:rPr>
                <w:noProof/>
                <w:webHidden/>
              </w:rPr>
              <w:fldChar w:fldCharType="begin"/>
            </w:r>
            <w:r w:rsidRPr="00447BDE">
              <w:rPr>
                <w:noProof/>
                <w:webHidden/>
              </w:rPr>
              <w:instrText xml:space="preserve"> PAGEREF _Toc63770368 \h </w:instrText>
            </w:r>
            <w:r w:rsidRPr="00447BDE">
              <w:rPr>
                <w:noProof/>
                <w:webHidden/>
              </w:rPr>
            </w:r>
            <w:r w:rsidRPr="00447BDE">
              <w:rPr>
                <w:noProof/>
                <w:webHidden/>
              </w:rPr>
              <w:fldChar w:fldCharType="separate"/>
            </w:r>
            <w:r w:rsidRPr="00447BDE">
              <w:rPr>
                <w:noProof/>
                <w:webHidden/>
              </w:rPr>
              <w:t>23</w:t>
            </w:r>
            <w:r w:rsidRPr="00447BDE">
              <w:rPr>
                <w:noProof/>
                <w:webHidden/>
              </w:rPr>
              <w:fldChar w:fldCharType="end"/>
            </w:r>
          </w:hyperlink>
        </w:p>
        <w:p w:rsidR="00D957DC" w:rsidRPr="00447BDE" w:rsidRDefault="00390DAE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447BDE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D957DC" w:rsidRPr="00447BDE" w:rsidRDefault="00D957DC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7713F4" w:rsidRPr="00447BDE" w:rsidRDefault="007713F4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390DAE" w:rsidRPr="00447BDE" w:rsidRDefault="001C69AD" w:rsidP="00DD5235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447BDE" w:rsidTr="007755DA">
        <w:trPr>
          <w:trHeight w:val="166"/>
          <w:jc w:val="center"/>
        </w:trPr>
        <w:tc>
          <w:tcPr>
            <w:tcW w:w="9456" w:type="dxa"/>
          </w:tcPr>
          <w:p w:rsidR="00114327" w:rsidRPr="00447BDE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63770345"/>
            <w:r w:rsidRPr="00447BD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387C06" w:rsidRPr="00447BD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447BDE" w:rsidRDefault="007A3F29" w:rsidP="007A3F29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63770346"/>
      <w:r w:rsidRPr="00447BDE">
        <w:rPr>
          <w:lang w:val="ru-RU"/>
        </w:rPr>
        <w:t>Лидеры кубинских профсоюзов анализируют влияние денежной реформы</w:t>
      </w:r>
      <w:bookmarkEnd w:id="2"/>
    </w:p>
    <w:p w:rsidR="0078774D" w:rsidRPr="00447BDE" w:rsidRDefault="0078774D" w:rsidP="0078774D">
      <w:pPr>
        <w:jc w:val="center"/>
        <w:rPr>
          <w:lang w:val="ru-RU"/>
        </w:rPr>
      </w:pP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Гавана, 1 февраля. Национальный совет Центрального профсоюза Кубы (CTC) проанализировал во время пленарного заседания в конце недели влияние денежно-кредитного порядка, который внедряется в стране.</w:t>
      </w: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Профсоюзные лидеры на виртуальной встрече упомянули основные проблемы и трудности, обнаруженные почти через месяц после начала применения этого процесса, который включает в себя унификацию валюты, отмену различных субсидий и чаевых, а также реформу заработной платы и цен.</w:t>
      </w: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Они также рассмотрели необходимость повышения производительности и экономической эффективности в сложном для страны контексте в связи с усилением блокады США, международным кризисом и увеличением случаев заболевания Covid-19.</w:t>
      </w: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сообщении Кубинского информационного агентства ACN, на пленарном заседании под председательством генерального секретаря CTC Улисеса Гиларте, была подчеркнута роль рабочего движения в нынешних обстоятельствах как в продвижении производства и услуг, так и в диверсификации предложений.</w:t>
      </w: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Он подчеркнул требование, чтобы администрации использовали удаленную работу там, где это позволяют условия, чему некоторые организации сопротивляются.</w:t>
      </w: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Также подчеркнул вклад членов Национальной ассоциации новаторов и рационализаторов, которые в прошлом году спасли стране 400 миллионов песо своими творениями.</w:t>
      </w:r>
    </w:p>
    <w:p w:rsidR="007A3F29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состоянию на конец 2020 года в CTC было 3 миллиона 105 тысяч 22 члена, что на 49 тысяч 822 больше по сравнению с предыдущим периодом. Однако организация рассматривает возможность для роста, основанного на привлечении новых сотрудников, а также корректировке своей работы.</w:t>
      </w:r>
    </w:p>
    <w:p w:rsidR="0078774D" w:rsidRPr="00447BDE" w:rsidRDefault="007A3F29" w:rsidP="007A3F2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данным Министерства труда и социальной защиты, в течение первого месяца 2021 года к работе присоединились около 38 тысяч 493 человека, из которых 30 процентов - молодые люди в возрасте до 35 лет.</w:t>
      </w:r>
      <w:r w:rsidR="0078774D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D28B0" w:rsidRPr="00447BDE" w:rsidRDefault="009D28B0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11DF9" w:rsidRPr="00447BDE" w:rsidRDefault="00AD79F0" w:rsidP="00AD79F0">
      <w:pPr>
        <w:pStyle w:val="Ttulo2"/>
        <w:numPr>
          <w:ilvl w:val="0"/>
          <w:numId w:val="29"/>
        </w:numPr>
        <w:rPr>
          <w:lang w:val="ru-RU"/>
        </w:rPr>
      </w:pPr>
      <w:bookmarkStart w:id="3" w:name="_Toc63770347"/>
      <w:r w:rsidRPr="00447BDE">
        <w:rPr>
          <w:lang w:val="ru-RU"/>
        </w:rPr>
        <w:lastRenderedPageBreak/>
        <w:t>Диас-Канель подчеркивает вклад Кубы в борьбу с неграмотностью</w:t>
      </w:r>
      <w:bookmarkEnd w:id="3"/>
    </w:p>
    <w:p w:rsidR="00311DF9" w:rsidRPr="00447BDE" w:rsidRDefault="00AD79F0" w:rsidP="00311DF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13990" cy="1821180"/>
            <wp:effectExtent l="0" t="0" r="0" b="7620"/>
            <wp:docPr id="20" name="Imagen 20" descr="https://ruso.prensa-latina.cu/images/pl-ru/logos/yo-si-pu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uso.prensa-latina.cu/images/pl-ru/logos/yo-si-pued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F0" w:rsidRPr="00447BDE" w:rsidRDefault="0004662A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D79F0" w:rsidRPr="00447BDE">
        <w:rPr>
          <w:rFonts w:ascii="Arial" w:hAnsi="Arial" w:cs="Arial"/>
          <w:sz w:val="24"/>
          <w:szCs w:val="24"/>
          <w:lang w:val="ru-RU" w:eastAsia="es-ES"/>
        </w:rPr>
        <w:t>4 февраля</w:t>
      </w:r>
      <w:r w:rsidR="00AD79F0"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="00AD79F0" w:rsidRPr="00447BDE">
        <w:rPr>
          <w:rFonts w:ascii="Arial" w:hAnsi="Arial" w:cs="Arial"/>
          <w:sz w:val="24"/>
          <w:szCs w:val="24"/>
          <w:lang w:val="ru-RU" w:eastAsia="es-ES"/>
        </w:rPr>
        <w:t xml:space="preserve"> Президент Мигель Диас-Канель считает, что вклад Кубы в искоренение неграмотности является свидетельством возможности построения лучшего мира.</w:t>
      </w:r>
    </w:p>
    <w:p w:rsidR="00AD79F0" w:rsidRPr="00447BDE" w:rsidRDefault="00AD79F0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Более 10 миллионов грамотных обучены с помощью кубинского метода «Да, я могу», написал президент в своем Twitter-аккаунте, чтобы продемонстрировать, что такое настоящее сотрудничество для достижения лучшего мира.</w:t>
      </w:r>
    </w:p>
    <w:p w:rsidR="00AD79F0" w:rsidRPr="00447BDE" w:rsidRDefault="00AD79F0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Президент сослался на приведенные данные о грамотности 10 миллионов 611 тысяч 282 человек в 30 странах с помощью этого метода обучения, созданного на Кубе.</w:t>
      </w:r>
    </w:p>
    <w:p w:rsidR="00AD79F0" w:rsidRPr="00447BDE" w:rsidRDefault="00AD79F0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Газета Granma опубликовала интервью с директором по науке и технологиям Министерства образования Евой Эскалона, которая подтвердила, что в настоящее время программа приносит пользу общинам коренных народов в Австралии и Мозамбике, добавив, что в Мексике и на Гаити они задержаны пандемией Covid-19.</w:t>
      </w:r>
    </w:p>
    <w:p w:rsidR="00AD79F0" w:rsidRPr="00447BDE" w:rsidRDefault="00AD79F0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настоящее время Министерство образования Кубы сотрудничает в 13 странах с 290 специалистами, которые консультируют министерства образования и преподают на разных уровнях образования.</w:t>
      </w:r>
    </w:p>
    <w:p w:rsidR="00AD79F0" w:rsidRPr="00447BDE" w:rsidRDefault="00AD79F0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Программа «Да, я могу» была создана специалистами Педагогического института Латинской Америки и Карибского бассейна, учреждение Министерства образования, на основе идеи исторического лидера кубинской революции Фиделя Кастро.</w:t>
      </w:r>
    </w:p>
    <w:p w:rsidR="00311DF9" w:rsidRPr="00447BDE" w:rsidRDefault="00AD79F0" w:rsidP="00AD79F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Послание президента Диас-Канеля звучит в контексте Международного педагогического конгресса 2021 года, созванного Кубой и проходящего виртуально в связи с глобальным кризисом в области здравоохранения. Конгресс проходит с участием специалистов из 27 стран.</w:t>
      </w:r>
      <w:r w:rsidR="00311DF9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8774D" w:rsidRPr="00447BDE" w:rsidRDefault="0078774D" w:rsidP="0078774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447BDE" w:rsidRDefault="004F25FF" w:rsidP="004F25FF">
      <w:pPr>
        <w:pStyle w:val="Ttulo2"/>
        <w:numPr>
          <w:ilvl w:val="0"/>
          <w:numId w:val="29"/>
        </w:numPr>
        <w:rPr>
          <w:lang w:val="ru-RU"/>
        </w:rPr>
      </w:pPr>
      <w:bookmarkStart w:id="4" w:name="_Toc63770348"/>
      <w:r w:rsidRPr="00447BDE">
        <w:rPr>
          <w:lang w:val="ru-RU"/>
        </w:rPr>
        <w:t>Кубинские производители сахара за восстановление урожая тростника</w:t>
      </w:r>
      <w:bookmarkEnd w:id="4"/>
    </w:p>
    <w:p w:rsidR="004358E7" w:rsidRPr="00447BDE" w:rsidRDefault="004F25FF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1" name="Imagen 21" descr="https://ruso.prensa-latina.cu/images/pl-ru/2021/02/centrales%20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uso.prensa-latina.cu/images/pl-ru/2021/02/centrales%20cu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FF" w:rsidRPr="00447BDE" w:rsidRDefault="007F1949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F25FF" w:rsidRPr="00447BDE">
        <w:rPr>
          <w:rFonts w:ascii="Arial" w:hAnsi="Arial" w:cs="Arial"/>
          <w:sz w:val="24"/>
          <w:szCs w:val="24"/>
          <w:lang w:val="ru-RU" w:eastAsia="es-ES"/>
        </w:rPr>
        <w:t>5 февраля</w:t>
      </w:r>
      <w:r w:rsidR="004F25FF"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="004F25FF" w:rsidRPr="00447BDE">
        <w:rPr>
          <w:rFonts w:ascii="Arial" w:hAnsi="Arial" w:cs="Arial"/>
          <w:sz w:val="24"/>
          <w:szCs w:val="24"/>
          <w:lang w:val="ru-RU" w:eastAsia="es-ES"/>
        </w:rPr>
        <w:t xml:space="preserve"> Кубинские рабочие сахарной промышленности прилагают все усилия, чтобы нынешний сбор урожая прошел в короткие сроки, став эффективным, начиная продуктивное восстановление после последовательных кампаний, заверил источник предприятия АзКуба.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беседе с агентством "Пренса Латина" директор по информационным технологиям, коммуникациям и анализу бизнес-группы АзКуба, Дионис Перес сообщил, что 37 из 38 заводов, запланированных работать в этот период, перерабатывают сырье.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словам менеджера, единственный завод, который пока не работает - "Сиро Редондо" из провинции Сьего-де-Авила (400 км к востоку от столицы), в ожидании некоторых работ, связанных с биоэлектрической установкой - первой в стране - связанной с этой фабрикой.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Уточнил, что на сбор урожая влияет нехватка запасных частей и материалов из-за блокады, введенной Соединенными Штатами, пандемии и других трудностей, таких как влажность на полях из-за частых холодных фронтов, сопровождаемых дождями.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Также по причине субъективного характера, в том числе технологической недисциплинированности и несоблюдения нормативных требований.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Перес отметил результаты центральной провинции Санкти-Спиритус, где на сегодняшний день было произведено больше продукции, чем ожидалось, и призвал остальных добиться эффективности в сборе урожая, транспортировке и в процессе экстракции сахарозы на заводах.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Подчеркнул важность одновременного посева всего возможного сахарного тростника и максимального внесения удобрений для достижения высокой всхожести и занятости полей, а также для производства алкоголя, кормов для животных и других продуктов агропромышленного комплекса.</w:t>
      </w:r>
    </w:p>
    <w:p w:rsidR="004F25FF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Недавно вице-президент Кубы Сальвадор Вальдес призвал производителей сахара на каждой территории не только соблюдать технико-экономический план, но и перевыполнить его, особенно в моменты высоких мировых цен на сладкий продукт.</w:t>
      </w:r>
    </w:p>
    <w:p w:rsidR="004358E7" w:rsidRPr="00447BDE" w:rsidRDefault="004F25FF" w:rsidP="004F25F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Страна требует, чтобы агропромышленный комплекс смог переломить тенденцию несоблюдения планов, проявленную в последние периоды.</w:t>
      </w:r>
      <w:r w:rsidR="00C65B44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447BDE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447BDE" w:rsidRDefault="008E2E5C" w:rsidP="008E2E5C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5" w:name="_Toc63770349"/>
      <w:r w:rsidRPr="00447BDE">
        <w:rPr>
          <w:rFonts w:cs="Arial"/>
          <w:szCs w:val="24"/>
          <w:lang w:val="ru-RU" w:eastAsia="es-ES"/>
        </w:rPr>
        <w:t>Отрицают ложные новости о предполагаемых проблемах в больницах Кубы</w:t>
      </w:r>
      <w:bookmarkEnd w:id="5"/>
    </w:p>
    <w:p w:rsidR="00267ABC" w:rsidRPr="00447BDE" w:rsidRDefault="008E2E5C" w:rsidP="00877610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2" name="Imagen 22" descr="https://ruso.prensa-latina.cu/images/pl-ru/2021/02/cuba-hospital-colap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uso.prensa-latina.cu/images/pl-ru/2021/02/cuba-hospital-colaps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5C" w:rsidRPr="00447BDE" w:rsidRDefault="001B59BA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E2E5C" w:rsidRPr="00447BDE">
        <w:rPr>
          <w:rFonts w:ascii="Arial" w:hAnsi="Arial" w:cs="Arial"/>
          <w:sz w:val="24"/>
          <w:szCs w:val="24"/>
          <w:lang w:val="ru-RU" w:eastAsia="es-ES"/>
        </w:rPr>
        <w:t>6 февраля</w:t>
      </w:r>
      <w:r w:rsidR="008E2E5C" w:rsidRPr="00447BDE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8E2E5C" w:rsidRPr="00447BDE">
        <w:rPr>
          <w:rFonts w:ascii="Arial" w:hAnsi="Arial" w:cs="Arial"/>
          <w:sz w:val="24"/>
          <w:szCs w:val="24"/>
          <w:lang w:val="ru-RU" w:eastAsia="es-ES"/>
        </w:rPr>
        <w:t>Вчера национальные СМИ отрицали ложные новости, распространённые людьми, которым платят организации из США, о предполагаемом кризисе из-за пандемии ковид-19 в больницах, расположенных в восточной провинции Сантьяго-де-Куба.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Кубинское телевидение показало кадры о социальных центрах Сантьяго-де-Куба имени Амбросио Грилло и Хуана Бруно Заяса, предназначенных для лечения положительных пациентов, которые имеют адекватные условия для выполнения своих функций.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отчете разоблачена ложь, переданная иностранным каналам Хосе Даниэлем Феррером, гражданином Кубы, отбывшим наказание за грабеж с применением насилия и серьезными травмами, у которого есть история распространения ложных новостей, известных общественному мнению Карибского острова.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На видеозаписи также было видно, как он напал на самого себя, пытаясь обвинить в этом сотрудника Министерства внутренних дел.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"Цель этой информации - создать на международном уровне негативное мнение о Кубе, оправдав принудительные меры против Карибского государства", говорится в телевизионном репортаже.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Феррер возглавляет группу под названием "Патриотический союз Кубы", посвященную подрывной деятельности, и которая, по его собственным словам, получает финансирование от Кубино-американского национального фонда, организации, базирующейся в Майами и имеющей долгую историю террористических действий против Кубы.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Он также приветствует экономическую, торговую и финансовую блокаду, введенную США на острове на протяжении почти шести десятилетий, что кубинские власти называют основным препятствием на пути его развития, включая приобретение лекарств, медицинского оборудования и устройств.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Телевидение также показало видео, в котором Феррер выступает за включение Кубы в составленный Госдепартаментом США односторонний список стран, поддерживаемых терроризм.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Он также говорил о солидарности с Танией Бругера, выпускницей факультета гуманитарных наук, которая поддерживает связи с организациями, финансируемыми правительством США.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Вчера телевидение также представило доказательства связей и политических провокаций со стороны Бругера, которые она пытается замаскировать под предлогом искусства.</w:t>
      </w:r>
    </w:p>
    <w:p w:rsidR="008E2E5C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Среди них - маркировка банкнот и участие в создании самозванной группы 27Н, которая при финансировании из Северной Америки способствует политическим дестабилизирующим действиям.</w:t>
      </w:r>
    </w:p>
    <w:p w:rsidR="00C80F2F" w:rsidRPr="00447BDE" w:rsidRDefault="008E2E5C" w:rsidP="008E2E5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последние дни Карибский остров неоднократно осуждал применение сценария мягкого переворота против страны, что включало обучение в Соединенных Штатах общественных деятелей, подготовленных для подрывных целей, и распространение ложной информации.</w:t>
      </w:r>
      <w:r w:rsidR="00267ABC"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80F2F" w:rsidRPr="00447BD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E14BB" w:rsidRPr="00447BDE" w:rsidRDefault="00BE14BB" w:rsidP="00BE14BB">
      <w:pPr>
        <w:rPr>
          <w:rFonts w:ascii="Arial" w:hAnsi="Arial" w:cs="Arial"/>
          <w:sz w:val="16"/>
          <w:lang w:val="ru-RU" w:eastAsia="es-ES"/>
        </w:rPr>
      </w:pPr>
    </w:p>
    <w:p w:rsidR="00267ABC" w:rsidRPr="00447BDE" w:rsidRDefault="00000A28" w:rsidP="00000A2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63770350"/>
      <w:r w:rsidRPr="00447BDE">
        <w:rPr>
          <w:lang w:val="ru-RU"/>
        </w:rPr>
        <w:t>Диас-Канель призывает содействовать жилищному строительству на Кубе</w:t>
      </w:r>
      <w:bookmarkEnd w:id="6"/>
    </w:p>
    <w:p w:rsidR="00267ABC" w:rsidRPr="00447BDE" w:rsidRDefault="00000A28" w:rsidP="00000A28">
      <w:pPr>
        <w:jc w:val="center"/>
        <w:rPr>
          <w:rFonts w:ascii="Arial" w:hAnsi="Arial" w:cs="Arial"/>
          <w:sz w:val="16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23" name="Imagen 23" descr="https://ruso.prensa-latina.cu/images/pl-ru/2021/02/dc-construccion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uso.prensa-latina.cu/images/pl-ru/2021/02/dc-construccion-cu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28" w:rsidRPr="00447BDE" w:rsidRDefault="00877610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00A28" w:rsidRPr="00447BDE">
        <w:rPr>
          <w:rFonts w:ascii="Arial" w:hAnsi="Arial" w:cs="Arial"/>
          <w:sz w:val="24"/>
          <w:szCs w:val="24"/>
          <w:lang w:val="ru-RU" w:eastAsia="es-ES"/>
        </w:rPr>
        <w:t>6 февраля</w:t>
      </w:r>
      <w:r w:rsidR="00000A28"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="00000A28" w:rsidRPr="00447BDE">
        <w:rPr>
          <w:rFonts w:ascii="Arial" w:hAnsi="Arial" w:cs="Arial"/>
          <w:sz w:val="24"/>
          <w:szCs w:val="24"/>
          <w:lang w:val="ru-RU" w:eastAsia="es-ES"/>
        </w:rPr>
        <w:t xml:space="preserve"> Глава государства Куба Мигель Диас-Канель призвал приложить больше усилий к Национальной жилищной программе, направленной на решение накопившегося дефицита жилья на острове, сообщило президентство.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этому источнику, вчера президент оценил ход этой политики в ходе видеоконференции с губернаторами 15 провинций страны и мэром специального муниципалитета Исла-де-ла-Хувентуд.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На встрече они проанализировали, среди прочего, нарушения в программе субсидирования строительства, особенно в основных жилищных единицах, направленных на поддержку уязвимых семей.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Эти единицы имеют прогрессивную концепцию от их базового модуля площадью 25 квадратных метров, который затем может быть расширен для повышения комфорта и качества жизни семей.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Эти жилищные единицы также создают новые рабочие места за счет местного производства строительных материалов и позволяют строить больше домов.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ходе встречи Вивиан Родригес, генеральный директор жилищного строительства, из Министерства строительства, сообщила, что в 2020 году было завершено 47 277 новых домов, что составляет 115% от плана, который составлял 41 014.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Хотя государственная программа была выполнена на 92% (13 865 домов), программа субсидий достигла только 61% (7 593 жилищных единиц).</w:t>
      </w:r>
    </w:p>
    <w:p w:rsidR="00000A28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её словам, их собственными усилиями было введено в эксплуатацию 25 839 единиц из 13 632, запланированных на второй год действия.</w:t>
      </w:r>
    </w:p>
    <w:p w:rsidR="00267ABC" w:rsidRPr="00447BDE" w:rsidRDefault="00000A28" w:rsidP="00000A2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Во встрече также приняли участие вице-президент Сальвадор Вальдес и вице-премьер-министр, командующий революцией Рамиро Вальдес, а также другие представители власти страны.</w:t>
      </w:r>
      <w:r w:rsidR="00267ABC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267ABC" w:rsidRPr="00447BDE" w:rsidRDefault="00267ABC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447BDE" w:rsidTr="00B300D1">
        <w:tc>
          <w:tcPr>
            <w:tcW w:w="9487" w:type="dxa"/>
          </w:tcPr>
          <w:p w:rsidR="00904A3F" w:rsidRPr="00447BDE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63770351"/>
            <w:r w:rsidRPr="00447BDE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7"/>
            <w:bookmarkEnd w:id="8"/>
          </w:p>
        </w:tc>
      </w:tr>
    </w:tbl>
    <w:p w:rsidR="00904A3F" w:rsidRPr="00447BDE" w:rsidRDefault="00904A3F" w:rsidP="00267A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04A3F" w:rsidRPr="00447BDE" w:rsidRDefault="003E7F73" w:rsidP="009D67DC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63770352"/>
      <w:r w:rsidRPr="00447BDE">
        <w:rPr>
          <w:lang w:val="ru-RU"/>
        </w:rPr>
        <w:t xml:space="preserve">Куба </w:t>
      </w:r>
      <w:r w:rsidR="009D67DC" w:rsidRPr="00447BDE">
        <w:rPr>
          <w:lang w:val="ru-RU"/>
        </w:rPr>
        <w:t>увеличивает возможности диагностики коронавируса</w:t>
      </w:r>
      <w:bookmarkEnd w:id="9"/>
    </w:p>
    <w:p w:rsidR="00904A3F" w:rsidRPr="00447BDE" w:rsidRDefault="009D67DC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830449" cy="1881039"/>
            <wp:effectExtent l="0" t="0" r="8255" b="5080"/>
            <wp:docPr id="1" name="Imagen 1" descr="https://ruso.prensa-latina.cu/images/pl-it/Gennaio2021/21/covid-cuba-m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it/Gennaio2021/21/covid-cuba-mapa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42" cy="189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7DC" w:rsidRPr="00447BDE" w:rsidRDefault="00904A3F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D67DC" w:rsidRPr="00447BDE">
        <w:rPr>
          <w:rFonts w:ascii="Arial" w:hAnsi="Arial" w:cs="Arial"/>
          <w:sz w:val="24"/>
          <w:szCs w:val="24"/>
          <w:lang w:val="ru-RU" w:eastAsia="es-ES"/>
        </w:rPr>
        <w:t>1 февраля. Куба увеличила свои диагностические возможности для коронавируса SARS-COV-2 после открытия в субботу лаборатории молекулярной биологии в провинции Сьенфуэгос (в центре страны), которая может анализировать около 500 ежедневных тестов.</w:t>
      </w:r>
    </w:p>
    <w:p w:rsidR="009D67DC" w:rsidRPr="00447BDE" w:rsidRDefault="009D67DC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Оснащенный китайскими технологиями, центр присоединяется к национальной сети, которая была расширена во время пандемии, и уже охватывает почти двадцать учреждений для проведения тестов полимеразной цепной реакции (ПЦР).</w:t>
      </w:r>
    </w:p>
    <w:p w:rsidR="009D67DC" w:rsidRPr="00447BDE" w:rsidRDefault="009D67DC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А чуть раньше, в пятницу, была открыта еще одна лаборатория в провинции Пинар-дель-Рио (запад), которая позволит проводить от 400 до 450 тестов каждый день.</w:t>
      </w:r>
    </w:p>
    <w:p w:rsidR="009D67DC" w:rsidRPr="00447BDE" w:rsidRDefault="009D67DC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словам национального директора эпидемиологии Министерства здравоохранения Франсиско Дурана, цель состоит в том, чтобы иметь возможность обрабатывать около 20 тысяч образцов каждые 24 часа, что сократит время идентификации больных.</w:t>
      </w:r>
    </w:p>
    <w:p w:rsidR="009D67DC" w:rsidRPr="00447BDE" w:rsidRDefault="009D67DC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На Кубе ежедневно проводится около 18 тысяч тестов для выявления патогена, вызывающего болезнь Covid-19, и с марта 2020 года накоплено один миллион 886 тысяч 523 теста ПЦР.</w:t>
      </w:r>
    </w:p>
    <w:p w:rsidR="009D67DC" w:rsidRPr="00447BDE" w:rsidRDefault="009D67DC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новых лабораториях есть персонал, обученный в Институте тропической медицины Педро Коури в Гаване, а также необходимые меры биобезопасности и стандарты качества.</w:t>
      </w:r>
    </w:p>
    <w:p w:rsidR="00904A3F" w:rsidRPr="00447BDE" w:rsidRDefault="009D67DC" w:rsidP="009D67D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Во время пресс-конференции д-р Дуран упомянул о преимуществах этих учреждений, поскольку в них можно обрабатывать образцы для определения других заболеваний в дополнение к Covid-19, а также проводить генетические и другие анализы, связанные с различными патологиями</w:t>
      </w:r>
      <w:r w:rsidR="00944A8F" w:rsidRPr="00447BDE">
        <w:rPr>
          <w:rFonts w:ascii="Arial" w:hAnsi="Arial" w:cs="Arial"/>
          <w:sz w:val="24"/>
          <w:szCs w:val="24"/>
          <w:lang w:val="ru-RU" w:eastAsia="es-ES"/>
        </w:rPr>
        <w:t>,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например, рак.</w:t>
      </w:r>
      <w:r w:rsidR="00904A3F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D05F25" w:rsidRPr="00447BDE" w:rsidRDefault="00D05F25" w:rsidP="00904A3F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05F25" w:rsidRPr="00447BDE" w:rsidRDefault="00944A8F" w:rsidP="00944A8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63770353"/>
      <w:r w:rsidRPr="00447BDE">
        <w:rPr>
          <w:lang w:val="ru-RU"/>
        </w:rPr>
        <w:t>Куба пытается снизить заражение коронавирусом новыми мерами</w:t>
      </w:r>
      <w:bookmarkEnd w:id="10"/>
    </w:p>
    <w:p w:rsidR="00D05F25" w:rsidRPr="00447BDE" w:rsidRDefault="00944A8F" w:rsidP="00155DC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675130"/>
            <wp:effectExtent l="0" t="0" r="0" b="1270"/>
            <wp:docPr id="2" name="Imagen 2" descr="https://ruso.prensa-latina.cu/images/pl-ru/2021/01/covid-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1/01/covid-19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8F" w:rsidRPr="00447BDE" w:rsidRDefault="00155DC9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944A8F" w:rsidRPr="00447BDE">
        <w:rPr>
          <w:rFonts w:ascii="Arial" w:hAnsi="Arial" w:cs="Arial"/>
          <w:sz w:val="24"/>
          <w:szCs w:val="24"/>
          <w:lang w:val="ru-RU" w:eastAsia="es-ES"/>
        </w:rPr>
        <w:t>1 февраля. Сегодня Куба пытается снизить уровень заражения Covid-19 с помощью новых мер по мониторингу международных путешественников и снижения частоты рейсов определенных направлений.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 6 февраля прибывающие в страну должны соблюдать изоляцию, установленную в уполномоченных учреждениях на каждой территории, где будет проводиться ПЦР, соответствующая пятому дню пребывания, и где они будут ждать ее результата.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Директор отдела эпидемиологии Министерства здравоохранения (Минсап) Франсиско Дуран объяснил на пресс-конференции, что жители Кубы будут переведены из аэропорта в эти учреждения без какой-либо платы за это. В то время как резиденты за границей и иностранцы будут доставлены в определенные гостиничные объекты, и им придется нести расходы по эксплуатации.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Что касается иностранных туристов, бизнесменов, технических специалистов и сотрудников, а также аккредитованного дипломатического персонала, иностранной прессы и официальных делегаций, они будут следовать протоколам, установленным министерствами иностранных дел, внешней торговли и иностранных инвестиций, а также туризма.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Тем временем кубинские медицинские работники и остальные органы центральной администрации будут соблюдать условия изоляции в центрах, расположенных в Гаване и Матансасе.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Иностранные студенты и стипендиаты будут делать это в учреждениях, предоставленных Министерством образования и Министерством высшего образования.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Новые положения также предусматривают сокращение частоты полетов из США, Мексики, Панамы, Багамских островов, Доминиканской Республики, Ямайки и Колумбии; откуда, по официальным данным, прибывает наибольшее количество инфицированных пациентов.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Куба уже применила сокращение операций из разных стран в начале января, что привело к снижению числа завезенных случаев Covid-19; однако текущая ситуация требует применения других ограничений.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Директор отдела воздушного транспорта Института гражданской авиации (IACC) Мерседес Васкес пояснила, что, помимо меньшего количества рейсов, возобновление обслуживания из Никарагуа, Гайаны, Тринидада и Тобаго и Суринама по-прежнему откладывается.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Аналогичным образом, рейсы в Гаити приостановлены, и для эвакуации тех, кто застрял в стране, будут разрешены только полеты без пассажиров.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Авиакомпании должны обеспечить прибытие пассажиров в сопровождении своего багажа, поскольку не будет ни пересылки пакетов с задержкой, ни грузовых рейсов для перевозки несопровождаемых пакетов.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Принимаются меры по дальнейшему упорядочению потока пассажиров в аэровокзале, обеспечивая при этом должное физическое дистанцирование. Все операции в Гаване будут проходить в терминале 3, поэтому графики будут изменяться.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Власти IACC согласовывают необходимые детали с авиакомпаниями, и рекомендовал людям, у которых есть билеты на даты после 6 февраля, связаться с компаниями, чтобы узнать об альтернативах.</w:t>
      </w:r>
    </w:p>
    <w:p w:rsidR="00944A8F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Эти положения дополняются запретом на присутствие людей в аэропортах для приема или провожания пассажиров; внутрь терминалов имеют доступ только пассажиры с билетом.</w:t>
      </w:r>
    </w:p>
    <w:p w:rsidR="00155DC9" w:rsidRPr="00447BDE" w:rsidRDefault="00944A8F" w:rsidP="00944A8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Новые меры дополняют другие действия, предпринимаемые руководством страны для остановки распространения Covid-19, в результате которого в это воскресенье было зарегистрировано 1012 случаев заболевания, что является самым высоким показателем с начала пандемии.</w:t>
      </w:r>
      <w:r w:rsidR="00155DC9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4305BE" w:rsidRPr="00447BDE" w:rsidRDefault="004305BE" w:rsidP="0007641E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05BE" w:rsidRPr="00447BDE" w:rsidRDefault="00A549B7" w:rsidP="00A549B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63770354"/>
      <w:r w:rsidRPr="00447BDE">
        <w:rPr>
          <w:lang w:val="ru-RU"/>
        </w:rPr>
        <w:t>В Гаване ограничивают мобильность из-за пандемии</w:t>
      </w:r>
      <w:bookmarkEnd w:id="11"/>
    </w:p>
    <w:p w:rsidR="004305BE" w:rsidRPr="00447BDE" w:rsidRDefault="004305BE" w:rsidP="000140BD">
      <w:pPr>
        <w:spacing w:line="240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549B7" w:rsidRPr="00447BDE" w:rsidRDefault="004305BE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A549B7" w:rsidRPr="00447BDE">
        <w:rPr>
          <w:rFonts w:ascii="Arial" w:hAnsi="Arial" w:cs="Arial"/>
          <w:sz w:val="24"/>
          <w:szCs w:val="24"/>
          <w:lang w:val="ru-RU" w:eastAsia="es-ES"/>
        </w:rPr>
        <w:t>5 февраля</w:t>
      </w:r>
      <w:r w:rsidR="00A549B7"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="00A549B7" w:rsidRPr="00447BDE">
        <w:rPr>
          <w:rFonts w:ascii="Arial" w:hAnsi="Arial" w:cs="Arial"/>
          <w:sz w:val="24"/>
          <w:szCs w:val="24"/>
          <w:lang w:val="ru-RU" w:eastAsia="es-ES"/>
        </w:rPr>
        <w:t xml:space="preserve"> С сегодняшнего дня в столице Кубы вводится полное ограничение передвижения людей и транспортных средств в ночное время - мера, направленная на то, чтобы остановить распространение случаев нового коронавируса.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провинциальному совету обороны Гаваны всем запрещено перемещаться без особого разрешения с 21:00 по местному времени до 5:00 утра следующего дня.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Решение также предполагает усиление механизма контроля въезда в город, для чего будет внедрена система разрешений на въезд, нарушение которой влечет наложение штрафов в размере 2 тысяч песо (один доллар эквивалентен 24 песо согласно официальному обменному курсу).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Гаване за последние сутки были выявлены самое большое количество положительных случаев с начала пандемии - 385 человек из 816, выявленных по всей стране.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 другой стороны директор Центра молекулярной иммунологии Кубы Эдуардо Охито заявил вчера, что биофармацевтическая промышленность острова имеет технологические возможности для производства миллионов ежемесячных доз будущих вакцин против КОВИД-19.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"Наши установленные мощности достаточны, чтобы предложить производство более 100 000 вакцин в день, с объемом 12 000 вакцин в час в каждой лаборатории", - пояснил эксперт.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Подчеркнув уровень производства в кубинской биотехнологической промышленности, он сказал, что ни одна слаборазвитая страна не может позволить себе иметь большие производственные мощности выпуска вакцины в Латинской Америке.</w:t>
      </w:r>
    </w:p>
    <w:p w:rsidR="00A549B7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Он отметил, что сегодня эти продукты производят только крупные мировые производители вакцин.</w:t>
      </w:r>
    </w:p>
    <w:p w:rsidR="004305BE" w:rsidRPr="00447BDE" w:rsidRDefault="00A549B7" w:rsidP="00A549B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настоящее время Куба разрабатывает 4 вакцины-кандидата, и 2 из них перейдут к 3-му этапу клинических испытаний в марте: "Соберана 02" института вакцин имени К.Х. Финлай и "Абдала", Центра генной инженерии и биотехнологии.</w:t>
      </w:r>
      <w:r w:rsidR="004305BE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42729" w:rsidRPr="00447BDE" w:rsidRDefault="00642729" w:rsidP="0007641E">
      <w:pPr>
        <w:tabs>
          <w:tab w:val="left" w:pos="2292"/>
        </w:tabs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447BDE" w:rsidTr="009C3AC2">
        <w:tc>
          <w:tcPr>
            <w:tcW w:w="9487" w:type="dxa"/>
          </w:tcPr>
          <w:p w:rsidR="009C3AC2" w:rsidRPr="00447BDE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63770355"/>
            <w:r w:rsidRPr="00447BDE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2"/>
          </w:p>
        </w:tc>
      </w:tr>
    </w:tbl>
    <w:p w:rsidR="00B831C6" w:rsidRPr="00447BDE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447BDE" w:rsidRDefault="00D35DC4" w:rsidP="00D35DC4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3" w:name="_Toc63770356"/>
      <w:r w:rsidRPr="00447BDE">
        <w:rPr>
          <w:lang w:val="ru-RU"/>
        </w:rPr>
        <w:t>Официальный визит кубинской делегации в Венесуэлу оценивается плодотворным</w:t>
      </w:r>
      <w:bookmarkEnd w:id="13"/>
    </w:p>
    <w:p w:rsidR="00812C44" w:rsidRPr="00447BDE" w:rsidRDefault="00D35DC4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169018" cy="1689811"/>
            <wp:effectExtent l="0" t="0" r="3175" b="5715"/>
            <wp:docPr id="4" name="Imagen 4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00" cy="16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Каракас, 1 февраля. Заместитель премьер-министра Кубы Рикардо Кабрисас назвал официальный визит в Венесуэлу плодотворным для работы по укреплению обменов в областях, представляющих интерес для обеих стран.</w:t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Выступая перед СМИ, сопредседатель Межправительственной комиссии Всеобъемлющего соглашения о сотрудничестве рассказал о подготовке к следующему заседанию двустороннего органа, которое должно пройти в Гаване.</w:t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На встречах, проведенных кубинской делегацией с властями Венесуэлы, включая исполнительного вице-президента Дельси Родригес и министра иностранных дел Хорхе Арреаса, стороны согласовали волю к продвижению стратегического альянса в различных социально-экономических секторах.</w:t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Это также означает поступательное развитие двусторонних отношений, несмотря на усиление односторонних принудительных мер, применяемых правительством Соединенных Штатов в отношении обеих стран, которые, как он заверил, преодолеют любые трудности посредством единства.</w:t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Во время своего пребывания в Венесуэле Кабрисас провел обмен мнениями с представителями Боливарианской исполнительной власти, чтобы обсудить повестку дня сотрудничества в различных областях, уделяя особое внимание проблеме разработки и производства вакцин против Covid-19.</w:t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рамках Боливарианского альянса народов нашей Америки и Торгового соглашения между народами обе страны содействуют созданию банка лекарств, чтобы гарантировать доступ населения региона к лечению от вирусного заболевания.</w:t>
      </w:r>
    </w:p>
    <w:p w:rsidR="00D35DC4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диалоге с прессой министр иностранных дел Арреаса заявил, что двусторонние отношения находятся в исключительном моменте и будут укрепляться в течение следующих лет.</w:t>
      </w:r>
    </w:p>
    <w:p w:rsidR="00EB5AAE" w:rsidRPr="00447BDE" w:rsidRDefault="00D35DC4" w:rsidP="00D35DC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Спустя почти 21 год после подписания Всеобъемлющего соглашения о сотрудничестве Венесуэла и Куба продвигают программы и проекты в сферах здравоохранения, образования, энергетики, науки и технологий, культуры, обороны, спорта и другие, чтобы поднять свою экономику и повысить благосостояние своих народы.</w:t>
      </w:r>
      <w:r w:rsidR="00311346"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447BDE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447BDE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447BD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447BDE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447BDE" w:rsidRDefault="001C69AD" w:rsidP="001C69AD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4" w:name="_Toc63770357"/>
      <w:r w:rsidRPr="00447BDE">
        <w:rPr>
          <w:lang w:val="ru-RU"/>
        </w:rPr>
        <w:t>Куба выступает за науку и инновации перед лицом изменения климата</w:t>
      </w:r>
      <w:bookmarkEnd w:id="14"/>
    </w:p>
    <w:p w:rsidR="006F484A" w:rsidRPr="00447BDE" w:rsidRDefault="00B47E68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3" name="Imagen 13" descr="https://ruso.prensa-latina.cu/images/pl-ru/2021/02/cuba-clima-cu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ru/2021/02/cuba-clima-cumb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Гавана, 2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Куба выступила за повышение актуальности по вопросам науки и инноваций и за реализацию большего числа мер в борьбе с изменением климата.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Во время виртуального выступления на XXII Форуме министров окружающей среды Латинской Америки и Карибского бассейна глава этого Министерства на Кубе Эльба Роса Перес подчеркнула, что необходимо внести изменения в модели производства и потребления с учетом существующих возможностей в биоразнообразии.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Министр науки, технологий и окружающей среды представила на мероприятии под председательством правительства Барбадоса результаты страны в экологической политике и управлении.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Пояснила, что в 2020 году Куба добилась сокращения выбросов двуокиси углерода на 6 млн. тонн, включая посадку двух тысяч гектаров мангровых зарослей для защиты её побережья.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её словам, была реализована программа восстановления пляжа с вложением более 10 млн. песо и использованием сортов, адаптированных к изменению климата, на более 48 тысячах гектаров.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Подчеркнула важность экономического кризиса в регионе, самого сильного за 120 лет, что вынудило власти создавать новую динамику для сохранения и передачи здоровой окружающей среды будущим поколениям.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Премьер-министр Барбадоса Миа Амор Моттли добавила, что многосторонний подход и действия в пользу сохранения природы - ключевые элементы устойчивого восстановления в Латинской Америке и Карибском бассейне.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Министр окружающей среды и энергетики Коста-Рики Андреа Меса сказала, что для восстановления мира от эпидемии ковид-19 и предотвращения будущих пандемий необходимо "сделать выбор в пользу зеленой экономики".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На встрече, которая закончится сегодня, рассматриваются такие вопросы, как переход к экономике замкнутого цикла, повестка дня закрытия открытых свалок и загрязнение воздуха в Северной и Южной Америке.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Мероприятие, также организованное Региональным отделением для Латинской Америки и Карибского бассейна Программы ООН по окружающей среде, посвящено анализу основных проблем и неотложных действий в защиту природы и устойчивого восстановления.</w:t>
      </w:r>
    </w:p>
    <w:p w:rsidR="00B47E6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 этим темам добавляются меры по борьбе с изменением климата, экологическая справедливость и управление, связь между гендером и окружающей средой, а также устойчивое развитие малых островных развивающихся государств.</w:t>
      </w:r>
    </w:p>
    <w:p w:rsidR="00933B18" w:rsidRPr="00447BDE" w:rsidRDefault="00B47E68" w:rsidP="00B47E6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Встреча министров окружающей среды Латинской Америки и Карибского бассейна была учреждена в 1982 году, а её считают старейшим местом сотрудничества природоохранных органов в регионе.</w:t>
      </w:r>
      <w:r w:rsidR="009E5CE8"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447BD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447BDE" w:rsidRDefault="000C0371" w:rsidP="00F34BD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E74AA" w:rsidRPr="00447BDE" w:rsidRDefault="002166E2" w:rsidP="002166E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5" w:name="_Toc63770358"/>
      <w:r w:rsidRPr="00447BDE">
        <w:rPr>
          <w:lang w:val="ru-RU"/>
        </w:rPr>
        <w:t>Устойчивое образование перед лицом пандемии на всемирной встрече по педагогике</w:t>
      </w:r>
      <w:bookmarkEnd w:id="15"/>
    </w:p>
    <w:p w:rsidR="000E74AA" w:rsidRPr="00447BDE" w:rsidRDefault="002166E2" w:rsidP="000E74AA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4" name="Imagen 14" descr="https://ruso.prensa-latina.cu/images/pl-ru/2021/02/pedagogia-cuba-pan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uso.prensa-latina.cu/images/pl-ru/2021/02/pedagogia-cuba-pandem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Гавана, 2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Представители сектора образования рассказывают об инновациях и устойчивости перед лицом пандемии ковид-19 во второй день Международного педагогического конгресса 2021 года, созванного Кубой.</w:t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программе мероприятия, которое проходит виртуально, около 900 делегатов Карибского острова и 27 стран будут решать эти вопросы на конференциях и дискуссионных форумах.</w:t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Сегодняшнее назначение включает выступления заместителя генерального директора ЮНЕСКО по вопросам образования Стефании Джаннини и генерального секретаря Организации иберо-американских государств Мариано Хабонеро.</w:t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Министры образования Кубы, Анголы, Аргентины, Китая, Эквадора, Венесуэлы, среди других, также представят их опыт на форуме под названием "Образование, инновации и устойчивость для целостного человеческого развития, уроки, извлеченные во времена ковид-19".</w:t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Вчера началась встреча по педагогике 2021 и продлится до завтра под лозунгом "За единство педагогов".</w:t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Во время открытия мероприятия министр образования Кубы Эна Эльса Веласкес указала на необходимость продвижения создания СМИ и ресурсов в рамках цифровой трансформации учебного процесса.</w:t>
      </w:r>
    </w:p>
    <w:p w:rsidR="002166E2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Призвала к укреплению инклюзивного, справедливого и качественного образования, включая продвижение возможностей обучения на протяжении всей жизни в соответствии с целями устойчивого развития.</w:t>
      </w:r>
    </w:p>
    <w:p w:rsidR="0074284E" w:rsidRPr="00447BDE" w:rsidRDefault="002166E2" w:rsidP="002166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Веласкес подтвердила волю Карибского острова произвести Революцию в средствах образования и объяснила кубинский опыт по поддержанию преподавания, несмотря на ковид-19, напомнив о транслируемых по телевидению классах для разных уровней образования.</w:t>
      </w:r>
      <w:r w:rsidR="005F4C4E"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447BD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1CD2" w:rsidRPr="00447BDE" w:rsidRDefault="00531CD2" w:rsidP="0020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31CD2" w:rsidRPr="00447BDE" w:rsidRDefault="007D205E" w:rsidP="007D205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63770359"/>
      <w:r w:rsidRPr="00447BDE">
        <w:rPr>
          <w:lang w:val="ru-RU"/>
        </w:rPr>
        <w:t>Куба участвует в сессии по периодическому обзору прав человека</w:t>
      </w:r>
      <w:bookmarkEnd w:id="16"/>
    </w:p>
    <w:p w:rsidR="00531CD2" w:rsidRPr="00447BDE" w:rsidRDefault="007D205E" w:rsidP="00531CD2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5" name="Imagen 15" descr="https://ruso.prensa-latina.cu/images/pl-ru/2021/02/consejo-dd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uso.prensa-latina.cu/images/pl-ru/2021/02/consejo-ddhh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5E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Женева, 3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Куба участвует в 37-й сессии Универсального периодического обзора (УПО) Совета по правам человека, где делает замечания и вносит конструктивные рекомендации странам, в отношении которых проводится обзор, сообщило Постоянное представительство острова.</w:t>
      </w:r>
    </w:p>
    <w:p w:rsidR="007D205E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своем заявлении дипломатическое представительство указало, что, участвуя в анализах, их выступления учитывают конкретную ситуацию, проблемы и результаты в области прав человека 14 государств, участвующих в текущем цикле.</w:t>
      </w:r>
    </w:p>
    <w:p w:rsidR="007D205E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Микронезия, Ливан, Мавритания, Сент-Китс и Невис, Австралия, Сент-Люсия, Непал, Оман, Австрия, Мьянма, Руанда, Грузия и Науру анализирует УПО - механизм Совета, который поддерживает крупнейший из Антильских островов в силу его многостороннего характера и как противоядие от избирательности и политических манипуляций в вопросах прав человека.</w:t>
      </w:r>
    </w:p>
    <w:p w:rsidR="007D205E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Постоянное представительство при ООН в Женеве и в других международных организациях, базирующихся в Швейцарии, отметило, что в обзоре Науру остров является частью тройки, отвечающей за поддержку Рабочей группы УПО, наряду с Сомали и Францией.</w:t>
      </w:r>
    </w:p>
    <w:p w:rsidR="007D205E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тексте кубинское представительство настаивало на важности рассмотрения прав человека на основе равенства и без различия.</w:t>
      </w:r>
    </w:p>
    <w:p w:rsidR="007D205E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Подчеркнуло, что источниками УПО являются, среди прочего, национальный доклад, подготовленный правительством страны, в отношении которой проводится обзор, компиляция, подготовленная Управлением Верховного комиссара по правам человека, и вклад гражданского общества, национального и международного, а также зарубежные организации.</w:t>
      </w:r>
    </w:p>
    <w:p w:rsidR="00531CD2" w:rsidRPr="00447BDE" w:rsidRDefault="007D205E" w:rsidP="007D205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Куба придает большое значение международному сотрудничеству в области поощрения и защиты всех прав человека, и с этой точки зрения она считает это идеальным механизмом для преодоления политизации, избирательности и двойных стандартов, которые характеризовали отношение к правам человека на протяжении десятилетий.</w:t>
      </w:r>
      <w:r w:rsidR="00531CD2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3C3886" w:rsidRPr="00447BDE" w:rsidRDefault="003C3886" w:rsidP="0019634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3C3886" w:rsidRPr="00447BDE" w:rsidRDefault="00125A32" w:rsidP="00125A3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63770360"/>
      <w:r w:rsidRPr="00447BDE">
        <w:rPr>
          <w:lang w:val="ru-RU"/>
        </w:rPr>
        <w:t>Признают поддержку усилий Кубы по ядерному разоружению</w:t>
      </w:r>
      <w:bookmarkEnd w:id="17"/>
    </w:p>
    <w:p w:rsidR="003C3886" w:rsidRPr="00447BDE" w:rsidRDefault="00125A32" w:rsidP="003C3886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3" name="Imagen 33" descr="https://ruso.prensa-latina.cu/images/pl-ru/2021/02/desarme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uso.prensa-latina.cu/images/pl-ru/2021/02/desarme-cub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32" w:rsidRPr="00447BDE" w:rsidRDefault="00125A32" w:rsidP="00125A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Вена, 5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Организация Договора о всеобъемлющем запрещении ядерных испытаний признала решение Кубы ратифицировать указанное соглашение, что свидетельствует о поддержке усилий по ликвидации оружия массового уничтожения.</w:t>
      </w:r>
    </w:p>
    <w:p w:rsidR="00125A32" w:rsidRPr="00447BDE" w:rsidRDefault="00125A32" w:rsidP="00125A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социальной сети Твиттер исполнительный секретарь этой организации Лассина Зербо поблагодарила карибскую страну за предпринятый шаг и ее вклад во всеобщее признание этого механизма как инструмента построения более безопасного и мирного мирового сообщества.</w:t>
      </w:r>
    </w:p>
    <w:p w:rsidR="00125A32" w:rsidRPr="00447BDE" w:rsidRDefault="00125A32" w:rsidP="00125A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Это сообщение Зербо передала послу Кубы в Австрии Лоипе Санчесу, с которым у неё состоялся диалог по видеоконференции.</w:t>
      </w:r>
    </w:p>
    <w:p w:rsidR="00125A32" w:rsidRPr="00447BDE" w:rsidRDefault="00125A32" w:rsidP="00125A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этот четверг Куба стала 185-й страной, подписавшей соглашение, и 169-й страной, ратифицировавшей его.</w:t>
      </w:r>
    </w:p>
    <w:p w:rsidR="00125A32" w:rsidRPr="00447BDE" w:rsidRDefault="00125A32" w:rsidP="00125A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веб-сайту кубинского Министерства иностранных дел, таким образом остров демонстрирует свою приверженность ядерному разоружению, полному и эффективному запрещению всех ядерных испытаний и полной ликвидации оружия уничтожения.</w:t>
      </w:r>
    </w:p>
    <w:p w:rsidR="003C3886" w:rsidRPr="00447BDE" w:rsidRDefault="00125A32" w:rsidP="00125A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Куба является участником основных международных конвенций, запрещающих инструменты массового уничтожения, и принадлежит к первой густонаселенной географической зоне в мире, объявленной свободной от ядерного оружия.</w:t>
      </w:r>
      <w:r w:rsidR="003C3886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F1949" w:rsidRPr="00447BDE" w:rsidRDefault="007F1949" w:rsidP="0029608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447BDE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8" w:name="_Toc14075632"/>
      <w:bookmarkStart w:id="19" w:name="_Toc23151072"/>
      <w:bookmarkStart w:id="20" w:name="_Toc63770361"/>
      <w:r w:rsidRPr="00447BDE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8"/>
      <w:bookmarkEnd w:id="19"/>
      <w:bookmarkEnd w:id="20"/>
    </w:p>
    <w:p w:rsidR="00431B47" w:rsidRPr="00447BDE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DD5307" w:rsidRPr="00447BDE" w:rsidRDefault="0007432E" w:rsidP="0007432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1" w:name="_Toc63770362"/>
      <w:r w:rsidRPr="00447BDE">
        <w:rPr>
          <w:lang w:val="ru-RU"/>
        </w:rPr>
        <w:t>Несколько городов в США протестуют против блокады Кубы</w:t>
      </w:r>
      <w:bookmarkEnd w:id="21"/>
    </w:p>
    <w:p w:rsidR="00DD5307" w:rsidRPr="00447BDE" w:rsidRDefault="0007432E" w:rsidP="00DD5307">
      <w:pPr>
        <w:jc w:val="center"/>
        <w:rPr>
          <w:lang w:val="ru-RU"/>
        </w:rPr>
      </w:pPr>
      <w:r w:rsidRPr="00447BDE">
        <w:rPr>
          <w:noProof/>
          <w:lang w:eastAsia="es-ES"/>
        </w:rPr>
        <w:drawing>
          <wp:inline distT="0" distB="0" distL="0" distR="0">
            <wp:extent cx="2516226" cy="1673201"/>
            <wp:effectExtent l="0" t="0" r="0" b="3810"/>
            <wp:docPr id="7" name="Imagen 7" descr="https://ruso.prensa-latina.cu/images/cuba-ee.uu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cuba-ee.uu-rus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02" cy="16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Вашингтон, 1 февраля. В городах Соединенных Штатов прошла акция протеста караванами велосипедов и автомобилей против блокады Кубы и за наведение мостов дружбы между обеими странами.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Демонстрации против незаконной политики правительства США прошли в таких городах, как Майами, Нью-Йорк, Лос-Анджелес и Сиэтл, представляющие всю географию страны.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Акция началась утром в городе Майами и завершилась днем другим мероприятием в Сиэтле, крупнейшем городе штата Вашингтон на северо-западе США.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словам организаторов, проект «Пуэнтес де Амор», в котором участвуют американцы и кубинские американцы, по окончании мероприятия выпустил пресс-релиз, изображения и видео, которые доступны для СМИ.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Также об этом можно узнать в социальных сетях: #NoMasBloqueo, #UnBlockCuba и #PuentesDeAmor.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Год назад группа организовала аналогичный караван из города Сиэтл в Вашингтон.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эту субботу группы, входящие в коалицию Alianza Martiana в Майами, осудили подрывную кампанию против кубинского народа и правительства, старый и устаревший метод, направляемый и финансируемый организациями с глубоко укоренившейся контрреволюционной траекторией, базирующимися в Соединенных Штатах.</w:t>
      </w:r>
    </w:p>
    <w:p w:rsidR="0007432E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заявлении Альянса говорится, что они используют молодых артистов, очевидно, для того, чтобы помешать нормализации отношений между Кубой и Соединенными Штатами. Группа обвинила участников акции 27 января перед Министерством культуры в Гаване в организации медийного шоу.</w:t>
      </w:r>
    </w:p>
    <w:p w:rsidR="00DD5307" w:rsidRPr="00447BDE" w:rsidRDefault="0007432E" w:rsidP="0007432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«В нашей стране всегда были свои иуды», - подчеркивается в пресс-релизе коалиции Alianza Martiana.</w:t>
      </w:r>
      <w:r w:rsidR="00DD5307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1263F" w:rsidRPr="00447BDE" w:rsidRDefault="0001263F" w:rsidP="009530BD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1263F" w:rsidRPr="00447BDE" w:rsidRDefault="00AB0761" w:rsidP="00C72EF6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22" w:name="_Toc63770363"/>
      <w:r w:rsidRPr="00447BDE">
        <w:rPr>
          <w:lang w:val="ru-RU"/>
        </w:rPr>
        <w:t>Подрывные действия против Кубы некоторым приносят прибыль</w:t>
      </w:r>
      <w:bookmarkEnd w:id="22"/>
    </w:p>
    <w:p w:rsidR="00AB0761" w:rsidRPr="00447BDE" w:rsidRDefault="00AB0761" w:rsidP="00AB0761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896870" cy="1579880"/>
            <wp:effectExtent l="0" t="0" r="0" b="1270"/>
            <wp:docPr id="19" name="Imagen 19" descr="https://ruso.prensa-latina.cu/images/pl-ru/2021/02/contra%20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so.prensa-latina.cu/images/pl-ru/2021/02/contra%20bloque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Гавана, 3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Нельсон Хулио Альварес, который работает на сайте ADN Cuba, получил от 150 до 200 долларов за распространение провокаций против Министерства культуры острова (Mincult), сообщается в социальных сетях.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видео, размещенном в группе Telescopio Cubano в Фейсбуке, сам Альварес подробно рассказал в своих репортажах о контрреволюционных действиях, имевших место перед этим учреждением 27 января.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"Я общался с людьми из редакции (ADN Cuba), чтобы узнать, как я должен делать прямые трансляции и в какой момент, потом беседовал с редактором, которая была там в это время, с Яимой Пардо", сказал он.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Кроме того, подробно рассказал о форме оплаты своей работы в тот день и добавил: "Я знаю только то, что деньги в мой дом приносит человек. То есть, я не знаю, если это агентство ... Я знаю, что это кто-то простой, кто однажды стучится в мою дверь или звонит мне по телефону и передает мне деньги".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данным портала Cuba Money Projet, указанный веб-сайт, управляемый из Соединенных Штатов, получил в прошлом году через Агентство США по международному развитию (USAID) сумму в 410 710 долларов.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Недавно Альварес опубликовал в пространстве TremendaNota текст, в котором упоминает, что "утром 27 января 2021 года редактор ADN Cuba позвонил мне, чтобы известить меня об очередном протесте перед зданием Министерства культуры".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источникам Министерства, на этот день была запланирована встреча между официальными лицами организации и тремя представителями небольшой группы, характеризующейся ее отношениями со СМИ, оплачиваемыми федеральными агентствами США, к которым присоединились тридцать человек.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Собравшиеся просили разъяснить ситуацию некоторых граждан, которые, по их словам, в разных местах Гаваны несколько раз приглашались внутрь Министерства, но они отказались и начали провокационные действия на месте.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Из своего официального аккаунта в Твиттере Министерство культуры подтвердило желание вести диалог "с честными авторами по любому вопросу, связанному с культурной политикой Кубинской революции, и вновь заявляет о своем отказе принимать провокации или вести диалог с наемниками".</w:t>
      </w:r>
    </w:p>
    <w:p w:rsidR="00AB0761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Похожий инцидент произошел в ноябре прошлого года, когда группа людей собралась перед Министерством, некоторые из них были поддержаны отдельными лицами и средствами массовой информации, оплачиваемыми агентствами США, о чем позднее свидетельствовали несколько журналистских материалов.</w:t>
      </w:r>
    </w:p>
    <w:p w:rsidR="0001263F" w:rsidRPr="00447BDE" w:rsidRDefault="00AB0761" w:rsidP="00AB076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Соединенные Штаты недавно сообщили о расходах более 261 миллиона долларов на подрывные проекты против Кубы с 1990 по этот год.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1263F" w:rsidRPr="00447BD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519C0" w:rsidRPr="00447BDE" w:rsidRDefault="00F519C0" w:rsidP="0001263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447BDE" w:rsidRDefault="00132E34" w:rsidP="00132E3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63770364"/>
      <w:r w:rsidRPr="00447BDE">
        <w:rPr>
          <w:lang w:val="ru-RU"/>
        </w:rPr>
        <w:t>Требуют исключить Кубу из списка стран, спонсирующих терроризм</w:t>
      </w:r>
      <w:bookmarkEnd w:id="23"/>
    </w:p>
    <w:p w:rsidR="00F519C0" w:rsidRPr="00447BDE" w:rsidRDefault="00F519C0" w:rsidP="0092438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Богота, 3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Бывший президент Колумбии Хуан Мануэль Сантос потребовал, чтобы Соединенные Штаты немедленно исключили Кубу из одностороннего списка стран, спонсирующих терроризм.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Сантос в пресс-релизе группы TheElders попросил Белый дом "принять немедленные меры, чтобы отменить решение, принятое бывшей администрацией Трампа 11 января, о "повторном включении Кубы в список государств, спонсирующих терроризм".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"Я категорически против решения предыдущей администрации США повторно назвать Кубу государством, поддерживающим терроризм", - подчеркнул он.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Он также призвал президента США Джо Байдена "немедленно начать процесс обзора, чтобы отменить это решение".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Сантос выразил озабоченность по поводу причин, приведенных бывшим госсекретарем США Майком Помпео для "изменения включения в список", в том числе, отказ кубинского правительства передать в Колумбию членов Национальной освободительной армии (ELN), прибывших в Гавану для участия в мирных переговорах при содействии руководителей Кубы и Норвегии.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Следует приветствовать деятельность Кубы за её решающую роль в прекращении десятилетий конфликта и в содействии примирению в Колумбии, а не накладывать на неё санкции, сказал он.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Бывший президент подчеркнул, что страны, содействующие мирным процессам, заслуживают нашей благодарности и признания.</w:t>
      </w:r>
    </w:p>
    <w:p w:rsidR="00132E34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11 января администрация Дональда Трампа включила Кубу в односторонний список государств-спонсоров терроризма, что вызвало неприятие международного сообщества, считающего это абсолютным абсурдом.</w:t>
      </w:r>
    </w:p>
    <w:p w:rsidR="00F519C0" w:rsidRPr="00447BDE" w:rsidRDefault="00132E34" w:rsidP="00132E3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Недавно новый госсекретарь США Энтони Блинкен заявил, что администрация Байдена пересмотрит это решение. Уходящая администрация предприняла ряд действий, в том числе эту. Мы анализируем их все, подчеркнул высокопоставленный чиновник в интервью телеканалу MSNBC.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F519C0" w:rsidRPr="00447BD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519C0" w:rsidRPr="00447BDE" w:rsidRDefault="00F519C0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519C0" w:rsidRPr="00447BDE" w:rsidRDefault="0021695E" w:rsidP="0021695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63770365"/>
      <w:r w:rsidRPr="00447BDE">
        <w:rPr>
          <w:lang w:val="ru-RU"/>
        </w:rPr>
        <w:t>Пожертвование для борьбы с Ковид нарушает блокаду США против Кубы</w:t>
      </w:r>
      <w:bookmarkEnd w:id="24"/>
    </w:p>
    <w:p w:rsidR="00F519C0" w:rsidRPr="00447BDE" w:rsidRDefault="0021695E" w:rsidP="00F519C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574747" cy="1955642"/>
            <wp:effectExtent l="0" t="0" r="0" b="6985"/>
            <wp:docPr id="32" name="Imagen 32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04" cy="19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Гавана, 4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Диас-Канель заявил, что недавнее пожертвование острову медицинских принадлежностей нейтрализует последствия экономической и финансовой блокады США против страны Карибского бассейна.</w:t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Через свой официальный аккаунт в Твиттере президент поблагодарил Хуана Гуальберто Гомеса из Канады за доставку, организованную Ассоциацией кубинцев в Торонто для содействия борьбе с пандемией Covid-19.</w:t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«Приветствие солидарности со стороны Ассоциации кубинских жителей Хуана Гуальберто Гомеса в Торонто, а также народа и организаций Канады, объединившихся в проекте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447BDE">
        <w:rPr>
          <w:rFonts w:ascii="Arial" w:hAnsi="Arial" w:cs="Arial"/>
          <w:sz w:val="24"/>
          <w:szCs w:val="24"/>
          <w:lang w:val="ru-RU" w:eastAsia="es-ES"/>
        </w:rPr>
        <w:t>«Да для Кубы».</w:t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Ваша помощь в борьбе с #block и # COVID19 неоценима. Спасибо. #CubaViva, - написал он. С 3 сентября с небольшим пожертвованием начался проект Yes for Cuba Container, целью которого является поставка медицинских товаров для укрепления сектора здравоохранения в координации с компанией-импортером и экспортером MEDICuba.</w:t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пожертвование входили аппараты искусственной вентиляции легких, наркозные аппараты, больничные койки, инвалидные коляски, ортопедическое, гинекологическое, урологическое и педиатрическое оборудование, среди прочего.</w:t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Как сообщил агентству Prensa Latina президент ассоциации Хулио Фонсека, у них есть условия для второй поставки. Рафаэль Эрнесто Каньете, главный операционный специалист MEDICuba, отметил, что эта акция усиливает безоговорочную поддержку кубинцев, проживающих в различных регионах в нынешних условиях.</w:t>
      </w:r>
    </w:p>
    <w:p w:rsidR="0021695E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По данным властей острова, с апреля 2019 года по март 2020 года блокада США нанесла здравоохранению убытки на сумму более 160 миллионов долларов.</w:t>
      </w:r>
    </w:p>
    <w:p w:rsidR="00F519C0" w:rsidRPr="00447BDE" w:rsidRDefault="0021695E" w:rsidP="0021695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За почти шесть десятилетий применения этой политики цифры составляют 3,74 миллиона долларов. По словам министра иностранных дел Кубы Бруно Родригеса, правительство Соединенных Штатов препятствовало приобретению предметов медицинского назначения, фармацевтических препаратов и технологий, необходимых для борьбы с Covid-19.</w:t>
      </w:r>
      <w:r w:rsidR="00F519C0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0D1F09" w:rsidRPr="00447BDE" w:rsidRDefault="000D1F09" w:rsidP="000D1F0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D1F09" w:rsidRPr="00447BDE" w:rsidRDefault="007713F4" w:rsidP="007713F4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63770366"/>
      <w:r w:rsidRPr="00447BDE">
        <w:rPr>
          <w:lang w:val="ru-RU"/>
        </w:rPr>
        <w:t>В США представляют законодательство против блокады Кубы</w:t>
      </w:r>
      <w:bookmarkEnd w:id="25"/>
    </w:p>
    <w:p w:rsidR="000D1F09" w:rsidRPr="00447BDE" w:rsidRDefault="007713F4" w:rsidP="000D1F0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noProof/>
          <w:lang w:eastAsia="es-ES"/>
        </w:rPr>
        <w:drawing>
          <wp:inline distT="0" distB="0" distL="0" distR="0">
            <wp:extent cx="2779979" cy="1848403"/>
            <wp:effectExtent l="0" t="0" r="1905" b="0"/>
            <wp:docPr id="34" name="Imagen 34" descr="https://ruso.prensa-latina.cu/images/pl-ru/2021/02/cuba-eeuu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uso.prensa-latina.cu/images/pl-ru/2021/02/cuba-eeuu-bloque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01" cy="186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Вашингтон, 6 февраля</w:t>
      </w:r>
      <w:r w:rsidRPr="00447BDE">
        <w:rPr>
          <w:rFonts w:ascii="Arial" w:hAnsi="Arial" w:cs="Arial"/>
          <w:sz w:val="24"/>
          <w:szCs w:val="24"/>
          <w:lang w:val="ru-RU" w:eastAsia="es-ES"/>
        </w:rPr>
        <w:t>.</w:t>
      </w: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 Североамериканский сенатор-демократ Рон Уайден представил законодательство о прекращении блокады, введенной Вашингтоном в отношении Кубы, экономической осады, которая препятствует развитию Карибского государства.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заявлению, отправленному его офисом, продолжение использования этого механизма с 1960-х годов станет неудачей, добавив, что Конгресс США обязан как можно быстрее улучшить отношения между двумя странами.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"Администрация Дональда Трампа усилила напряженность с Кубой во время его катастрофического пребывания на посту, но я с оптимизмом смотрю на новый дипломатический курс президента Джо Байдена", сказал Уайден, глава финансового комитета Сената.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"Несмотря на это, Конгресс США имеет моральное и экономическое обязательство перед американским народом улучшить отношения между этой североамериканской страной и Кубой самым быстрым и безопасным способом, заявил он".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Согласно сообщению службы юридических новостей Law360, 12-страничный законопроект под названием "Закон о торговле между США и Кубой 2021 года" был внесен в пятницу Уайденом, сенатором-демократом от Орегона, при поддержке трех членов его партии.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случае одобрения, добавил этот специализированный сайт, закон отменяет раздел №620 (а) Закона о внешней помощи 1961 года, включая Закон Хелмса-Бертона 1996 года и Закон о кубинской демократии, также известный как Закон Торричелли 1992 года.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Точно так же это означало бы отмену санкций против Кубы и установление нормальных торговых отношений между двумя странами, среди других положений, влияющих на торговлю, инвестиции, денежные переводы и поездки на Карибский остров.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Ранее, в 2017 году, Уайден представил законопроект об отмене блокады США в отношении Кубы, который из-за многочисленных препятствий не смог добиться успеха.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 начала его мандата, в январе 2017 года, Трамп начал применять более 240 беспрецедентных мер против Кубы, которые отличались враждебной систематичностью.</w:t>
      </w:r>
    </w:p>
    <w:p w:rsidR="007713F4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конце января пресс-секретарь Белого дома Джен Псаки объявила, что Байден планирует пересмотреть политику США в отношении Кубы и взять новый собственный курс.</w:t>
      </w:r>
    </w:p>
    <w:p w:rsidR="000D1F09" w:rsidRPr="00447BDE" w:rsidRDefault="007713F4" w:rsidP="007713F4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За четыре года пребывания в должности Трамп усилил враждебность и блокаду в отношении Карибского острова, даже в разгар пандемии ковид-19, что было осуждено подавляющим большинством международного сообщества, даже в Соединенных Штатах.</w:t>
      </w:r>
      <w:r w:rsidR="005B16BE" w:rsidRPr="00447BD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D1F09" w:rsidRPr="00447BDE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B23779" w:rsidRPr="00447BDE" w:rsidRDefault="00B23779" w:rsidP="00F519C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23779" w:rsidRPr="00447BDE" w:rsidTr="00B300D1">
        <w:tc>
          <w:tcPr>
            <w:tcW w:w="9487" w:type="dxa"/>
          </w:tcPr>
          <w:p w:rsidR="00B23779" w:rsidRPr="00447BDE" w:rsidRDefault="00B23779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6" w:name="_Toc46127112"/>
            <w:bookmarkStart w:id="27" w:name="_Toc52870385"/>
            <w:bookmarkStart w:id="28" w:name="_Toc60646396"/>
            <w:bookmarkStart w:id="29" w:name="_Toc63770367"/>
            <w:r w:rsidRPr="00447BDE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6"/>
            <w:bookmarkEnd w:id="27"/>
            <w:bookmarkEnd w:id="28"/>
            <w:bookmarkEnd w:id="29"/>
          </w:p>
        </w:tc>
      </w:tr>
    </w:tbl>
    <w:p w:rsidR="00B23779" w:rsidRPr="00447BDE" w:rsidRDefault="00B23779" w:rsidP="00F519C0">
      <w:pPr>
        <w:jc w:val="both"/>
        <w:rPr>
          <w:rFonts w:ascii="Arial" w:hAnsi="Arial" w:cs="Arial"/>
          <w:sz w:val="18"/>
          <w:szCs w:val="24"/>
          <w:lang w:eastAsia="es-ES"/>
        </w:rPr>
      </w:pPr>
    </w:p>
    <w:p w:rsidR="00AC5E69" w:rsidRPr="00447BDE" w:rsidRDefault="00E820F7" w:rsidP="00E820F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0" w:name="_Toc63770368"/>
      <w:r w:rsidRPr="00447BDE">
        <w:rPr>
          <w:lang w:val="ru-RU"/>
        </w:rPr>
        <w:t>Бруно Родригес: договор о сокращении наступательных вооружений между Россией и США - гарантия мира</w:t>
      </w:r>
      <w:bookmarkEnd w:id="30"/>
    </w:p>
    <w:p w:rsidR="00AC5E69" w:rsidRPr="00447BDE" w:rsidRDefault="00E820F7" w:rsidP="00AC5E69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11" name="Imagen 11" descr="https://ruso.prensa-latina.cu/images/pl-ru/2021/02/eeuu-rusia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1/02/eeuu-rusia-cub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F7" w:rsidRPr="00447BDE" w:rsidRDefault="00AC5E69" w:rsidP="00E820F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820F7" w:rsidRPr="00447BDE">
        <w:rPr>
          <w:rFonts w:ascii="Arial" w:hAnsi="Arial" w:cs="Arial"/>
          <w:sz w:val="24"/>
          <w:szCs w:val="24"/>
          <w:lang w:val="ru-RU" w:eastAsia="es-ES"/>
        </w:rPr>
        <w:t>2 февраля. Министр иностранных дел Кубы Бруно Родригес подчеркнул, что Договор о мерах по дальнейшему сокращению и ограничению стратегических наступательных вооружений (СНВ-III), подписанный между Российской Федерацией и Соединёнными Штатами Америки, способствует поддержанию мира и международной безопасности.</w:t>
      </w:r>
    </w:p>
    <w:p w:rsidR="00E820F7" w:rsidRPr="00447BDE" w:rsidRDefault="00E820F7" w:rsidP="00E820F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официальном сообщении, распространённом в социальных сетях, глава кубинской дипломатии подчеркнул важность соглашения, "ограничивающего количество ядерных боеголовок и средства их доставки".</w:t>
      </w:r>
    </w:p>
    <w:p w:rsidR="00E820F7" w:rsidRPr="00447BDE" w:rsidRDefault="00E820F7" w:rsidP="00E820F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"Продление нового договора СНВ-III способствует поддержанию международного мира и безопасности, сохраняя последние двусторонние правовые инструменты по контролю над ядерным оружием", написал он.</w:t>
      </w:r>
    </w:p>
    <w:p w:rsidR="00E820F7" w:rsidRPr="00447BDE" w:rsidRDefault="00E820F7" w:rsidP="00E820F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В 2010 году был подписан первоначальный договор тогдашними президентами США Бараком Обамой и России Дмитрием Медведевым, а срок его действия истек в начале этого месяца.</w:t>
      </w:r>
    </w:p>
    <w:p w:rsidR="00E820F7" w:rsidRPr="00447BDE" w:rsidRDefault="00E820F7" w:rsidP="00E820F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Недавно президент России Владимир Путин и его американский коллега Джо Байден решили продлить соглашение, которое действует до 5 февраля 2026 года.</w:t>
      </w:r>
    </w:p>
    <w:p w:rsidR="00E820F7" w:rsidRPr="00447BDE" w:rsidRDefault="00E820F7" w:rsidP="00E820F7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СНВ-III на данный момент - единственное соглашение между Москвой и Вашингтоном по ядерному разоружению.</w:t>
      </w:r>
    </w:p>
    <w:p w:rsidR="00AC5E69" w:rsidRPr="007713F4" w:rsidRDefault="00E820F7" w:rsidP="00AC5E6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47BDE">
        <w:rPr>
          <w:rFonts w:ascii="Arial" w:hAnsi="Arial" w:cs="Arial"/>
          <w:sz w:val="24"/>
          <w:szCs w:val="24"/>
          <w:lang w:val="ru-RU" w:eastAsia="es-ES"/>
        </w:rPr>
        <w:t>Благодаря договору в 2010 году было установлено сокращение частей стратегических наступательных вооружений, развернутых за семь лет, так что сумма межконтинентальных баллистических ракет, ракет на подводных лодках и тяжелых бомбардировщиках этого типа не превышала 700.</w:t>
      </w:r>
      <w:r w:rsidR="00AC5E69" w:rsidRPr="00447BDE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sectPr w:rsidR="00AC5E69" w:rsidRPr="007713F4" w:rsidSect="00B730F1">
      <w:headerReference w:type="default" r:id="rId25"/>
      <w:footerReference w:type="default" r:id="rId2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AD" w:rsidRDefault="001C69AD" w:rsidP="00B22C72">
      <w:pPr>
        <w:spacing w:after="0" w:line="240" w:lineRule="auto"/>
      </w:pPr>
      <w:r>
        <w:separator/>
      </w:r>
    </w:p>
  </w:endnote>
  <w:endnote w:type="continuationSeparator" w:id="0">
    <w:p w:rsidR="001C69AD" w:rsidRDefault="001C69A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1C69AD" w:rsidRDefault="001C69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DE">
          <w:rPr>
            <w:noProof/>
          </w:rPr>
          <w:t>4</w:t>
        </w:r>
        <w:r>
          <w:fldChar w:fldCharType="end"/>
        </w:r>
      </w:p>
    </w:sdtContent>
  </w:sdt>
  <w:p w:rsidR="001C69AD" w:rsidRDefault="001C69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AD" w:rsidRDefault="001C69AD" w:rsidP="00B22C72">
      <w:pPr>
        <w:spacing w:after="0" w:line="240" w:lineRule="auto"/>
      </w:pPr>
      <w:r>
        <w:separator/>
      </w:r>
    </w:p>
  </w:footnote>
  <w:footnote w:type="continuationSeparator" w:id="0">
    <w:p w:rsidR="001C69AD" w:rsidRDefault="001C69A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AD" w:rsidRDefault="001C69AD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1C69AD" w:rsidRDefault="001C69AD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1C69AD" w:rsidRPr="00636448" w:rsidRDefault="001C69AD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1C69AD" w:rsidRDefault="001C69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A28"/>
    <w:rsid w:val="00002993"/>
    <w:rsid w:val="00004190"/>
    <w:rsid w:val="00004CE6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50E2"/>
    <w:rsid w:val="0004662A"/>
    <w:rsid w:val="00050A00"/>
    <w:rsid w:val="00051176"/>
    <w:rsid w:val="000541ED"/>
    <w:rsid w:val="00054CEA"/>
    <w:rsid w:val="0006032C"/>
    <w:rsid w:val="00061FEC"/>
    <w:rsid w:val="00062878"/>
    <w:rsid w:val="00063BC4"/>
    <w:rsid w:val="00065056"/>
    <w:rsid w:val="00065D64"/>
    <w:rsid w:val="00066344"/>
    <w:rsid w:val="00066D85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C0371"/>
    <w:rsid w:val="000D0374"/>
    <w:rsid w:val="000D07BA"/>
    <w:rsid w:val="000D1F09"/>
    <w:rsid w:val="000D34A2"/>
    <w:rsid w:val="000D640E"/>
    <w:rsid w:val="000D6AC9"/>
    <w:rsid w:val="000E5F5E"/>
    <w:rsid w:val="000E68C4"/>
    <w:rsid w:val="000E6CF4"/>
    <w:rsid w:val="000E74AA"/>
    <w:rsid w:val="000F0F06"/>
    <w:rsid w:val="000F1EE6"/>
    <w:rsid w:val="000F7A2C"/>
    <w:rsid w:val="000F7DF4"/>
    <w:rsid w:val="001021A2"/>
    <w:rsid w:val="00104C0E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52CB"/>
    <w:rsid w:val="00125A32"/>
    <w:rsid w:val="00126C11"/>
    <w:rsid w:val="00130D9F"/>
    <w:rsid w:val="00131544"/>
    <w:rsid w:val="00132B2B"/>
    <w:rsid w:val="00132E34"/>
    <w:rsid w:val="0013305F"/>
    <w:rsid w:val="00133571"/>
    <w:rsid w:val="00133EBA"/>
    <w:rsid w:val="00134EEB"/>
    <w:rsid w:val="00135DAF"/>
    <w:rsid w:val="00137313"/>
    <w:rsid w:val="001414AD"/>
    <w:rsid w:val="00141AB6"/>
    <w:rsid w:val="001420D0"/>
    <w:rsid w:val="00146BC0"/>
    <w:rsid w:val="00151264"/>
    <w:rsid w:val="0015254F"/>
    <w:rsid w:val="00155DC9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5540"/>
    <w:rsid w:val="001A6FDA"/>
    <w:rsid w:val="001B59BA"/>
    <w:rsid w:val="001C2E1E"/>
    <w:rsid w:val="001C413F"/>
    <w:rsid w:val="001C4161"/>
    <w:rsid w:val="001C6850"/>
    <w:rsid w:val="001C69AD"/>
    <w:rsid w:val="001C7930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2FDD"/>
    <w:rsid w:val="00203A1E"/>
    <w:rsid w:val="002070AF"/>
    <w:rsid w:val="00212F20"/>
    <w:rsid w:val="00215E71"/>
    <w:rsid w:val="002166E2"/>
    <w:rsid w:val="0021695E"/>
    <w:rsid w:val="00221190"/>
    <w:rsid w:val="00223389"/>
    <w:rsid w:val="00223687"/>
    <w:rsid w:val="0022402F"/>
    <w:rsid w:val="00225FAE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67ABC"/>
    <w:rsid w:val="002705C7"/>
    <w:rsid w:val="00275098"/>
    <w:rsid w:val="0027555B"/>
    <w:rsid w:val="00277D6D"/>
    <w:rsid w:val="002805C8"/>
    <w:rsid w:val="002808AF"/>
    <w:rsid w:val="0028142E"/>
    <w:rsid w:val="00281EFD"/>
    <w:rsid w:val="00282F93"/>
    <w:rsid w:val="00283E9D"/>
    <w:rsid w:val="0028484B"/>
    <w:rsid w:val="00285439"/>
    <w:rsid w:val="00285913"/>
    <w:rsid w:val="00286186"/>
    <w:rsid w:val="00292D25"/>
    <w:rsid w:val="00295780"/>
    <w:rsid w:val="00296089"/>
    <w:rsid w:val="00296DFA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559"/>
    <w:rsid w:val="002E7C13"/>
    <w:rsid w:val="002F02FD"/>
    <w:rsid w:val="002F2446"/>
    <w:rsid w:val="002F247D"/>
    <w:rsid w:val="002F2855"/>
    <w:rsid w:val="002F4528"/>
    <w:rsid w:val="002F4FE8"/>
    <w:rsid w:val="00303825"/>
    <w:rsid w:val="00311346"/>
    <w:rsid w:val="00311DF9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3CC3"/>
    <w:rsid w:val="003448AA"/>
    <w:rsid w:val="00344978"/>
    <w:rsid w:val="0034568D"/>
    <w:rsid w:val="003521DA"/>
    <w:rsid w:val="003533E8"/>
    <w:rsid w:val="00353435"/>
    <w:rsid w:val="003538D8"/>
    <w:rsid w:val="0035596B"/>
    <w:rsid w:val="00356016"/>
    <w:rsid w:val="00356F76"/>
    <w:rsid w:val="0035741A"/>
    <w:rsid w:val="00360FD9"/>
    <w:rsid w:val="00362E8B"/>
    <w:rsid w:val="00367669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58B0"/>
    <w:rsid w:val="003B091C"/>
    <w:rsid w:val="003B1C16"/>
    <w:rsid w:val="003B2E47"/>
    <w:rsid w:val="003C112A"/>
    <w:rsid w:val="003C1BA4"/>
    <w:rsid w:val="003C2A77"/>
    <w:rsid w:val="003C3886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E7F73"/>
    <w:rsid w:val="003F1474"/>
    <w:rsid w:val="003F487D"/>
    <w:rsid w:val="003F7AFC"/>
    <w:rsid w:val="004008A9"/>
    <w:rsid w:val="004010C3"/>
    <w:rsid w:val="00403E27"/>
    <w:rsid w:val="00407EEF"/>
    <w:rsid w:val="00410DE5"/>
    <w:rsid w:val="00410EFF"/>
    <w:rsid w:val="004151CD"/>
    <w:rsid w:val="00420A56"/>
    <w:rsid w:val="00420D46"/>
    <w:rsid w:val="004220D0"/>
    <w:rsid w:val="004252F0"/>
    <w:rsid w:val="00427818"/>
    <w:rsid w:val="004305BE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BDE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39EE"/>
    <w:rsid w:val="00474104"/>
    <w:rsid w:val="004768D9"/>
    <w:rsid w:val="00476CED"/>
    <w:rsid w:val="004770BD"/>
    <w:rsid w:val="00477913"/>
    <w:rsid w:val="0048205F"/>
    <w:rsid w:val="00485664"/>
    <w:rsid w:val="00485752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21E5"/>
    <w:rsid w:val="004C3357"/>
    <w:rsid w:val="004C359F"/>
    <w:rsid w:val="004C4964"/>
    <w:rsid w:val="004C5593"/>
    <w:rsid w:val="004C6456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5FF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1DE9"/>
    <w:rsid w:val="005143E0"/>
    <w:rsid w:val="00516099"/>
    <w:rsid w:val="005226CC"/>
    <w:rsid w:val="005230D1"/>
    <w:rsid w:val="00523845"/>
    <w:rsid w:val="005255A2"/>
    <w:rsid w:val="00525DF0"/>
    <w:rsid w:val="00525FD1"/>
    <w:rsid w:val="00530D9E"/>
    <w:rsid w:val="00531CD2"/>
    <w:rsid w:val="00531DF7"/>
    <w:rsid w:val="00532968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1C49"/>
    <w:rsid w:val="005936D1"/>
    <w:rsid w:val="00596B37"/>
    <w:rsid w:val="005A3786"/>
    <w:rsid w:val="005A49E6"/>
    <w:rsid w:val="005A53AC"/>
    <w:rsid w:val="005A5811"/>
    <w:rsid w:val="005A6382"/>
    <w:rsid w:val="005B16BE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0A33"/>
    <w:rsid w:val="005F1232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2B8E"/>
    <w:rsid w:val="00623813"/>
    <w:rsid w:val="006264AC"/>
    <w:rsid w:val="00632AB1"/>
    <w:rsid w:val="00633F0B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55EB"/>
    <w:rsid w:val="006879E9"/>
    <w:rsid w:val="00690B3B"/>
    <w:rsid w:val="00696640"/>
    <w:rsid w:val="006A0D1A"/>
    <w:rsid w:val="006B05A2"/>
    <w:rsid w:val="006B25FA"/>
    <w:rsid w:val="006C0BEB"/>
    <w:rsid w:val="006C1266"/>
    <w:rsid w:val="006C237B"/>
    <w:rsid w:val="006C36A2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6F6A38"/>
    <w:rsid w:val="0070026A"/>
    <w:rsid w:val="00703BB9"/>
    <w:rsid w:val="0070674D"/>
    <w:rsid w:val="007069C3"/>
    <w:rsid w:val="00711EF5"/>
    <w:rsid w:val="00713123"/>
    <w:rsid w:val="007157B7"/>
    <w:rsid w:val="00716372"/>
    <w:rsid w:val="00720517"/>
    <w:rsid w:val="0072519E"/>
    <w:rsid w:val="00727D18"/>
    <w:rsid w:val="00731039"/>
    <w:rsid w:val="007316D9"/>
    <w:rsid w:val="00732C83"/>
    <w:rsid w:val="00733ED9"/>
    <w:rsid w:val="007366B6"/>
    <w:rsid w:val="00737A76"/>
    <w:rsid w:val="00742016"/>
    <w:rsid w:val="0074284E"/>
    <w:rsid w:val="007464A7"/>
    <w:rsid w:val="00747CA7"/>
    <w:rsid w:val="007520A5"/>
    <w:rsid w:val="00753473"/>
    <w:rsid w:val="0076173F"/>
    <w:rsid w:val="007661A0"/>
    <w:rsid w:val="00766263"/>
    <w:rsid w:val="00767053"/>
    <w:rsid w:val="00770EAE"/>
    <w:rsid w:val="007713F4"/>
    <w:rsid w:val="0077171A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97F"/>
    <w:rsid w:val="007A3F29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205E"/>
    <w:rsid w:val="007D3BE3"/>
    <w:rsid w:val="007D4A3B"/>
    <w:rsid w:val="007E17B4"/>
    <w:rsid w:val="007E1CE6"/>
    <w:rsid w:val="007E2812"/>
    <w:rsid w:val="007E62B7"/>
    <w:rsid w:val="007E765A"/>
    <w:rsid w:val="007F1949"/>
    <w:rsid w:val="007F5688"/>
    <w:rsid w:val="007F5EBC"/>
    <w:rsid w:val="007F62AB"/>
    <w:rsid w:val="007F71CE"/>
    <w:rsid w:val="00800C4C"/>
    <w:rsid w:val="008030B2"/>
    <w:rsid w:val="0080598D"/>
    <w:rsid w:val="00812C44"/>
    <w:rsid w:val="00813B7E"/>
    <w:rsid w:val="008150C4"/>
    <w:rsid w:val="00821CC7"/>
    <w:rsid w:val="00821DE0"/>
    <w:rsid w:val="00822C05"/>
    <w:rsid w:val="008257BB"/>
    <w:rsid w:val="00825AB3"/>
    <w:rsid w:val="00826B4F"/>
    <w:rsid w:val="00830DFF"/>
    <w:rsid w:val="008342AF"/>
    <w:rsid w:val="00834E36"/>
    <w:rsid w:val="00836E15"/>
    <w:rsid w:val="00840654"/>
    <w:rsid w:val="008411EB"/>
    <w:rsid w:val="00841A96"/>
    <w:rsid w:val="00841D15"/>
    <w:rsid w:val="0084323C"/>
    <w:rsid w:val="00844727"/>
    <w:rsid w:val="00845A99"/>
    <w:rsid w:val="008509D9"/>
    <w:rsid w:val="008610A9"/>
    <w:rsid w:val="008620AF"/>
    <w:rsid w:val="00864D9F"/>
    <w:rsid w:val="0086764E"/>
    <w:rsid w:val="00872856"/>
    <w:rsid w:val="008734B7"/>
    <w:rsid w:val="00874963"/>
    <w:rsid w:val="00876065"/>
    <w:rsid w:val="00877610"/>
    <w:rsid w:val="00877C78"/>
    <w:rsid w:val="00877E5F"/>
    <w:rsid w:val="008824A5"/>
    <w:rsid w:val="0088784C"/>
    <w:rsid w:val="008927F4"/>
    <w:rsid w:val="00894554"/>
    <w:rsid w:val="00895611"/>
    <w:rsid w:val="008968BF"/>
    <w:rsid w:val="008A1FD4"/>
    <w:rsid w:val="008A30DB"/>
    <w:rsid w:val="008A3797"/>
    <w:rsid w:val="008B1A3C"/>
    <w:rsid w:val="008B34F5"/>
    <w:rsid w:val="008B4228"/>
    <w:rsid w:val="008B5DE4"/>
    <w:rsid w:val="008D05F9"/>
    <w:rsid w:val="008D1A1C"/>
    <w:rsid w:val="008D3613"/>
    <w:rsid w:val="008D67D2"/>
    <w:rsid w:val="008D76B7"/>
    <w:rsid w:val="008E2C87"/>
    <w:rsid w:val="008E2E5C"/>
    <w:rsid w:val="008E2FDD"/>
    <w:rsid w:val="008E373F"/>
    <w:rsid w:val="008E4655"/>
    <w:rsid w:val="008E5EBF"/>
    <w:rsid w:val="008E6C49"/>
    <w:rsid w:val="008E780B"/>
    <w:rsid w:val="008F08BB"/>
    <w:rsid w:val="008F0B8B"/>
    <w:rsid w:val="008F16FE"/>
    <w:rsid w:val="008F27AB"/>
    <w:rsid w:val="008F28F0"/>
    <w:rsid w:val="008F3DAA"/>
    <w:rsid w:val="008F7530"/>
    <w:rsid w:val="0090280B"/>
    <w:rsid w:val="0090377D"/>
    <w:rsid w:val="00904A3F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381"/>
    <w:rsid w:val="00924DCB"/>
    <w:rsid w:val="00925C8B"/>
    <w:rsid w:val="0092674A"/>
    <w:rsid w:val="0092715A"/>
    <w:rsid w:val="00931D94"/>
    <w:rsid w:val="009325A5"/>
    <w:rsid w:val="00932B9C"/>
    <w:rsid w:val="00933329"/>
    <w:rsid w:val="00933B18"/>
    <w:rsid w:val="009357BB"/>
    <w:rsid w:val="00936DAC"/>
    <w:rsid w:val="009421DC"/>
    <w:rsid w:val="00942E5B"/>
    <w:rsid w:val="00944A8F"/>
    <w:rsid w:val="00946F46"/>
    <w:rsid w:val="00953098"/>
    <w:rsid w:val="009530BD"/>
    <w:rsid w:val="00954162"/>
    <w:rsid w:val="00957DA1"/>
    <w:rsid w:val="00962707"/>
    <w:rsid w:val="00967164"/>
    <w:rsid w:val="009715DC"/>
    <w:rsid w:val="00973408"/>
    <w:rsid w:val="00973FB8"/>
    <w:rsid w:val="00975156"/>
    <w:rsid w:val="00983E2D"/>
    <w:rsid w:val="00983FE7"/>
    <w:rsid w:val="00985E8E"/>
    <w:rsid w:val="00986C79"/>
    <w:rsid w:val="00987FDD"/>
    <w:rsid w:val="00992BB7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28B0"/>
    <w:rsid w:val="009D4ADF"/>
    <w:rsid w:val="009D67DC"/>
    <w:rsid w:val="009E24C7"/>
    <w:rsid w:val="009E2807"/>
    <w:rsid w:val="009E488E"/>
    <w:rsid w:val="009E5CE8"/>
    <w:rsid w:val="009E6F5B"/>
    <w:rsid w:val="009E729D"/>
    <w:rsid w:val="009F26CC"/>
    <w:rsid w:val="009F49B2"/>
    <w:rsid w:val="009F5E2A"/>
    <w:rsid w:val="009F6211"/>
    <w:rsid w:val="00A00794"/>
    <w:rsid w:val="00A04493"/>
    <w:rsid w:val="00A063B6"/>
    <w:rsid w:val="00A07604"/>
    <w:rsid w:val="00A113A4"/>
    <w:rsid w:val="00A141DA"/>
    <w:rsid w:val="00A15530"/>
    <w:rsid w:val="00A21DDB"/>
    <w:rsid w:val="00A25035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47813"/>
    <w:rsid w:val="00A5074B"/>
    <w:rsid w:val="00A52420"/>
    <w:rsid w:val="00A549B7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0761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C89"/>
    <w:rsid w:val="00AD6251"/>
    <w:rsid w:val="00AD64AC"/>
    <w:rsid w:val="00AD6ACF"/>
    <w:rsid w:val="00AD7087"/>
    <w:rsid w:val="00AD79F0"/>
    <w:rsid w:val="00AE0FAE"/>
    <w:rsid w:val="00AE1CA5"/>
    <w:rsid w:val="00AE20FB"/>
    <w:rsid w:val="00AE4358"/>
    <w:rsid w:val="00AE446E"/>
    <w:rsid w:val="00AE4783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23779"/>
    <w:rsid w:val="00B300D1"/>
    <w:rsid w:val="00B30CB5"/>
    <w:rsid w:val="00B30F5E"/>
    <w:rsid w:val="00B36904"/>
    <w:rsid w:val="00B36C15"/>
    <w:rsid w:val="00B36C9B"/>
    <w:rsid w:val="00B3772C"/>
    <w:rsid w:val="00B436D1"/>
    <w:rsid w:val="00B43CA5"/>
    <w:rsid w:val="00B457E4"/>
    <w:rsid w:val="00B47E68"/>
    <w:rsid w:val="00B504F7"/>
    <w:rsid w:val="00B54CEC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4F64"/>
    <w:rsid w:val="00BA61CF"/>
    <w:rsid w:val="00BA7888"/>
    <w:rsid w:val="00BB05E1"/>
    <w:rsid w:val="00BB1277"/>
    <w:rsid w:val="00BB6866"/>
    <w:rsid w:val="00BC15EB"/>
    <w:rsid w:val="00BC2CC8"/>
    <w:rsid w:val="00BC4E6D"/>
    <w:rsid w:val="00BD1309"/>
    <w:rsid w:val="00BD2BA6"/>
    <w:rsid w:val="00BD4586"/>
    <w:rsid w:val="00BE14BB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6962"/>
    <w:rsid w:val="00C0775C"/>
    <w:rsid w:val="00C07F58"/>
    <w:rsid w:val="00C106FF"/>
    <w:rsid w:val="00C12A31"/>
    <w:rsid w:val="00C14BCA"/>
    <w:rsid w:val="00C1529C"/>
    <w:rsid w:val="00C163A2"/>
    <w:rsid w:val="00C16AE6"/>
    <w:rsid w:val="00C1789B"/>
    <w:rsid w:val="00C238DA"/>
    <w:rsid w:val="00C242BD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1216"/>
    <w:rsid w:val="00C820CC"/>
    <w:rsid w:val="00C82E41"/>
    <w:rsid w:val="00C837B3"/>
    <w:rsid w:val="00C85A9A"/>
    <w:rsid w:val="00C86241"/>
    <w:rsid w:val="00C86261"/>
    <w:rsid w:val="00C90353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209B"/>
    <w:rsid w:val="00CA4CED"/>
    <w:rsid w:val="00CA6F8E"/>
    <w:rsid w:val="00CB3755"/>
    <w:rsid w:val="00CB4E26"/>
    <w:rsid w:val="00CB4F60"/>
    <w:rsid w:val="00CC081D"/>
    <w:rsid w:val="00CC25AD"/>
    <w:rsid w:val="00CC6669"/>
    <w:rsid w:val="00CC6BB9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B90"/>
    <w:rsid w:val="00CF3B02"/>
    <w:rsid w:val="00CF40CB"/>
    <w:rsid w:val="00CF63EC"/>
    <w:rsid w:val="00D00151"/>
    <w:rsid w:val="00D013BF"/>
    <w:rsid w:val="00D023CB"/>
    <w:rsid w:val="00D05F25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5DC4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0BBE"/>
    <w:rsid w:val="00D512DC"/>
    <w:rsid w:val="00D54BE3"/>
    <w:rsid w:val="00D6133B"/>
    <w:rsid w:val="00D64B5B"/>
    <w:rsid w:val="00D673A6"/>
    <w:rsid w:val="00D7077E"/>
    <w:rsid w:val="00D75F3E"/>
    <w:rsid w:val="00D76477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957DC"/>
    <w:rsid w:val="00D97512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D5307"/>
    <w:rsid w:val="00DD6B7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205A"/>
    <w:rsid w:val="00E055DE"/>
    <w:rsid w:val="00E07B15"/>
    <w:rsid w:val="00E10521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034"/>
    <w:rsid w:val="00E32E84"/>
    <w:rsid w:val="00E3337B"/>
    <w:rsid w:val="00E34C67"/>
    <w:rsid w:val="00E36260"/>
    <w:rsid w:val="00E36E5D"/>
    <w:rsid w:val="00E377FE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5E0"/>
    <w:rsid w:val="00E819EE"/>
    <w:rsid w:val="00E820F7"/>
    <w:rsid w:val="00E86DCF"/>
    <w:rsid w:val="00E878A4"/>
    <w:rsid w:val="00E87A2E"/>
    <w:rsid w:val="00E90058"/>
    <w:rsid w:val="00E9085B"/>
    <w:rsid w:val="00E91790"/>
    <w:rsid w:val="00E92E13"/>
    <w:rsid w:val="00E93DA0"/>
    <w:rsid w:val="00E949DE"/>
    <w:rsid w:val="00E977D2"/>
    <w:rsid w:val="00EA0238"/>
    <w:rsid w:val="00EA3DC0"/>
    <w:rsid w:val="00EA588B"/>
    <w:rsid w:val="00EA6BF9"/>
    <w:rsid w:val="00EB0007"/>
    <w:rsid w:val="00EB3CD1"/>
    <w:rsid w:val="00EB5AAE"/>
    <w:rsid w:val="00EC17AD"/>
    <w:rsid w:val="00EC7CA2"/>
    <w:rsid w:val="00ED15F6"/>
    <w:rsid w:val="00ED3FCA"/>
    <w:rsid w:val="00ED4573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EF67C0"/>
    <w:rsid w:val="00F02329"/>
    <w:rsid w:val="00F02EE1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5446"/>
    <w:rsid w:val="00F1650E"/>
    <w:rsid w:val="00F248D8"/>
    <w:rsid w:val="00F26BEA"/>
    <w:rsid w:val="00F27A2C"/>
    <w:rsid w:val="00F30ACD"/>
    <w:rsid w:val="00F32301"/>
    <w:rsid w:val="00F34BDC"/>
    <w:rsid w:val="00F34C18"/>
    <w:rsid w:val="00F354DB"/>
    <w:rsid w:val="00F36D9B"/>
    <w:rsid w:val="00F519C0"/>
    <w:rsid w:val="00F528B7"/>
    <w:rsid w:val="00F52AF6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7FA6"/>
    <w:rsid w:val="00F70A78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2191"/>
    <w:rsid w:val="00F85996"/>
    <w:rsid w:val="00F8653B"/>
    <w:rsid w:val="00F90B52"/>
    <w:rsid w:val="00F92EFF"/>
    <w:rsid w:val="00F94D69"/>
    <w:rsid w:val="00F95056"/>
    <w:rsid w:val="00F95A3B"/>
    <w:rsid w:val="00F97782"/>
    <w:rsid w:val="00F978C3"/>
    <w:rsid w:val="00FA0153"/>
    <w:rsid w:val="00FA1FD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0FA3"/>
    <w:rsid w:val="00FD2803"/>
    <w:rsid w:val="00FD5895"/>
    <w:rsid w:val="00FE4D93"/>
    <w:rsid w:val="00FE5EF1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0AFC71-91B0-4DBF-B2DD-B0851095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8791</TotalTime>
  <Pages>23</Pages>
  <Words>6315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1140</cp:revision>
  <dcterms:created xsi:type="dcterms:W3CDTF">2019-04-29T10:02:00Z</dcterms:created>
  <dcterms:modified xsi:type="dcterms:W3CDTF">2021-02-09T10:41:00Z</dcterms:modified>
</cp:coreProperties>
</file>