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B912FD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912FD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9151B" w:rsidRPr="00B912FD">
        <w:rPr>
          <w:rFonts w:ascii="Arial" w:eastAsia="Calibri" w:hAnsi="Arial" w:cs="Arial"/>
          <w:b/>
          <w:sz w:val="24"/>
          <w:szCs w:val="24"/>
        </w:rPr>
        <w:t>0</w:t>
      </w:r>
      <w:r w:rsidR="00992C1F" w:rsidRPr="00B912FD">
        <w:rPr>
          <w:rFonts w:ascii="Arial" w:eastAsia="Calibri" w:hAnsi="Arial" w:cs="Arial"/>
          <w:b/>
          <w:sz w:val="24"/>
          <w:szCs w:val="24"/>
        </w:rPr>
        <w:t>6</w:t>
      </w:r>
      <w:r w:rsidR="00C40030" w:rsidRPr="00B912FD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F9151B" w:rsidRPr="00B912FD">
        <w:rPr>
          <w:rFonts w:ascii="Arial" w:eastAsia="Calibri" w:hAnsi="Arial" w:cs="Arial"/>
          <w:b/>
          <w:sz w:val="24"/>
          <w:szCs w:val="24"/>
        </w:rPr>
        <w:t xml:space="preserve">– </w:t>
      </w:r>
      <w:r w:rsidR="00992C1F" w:rsidRPr="00B912FD">
        <w:rPr>
          <w:rFonts w:ascii="Arial" w:eastAsia="Calibri" w:hAnsi="Arial" w:cs="Arial"/>
          <w:b/>
          <w:sz w:val="24"/>
          <w:szCs w:val="24"/>
        </w:rPr>
        <w:t>12</w:t>
      </w:r>
      <w:r w:rsidR="00F9151B" w:rsidRPr="00B912FD">
        <w:rPr>
          <w:rFonts w:ascii="Arial" w:eastAsia="Calibri" w:hAnsi="Arial" w:cs="Arial"/>
          <w:b/>
          <w:sz w:val="24"/>
          <w:szCs w:val="24"/>
        </w:rPr>
        <w:t xml:space="preserve"> С</w:t>
      </w:r>
      <w:r w:rsidR="00F9151B" w:rsidRPr="00B912FD">
        <w:rPr>
          <w:rFonts w:ascii="Arial" w:eastAsia="Calibri" w:hAnsi="Arial" w:cs="Arial"/>
          <w:b/>
          <w:sz w:val="24"/>
          <w:szCs w:val="24"/>
          <w:lang w:val="ru-RU"/>
        </w:rPr>
        <w:t>ентября</w:t>
      </w:r>
      <w:r w:rsidR="00C40030" w:rsidRPr="00B912FD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5F0A33" w:rsidRPr="00B912FD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B912FD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B912FD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B912FD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2D089A" w:rsidRPr="00B912FD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B912FD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B912FD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B912FD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82518730" w:history="1">
            <w:r w:rsidR="002D089A" w:rsidRPr="00B912F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D089A" w:rsidRPr="00B912FD">
              <w:rPr>
                <w:noProof/>
                <w:webHidden/>
              </w:rPr>
              <w:tab/>
            </w:r>
            <w:r w:rsidR="002D089A" w:rsidRPr="00B912FD">
              <w:rPr>
                <w:noProof/>
                <w:webHidden/>
              </w:rPr>
              <w:fldChar w:fldCharType="begin"/>
            </w:r>
            <w:r w:rsidR="002D089A" w:rsidRPr="00B912FD">
              <w:rPr>
                <w:noProof/>
                <w:webHidden/>
              </w:rPr>
              <w:instrText xml:space="preserve"> PAGEREF _Toc82518730 \h </w:instrText>
            </w:r>
            <w:r w:rsidR="002D089A" w:rsidRPr="00B912FD">
              <w:rPr>
                <w:noProof/>
                <w:webHidden/>
              </w:rPr>
            </w:r>
            <w:r w:rsidR="002D089A" w:rsidRPr="00B912FD">
              <w:rPr>
                <w:noProof/>
                <w:webHidden/>
              </w:rPr>
              <w:fldChar w:fldCharType="separate"/>
            </w:r>
            <w:r w:rsidR="002D089A" w:rsidRPr="00B912FD">
              <w:rPr>
                <w:noProof/>
                <w:webHidden/>
              </w:rPr>
              <w:t>1</w:t>
            </w:r>
            <w:r w:rsidR="002D089A"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1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продлила возможности для пребывания своих граждан за рубежом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_Toc82518731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2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2" w:history="1">
            <w:r w:rsidRPr="00B912FD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rFonts w:cs="Arial"/>
                <w:bCs/>
                <w:noProof/>
                <w:lang w:val="ru-RU" w:eastAsia="es-ES"/>
              </w:rPr>
              <w:t>Куба отменяет ограничения на провоз багажа по прибытии в туристические полюса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_Toc82518732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2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3" w:history="1">
            <w:r w:rsidRPr="00B912F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rFonts w:cs="Arial"/>
                <w:noProof/>
                <w:lang w:val="ru-RU" w:eastAsia="es-ES"/>
              </w:rPr>
              <w:t>Президент Кубы подтверждает преобразования в районах столицы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_Toc82518733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3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4" w:history="1">
            <w:r w:rsidRPr="00B912F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_Toc82518734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4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5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активно проводит кампанию вакцинации детского населения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_Toc82518735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4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6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и ЮНИСЕФ рука об руку борются с пандемией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_Toc82518736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6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7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Подтверждена эффективность кубинских вакцин для несовершеннолетних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_Toc82518737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6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8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ускоряет ритм вакцинации против Ковид -19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_Toc82518738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8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39" w:history="1">
            <w:r w:rsidRPr="00B912F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_Toc82518739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9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0" w:history="1">
            <w:r w:rsidRPr="00B912F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приняла солидарную помощь от Аргентины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_Toc82518740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9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1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Министр иностранных дел Кубы высоко оценивает вклад ЮНИСЕФ в борьбе с Ковид -19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_Toc82518741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10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2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Кубинская делегация проводит встречи в рамках Всемирной парламентской конференции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_Toc82518742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11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3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благодарит Папу Франциска за добрые пожелания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_Toc82518743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12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4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Парламентарии подчеркивают достигнутый Кубой гендерный паритет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_Toc82518744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13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5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Торговые палаты Армении и Кубы подписывают меморандум о сотрудничестве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_Toc82518745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14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6" w:history="1">
            <w:r w:rsidRPr="00B912F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_Toc82518746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15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7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Пуэнтес-де-Амор организуют глобальный караван против блокады Кубы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_Toc82518747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15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8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На Кубе созывается семинар, посвященный общинам в Соединенных Штатах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_Toc82518748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16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49" w:history="1">
            <w:r w:rsidRPr="00B912F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_Toc82518749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17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2D089A" w:rsidRPr="00B912FD" w:rsidRDefault="002D089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2518750" w:history="1">
            <w:r w:rsidRPr="00B912F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912FD">
              <w:rPr>
                <w:rFonts w:eastAsiaTheme="minorEastAsia"/>
                <w:noProof/>
                <w:lang w:eastAsia="es-ES"/>
              </w:rPr>
              <w:tab/>
            </w:r>
            <w:r w:rsidRPr="00B912FD">
              <w:rPr>
                <w:rStyle w:val="Hipervnculo"/>
                <w:noProof/>
                <w:lang w:val="ru-RU"/>
              </w:rPr>
              <w:t>Куба подчеркивает важность российского рынка для туризма на острове</w:t>
            </w:r>
            <w:r w:rsidRPr="00B912FD">
              <w:rPr>
                <w:noProof/>
                <w:webHidden/>
              </w:rPr>
              <w:tab/>
            </w:r>
            <w:r w:rsidRPr="00B912FD">
              <w:rPr>
                <w:noProof/>
                <w:webHidden/>
              </w:rPr>
              <w:fldChar w:fldCharType="begin"/>
            </w:r>
            <w:r w:rsidRPr="00B912FD">
              <w:rPr>
                <w:noProof/>
                <w:webHidden/>
              </w:rPr>
              <w:instrText xml:space="preserve"> PAGEREF _Toc82518750 \h </w:instrText>
            </w:r>
            <w:r w:rsidRPr="00B912FD">
              <w:rPr>
                <w:noProof/>
                <w:webHidden/>
              </w:rPr>
            </w:r>
            <w:r w:rsidRPr="00B912FD">
              <w:rPr>
                <w:noProof/>
                <w:webHidden/>
              </w:rPr>
              <w:fldChar w:fldCharType="separate"/>
            </w:r>
            <w:r w:rsidRPr="00B912FD">
              <w:rPr>
                <w:noProof/>
                <w:webHidden/>
              </w:rPr>
              <w:t>17</w:t>
            </w:r>
            <w:r w:rsidRPr="00B912FD">
              <w:rPr>
                <w:noProof/>
                <w:webHidden/>
              </w:rPr>
              <w:fldChar w:fldCharType="end"/>
            </w:r>
          </w:hyperlink>
        </w:p>
        <w:p w:rsidR="000140C7" w:rsidRPr="00B912FD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B912F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B912FD" w:rsidRDefault="00ED6E56" w:rsidP="000140C7"/>
        <w:p w:rsidR="004455B8" w:rsidRPr="00B912FD" w:rsidRDefault="004455B8" w:rsidP="000140C7"/>
        <w:p w:rsidR="004455B8" w:rsidRPr="00B912FD" w:rsidRDefault="004455B8" w:rsidP="000140C7"/>
        <w:p w:rsidR="00ED6E56" w:rsidRPr="00B912FD" w:rsidRDefault="00ED6E56" w:rsidP="006E297D">
          <w:pPr>
            <w:spacing w:line="276" w:lineRule="auto"/>
            <w:jc w:val="both"/>
          </w:pPr>
        </w:p>
        <w:p w:rsidR="006E297D" w:rsidRPr="00B912FD" w:rsidRDefault="006E297D" w:rsidP="006E297D">
          <w:pPr>
            <w:spacing w:line="276" w:lineRule="auto"/>
            <w:jc w:val="both"/>
          </w:pPr>
        </w:p>
        <w:p w:rsidR="002D089A" w:rsidRPr="00B912FD" w:rsidRDefault="002D089A" w:rsidP="006E297D">
          <w:pPr>
            <w:spacing w:line="276" w:lineRule="auto"/>
            <w:jc w:val="both"/>
          </w:pPr>
        </w:p>
        <w:p w:rsidR="00390DAE" w:rsidRPr="00B912FD" w:rsidRDefault="00B912FD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B912FD" w:rsidTr="007755DA">
        <w:trPr>
          <w:trHeight w:val="166"/>
          <w:jc w:val="center"/>
        </w:trPr>
        <w:tc>
          <w:tcPr>
            <w:tcW w:w="9456" w:type="dxa"/>
          </w:tcPr>
          <w:p w:rsidR="00114327" w:rsidRPr="00B912FD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82518730"/>
            <w:r w:rsidRPr="00B912FD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B912FD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B912FD" w:rsidRDefault="00CB61D0" w:rsidP="00CB61D0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82518731"/>
      <w:r w:rsidRPr="00B912FD">
        <w:rPr>
          <w:lang w:val="ru-RU"/>
        </w:rPr>
        <w:t>Куба продлила возможности для пребывания своих граждан за рубежом</w:t>
      </w:r>
      <w:bookmarkEnd w:id="1"/>
    </w:p>
    <w:p w:rsidR="00E562DB" w:rsidRPr="00B912FD" w:rsidRDefault="00CB61D0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4308696" cy="286789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ba-emigracion-covi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00" cy="287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D0" w:rsidRPr="00B912FD" w:rsidRDefault="00CB7F71" w:rsidP="00CB61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B61D0" w:rsidRPr="00B912FD">
        <w:rPr>
          <w:rFonts w:ascii="Arial" w:hAnsi="Arial" w:cs="Arial"/>
          <w:sz w:val="24"/>
          <w:szCs w:val="24"/>
          <w:lang w:val="ru-RU" w:eastAsia="es-ES"/>
        </w:rPr>
        <w:t>7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сентября</w:t>
      </w:r>
      <w:r w:rsidR="00ED6E56"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B61D0" w:rsidRPr="00B912FD">
        <w:rPr>
          <w:rFonts w:ascii="Arial" w:hAnsi="Arial" w:cs="Arial"/>
          <w:sz w:val="24"/>
          <w:szCs w:val="24"/>
          <w:lang w:val="ru-RU" w:eastAsia="es-ES"/>
        </w:rPr>
        <w:t>Куба подтвердила законность миграционных льгот для своих граждан, проживающих за границей, учитывая непрекращающуюся пандемию КОВИД-19.</w:t>
      </w:r>
    </w:p>
    <w:p w:rsidR="00CB61D0" w:rsidRPr="00B912FD" w:rsidRDefault="00CB61D0" w:rsidP="00CB61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Об этом сообщил в Твиттере директор по консульским вопросам и резидентам Кубы за рубежом, Министерства иностранных дел Кубы Эрнесто Соберон.</w:t>
      </w:r>
    </w:p>
    <w:p w:rsidR="00CB61D0" w:rsidRPr="00B912FD" w:rsidRDefault="00CB61D0" w:rsidP="00CB61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Соберон согласился с тем, что продление, автоматическое и бесплатное, непрерывного пребывания за пределами страны на срок более 24 месяцев, а также с учетом условий жителей на национальной территории, остается в силе до дальнейшего уведомления.</w:t>
      </w:r>
    </w:p>
    <w:p w:rsidR="00CB61D0" w:rsidRPr="00B912FD" w:rsidRDefault="00CB61D0" w:rsidP="00CB61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По-прежнему в силе положение, что кубинские граждане, проживающие на Кубе, которые не могут вернуться из-за пандемии, могут в исключительных случаях вернуться с истекшим сроком действия паспорта и без продления, написал он.</w:t>
      </w:r>
    </w:p>
    <w:p w:rsidR="0078774D" w:rsidRPr="00B912FD" w:rsidRDefault="00CB61D0" w:rsidP="00CB61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послании заверил, что Министерство иностранных дел продолжит содействовать удаленным процедурам с документами в кубинских консульских учреждениях.</w:t>
      </w:r>
      <w:r w:rsidR="0078774D" w:rsidRPr="00B912F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B912FD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B912FD" w:rsidRDefault="00EF4877" w:rsidP="00EF4877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2" w:name="_Toc82518732"/>
      <w:r w:rsidRPr="00B912FD">
        <w:rPr>
          <w:rFonts w:cs="Arial"/>
          <w:bCs/>
          <w:szCs w:val="24"/>
          <w:lang w:val="ru-RU" w:eastAsia="es-ES"/>
        </w:rPr>
        <w:lastRenderedPageBreak/>
        <w:t>Куба отменяет ограничения на провоз багажа по прибытии в туристические полюса</w:t>
      </w:r>
      <w:bookmarkEnd w:id="2"/>
    </w:p>
    <w:p w:rsidR="00E91C69" w:rsidRPr="00B912FD" w:rsidRDefault="00EF4877" w:rsidP="00AF196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4324585" cy="232756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eropuerto cub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572" cy="233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877" w:rsidRPr="00B912FD" w:rsidRDefault="00ED6E56" w:rsidP="00EF4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F4877" w:rsidRPr="00B912FD">
        <w:rPr>
          <w:rFonts w:ascii="Arial" w:hAnsi="Arial" w:cs="Arial"/>
          <w:sz w:val="24"/>
          <w:szCs w:val="24"/>
          <w:lang w:val="ru-RU" w:eastAsia="es-ES"/>
        </w:rPr>
        <w:t>8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EF4877" w:rsidRPr="00B912FD">
        <w:rPr>
          <w:rFonts w:ascii="Arial" w:hAnsi="Arial" w:cs="Arial"/>
          <w:sz w:val="24"/>
          <w:szCs w:val="24"/>
          <w:lang w:val="ru-RU" w:eastAsia="es-ES"/>
        </w:rPr>
        <w:t>Кубинские власти объявили сегодня об отмене ограничений на количество и вес багажа для путешественников, прибывающих в туристические полюса Варадеро и Кайо Коко, на западе и в центре страны.</w:t>
      </w:r>
    </w:p>
    <w:p w:rsidR="00EF4877" w:rsidRPr="00B912FD" w:rsidRDefault="00EF4877" w:rsidP="00EF4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местным СМИ в западной провинции Матансас, отменяется ограничение одного багажа на одного пассажира. Эта мера была принята несколько месяцев назад в рамках противостояния Ковид -19 и которая включает в себя знаменитый курорт этой демаркации, и Кайо-Коко, в центральном районе Сьего-де-Авила.</w:t>
      </w:r>
    </w:p>
    <w:p w:rsidR="00EF4877" w:rsidRPr="00B912FD" w:rsidRDefault="00EF4877" w:rsidP="00EF4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 своей стороны, администрация международного аэропорта имени Хуана Гуальберто Гомеса в Варадеро сообщила в Facebook, что отныне пассажиров могут сопровождать багаж весом до 120 килограммов, как это установлено нормой.</w:t>
      </w:r>
    </w:p>
    <w:p w:rsidR="00EF4877" w:rsidRPr="00B912FD" w:rsidRDefault="00EF4877" w:rsidP="00EF4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аэровокзале также объявили, что тесты ПЦР начнут проводиться в отеле, а не в аэропорту, как это было раньше.</w:t>
      </w:r>
    </w:p>
    <w:p w:rsidR="00E91C69" w:rsidRPr="00B912FD" w:rsidRDefault="00EF4877" w:rsidP="00EF4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публикации уточнили, что 14 дней изоляции дл</w:t>
      </w:r>
      <w:r w:rsidR="00B912FD" w:rsidRPr="00B912FD">
        <w:rPr>
          <w:rFonts w:ascii="Arial" w:hAnsi="Arial" w:cs="Arial"/>
          <w:sz w:val="24"/>
          <w:szCs w:val="24"/>
          <w:lang w:val="ru-RU" w:eastAsia="es-ES"/>
        </w:rPr>
        <w:t xml:space="preserve">я путешественников прибывающих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на остров пока сохраняются. Эти меры являются ответом на восстановление «нормальных туристических условий в стране», говорится в заявлении, всего через несколько часов после того, как Министерство туризма объявило, что Куба постепенно откроет границы с 15 ноября по мере продвижения национального процесса вакцинации.</w:t>
      </w:r>
      <w:r w:rsidR="00526975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91C69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B912FD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B912FD" w:rsidRDefault="002D089A" w:rsidP="002D089A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82518733"/>
      <w:r w:rsidRPr="00B912FD">
        <w:rPr>
          <w:rFonts w:cs="Arial"/>
          <w:szCs w:val="24"/>
          <w:lang w:val="ru-RU" w:eastAsia="es-ES"/>
        </w:rPr>
        <w:lastRenderedPageBreak/>
        <w:t>Президент Кубы подтверждает преобразования в районах столицы</w:t>
      </w:r>
      <w:bookmarkEnd w:id="3"/>
    </w:p>
    <w:p w:rsidR="00AB2A6E" w:rsidRPr="00B912FD" w:rsidRDefault="002D089A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965251" cy="2639291"/>
            <wp:effectExtent l="0" t="0" r="0" b="889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c-barrio-transformacion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686" cy="264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10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подтвердил преобразования, проводимые в столичном районе "Эль-Фангито", где поговорил с местным населением.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сообщению, объявленному президентством в социальных сетях, президент прибыл утром в этот район, расположенный в окрестности "Эль-Кармело", в муниципалитете Пласа-де-ла-Революсьон, где население мобилизуется при поддержке Министерства связи для решения проблем.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Район "Эль-Фангито"- одно из 62 сообществ, включенных в комплексный план преобразований, одобренный правительством страны, что вовлекает органы центральной администрации Кубы вместе с гражданами в такие действия, как ремонт, техническое обслуживание и сохранение домов.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сообщению муниципальной ассамблеи народной власти Пласа-де-ла-Революсьон, на сегодняшний день они также выполнили гидравлические работы, установили таксофоны, построили тротуары и заасфальтировали некоторые улицы.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Диас-Канеля сопровождали в поездке министр связи Майра Аревич, представители правительства и коммунистической партии в муниципалитете и провинции, а также представители общественности.</w:t>
      </w:r>
    </w:p>
    <w:p w:rsidR="00AB2A6E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Президент провел близкую встречу с местным населением о том, что было сделано, и о проблемах, которые еще предстоит решить, чтобы улучшить качество жизни в районе.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B912FD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C234D" w:rsidRPr="00B912FD" w:rsidRDefault="009C234D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C234D" w:rsidRPr="00B912FD" w:rsidRDefault="009C234D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B912FD" w:rsidTr="00B300D1">
        <w:tc>
          <w:tcPr>
            <w:tcW w:w="9487" w:type="dxa"/>
          </w:tcPr>
          <w:p w:rsidR="00904A3F" w:rsidRPr="00B912FD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59994179"/>
            <w:bookmarkStart w:id="5" w:name="_Toc82518734"/>
            <w:r w:rsidRPr="00B912FD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Новости о коронавирусе</w:t>
            </w:r>
            <w:bookmarkEnd w:id="4"/>
            <w:bookmarkEnd w:id="5"/>
          </w:p>
        </w:tc>
      </w:tr>
    </w:tbl>
    <w:p w:rsidR="00904A3F" w:rsidRPr="00B912FD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B912FD" w:rsidRDefault="00D52696" w:rsidP="00D5269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82518735"/>
      <w:r w:rsidRPr="00B912FD">
        <w:rPr>
          <w:lang w:val="ru-RU"/>
        </w:rPr>
        <w:t>Куба активно проводит кампанию вакцинации детского населения</w:t>
      </w:r>
      <w:bookmarkEnd w:id="6"/>
    </w:p>
    <w:p w:rsidR="00904A3F" w:rsidRPr="00B912FD" w:rsidRDefault="00D52696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bavacuna-59202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6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Кубинский институт вакцины имени Финлай (IFV) сообщил, что провинция Сьенфуэгос, расположенная примерно в 253 км к востоку от столицы, в течение одной недели проведет иммунизацию против КОВИД-19 педиатрического населения.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Отмечается большая организация, объединяющая все учреждения для достижения цели кампании: школы и их учителя несут ответственность за детей и подростков, сообщила научная организация в своем аккаунте в социальной сети Twitter.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Специалисты института вакцин осмотрели школы, переоборудованные для вакцинации, и обменялись мнениями с детьми и родителями.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другом сообщении в сети сетей специалисты учреждения заверили, что в течение сентября все кубинские дети от двух до 18 лет будут вакцинированы первой дозой, и ожидается, что к ноябрю все будут иммунизированы с помощью трех доз, чтобы иметь возможность начать очные занятия.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Массовая вакцинация против КОВИД-19 детей в возрасте от 12 до 18 лет кубинской вакциной "Соберана 02" началась сегодня в этой карибской стране, и пройдет до 5 ноября этого года.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установленному графику, с 15 сентября по 15 ноября дети в возрасте от 2 до 11 лет также будут вакцинированы, как это учреждено Национальным регулирующим органом Центра государственного контроля над лекарствами, оборудованием и медицинскими приборами.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 3 сентября по 4 октября иммунизацию получают учащиеся 12-х классов довузовской подготовки, третьего курса профессионально-технического образования и последнего года педагогической подготовки.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В этой группе будет использована "Абдала", другая кубинская вакцина, разрешенная для экстренного использования и разработанная Центром генной инженерии и биотехнологии (CIGB).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Заявленная Кубой цель состоит в том, чтобы все население, имеющее право на вакцинацию от КОВИД-19, получило, по крайней мере, одну дозу любой из разрешенных вакцин до конца текущего сентября.</w:t>
      </w:r>
    </w:p>
    <w:p w:rsidR="00D52696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Что касается предварительных результатов у детей, директор института Финлай Висенте Верес несколько дней назад подчеркнул, что среди включенных подростков почти 93 процента, получившие только две дозы "Соберана 02", ответили должным образом, а семь процентов показали уровни антител ниже ожидаемых.</w:t>
      </w:r>
    </w:p>
    <w:p w:rsidR="00904A3F" w:rsidRPr="00B912FD" w:rsidRDefault="00D52696" w:rsidP="00D526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Что касается детей в возрасте от 3 до 11 лет, то менее одного процента не ответили на прививку, "и это очень хорошие новости", - сказал Верес.</w:t>
      </w:r>
      <w:r w:rsidR="00E92B8D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04A3F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B912FD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B912FD" w:rsidRDefault="000263DE" w:rsidP="000263DE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82518736"/>
      <w:r w:rsidRPr="00B912FD">
        <w:rPr>
          <w:lang w:val="ru-RU"/>
        </w:rPr>
        <w:t>Куба и ЮНИСЕФ рука об руку борются с пандемией</w:t>
      </w:r>
      <w:bookmarkEnd w:id="7"/>
    </w:p>
    <w:p w:rsidR="00A16F2A" w:rsidRPr="00B912FD" w:rsidRDefault="000263DE" w:rsidP="00667D4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cefcub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DE" w:rsidRPr="00B912FD" w:rsidRDefault="000263DE" w:rsidP="000263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6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Представительство Детского фонда Организации Объединенных Наций (ЮНИСЕФ) на Кубе сегодня поддерживает усилия страны по борьбе с КОВИД-19, приобретя кислородную установку, которая прибыла накануне.</w:t>
      </w:r>
    </w:p>
    <w:p w:rsidR="000263DE" w:rsidRPr="00B912FD" w:rsidRDefault="000263DE" w:rsidP="000263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Агентство продолжит оказывать помощь правительству в его работе перед лицом пандемии, а также содействовать оказанию медицинской помощи пострадавшим, особенно наиболее уязвимым, признал представитель ЮНИСЕФ в стране, Брандао Ко.</w:t>
      </w:r>
    </w:p>
    <w:p w:rsidR="000263DE" w:rsidRPr="00B912FD" w:rsidRDefault="000263DE" w:rsidP="000263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Оборудование мощностью 50 кубометров в час будет передано Минздраву, говорится в публикации агентства на его официальном сайте.</w:t>
      </w:r>
    </w:p>
    <w:p w:rsidR="00A16F2A" w:rsidRPr="00B912FD" w:rsidRDefault="000263DE" w:rsidP="000263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этом были предприняты усилия ЮНИСЕФ, Гражданской обороны Кубы, Министерства торговли и иностранных инвестиций, Компании IntegralAutomation, принадлежащей Министерству промышленности, и Cubaelectrónica, говорится в примечании.</w:t>
      </w:r>
      <w:r w:rsidR="003A08FD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67D40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0DAD" w:rsidRPr="00B912FD" w:rsidRDefault="00530DAD" w:rsidP="00530DAD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30DAD" w:rsidRPr="00B912FD" w:rsidRDefault="002E6588" w:rsidP="00B551B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8" w:name="_Toc82518737"/>
      <w:r w:rsidRPr="00B912FD">
        <w:rPr>
          <w:lang w:val="ru-RU"/>
        </w:rPr>
        <w:t>Подтверждена эффективность кубинских вакцин для несовершеннолетних</w:t>
      </w:r>
      <w:bookmarkEnd w:id="8"/>
    </w:p>
    <w:p w:rsidR="00530DAD" w:rsidRPr="00B912FD" w:rsidRDefault="00B551BC" w:rsidP="006A7847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a-vacuna-1yboq7w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7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Кубинские ученые подтвердили эффективность вакцины "Соберана 02" и "Соберана Плюс" для педиатрического возраста, опубликовав сегодня сводку результатов клинических испытаний в этой возрастной группе.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"После двух доз "Соберана 02" 99,3 процента детей в возрасте от 3 до 11 лет и 92,9 процента детей от 12 до 18 имели ответ антител, который был в четыре раза выше, чем предыдущий уровень", - указывает текст Института вакцин Финлай (IFV).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Уточняют, что иммунный ответ превышает 50 процентов через 14 дней после применения второй дозы этого продукта.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Аналогичным образом, этот ответ антител намного выше, чем ответ, вызванный после естественной инфекции у детей, говорят эксперты.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Уточняют, что этот последний результат включает только подростков в возрасте от 12 до 18 лет, включенных в первую фазу испытания.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 серьезных или тяжелых побочных эффектах не сообщалось, 94,6% они были легкой степени, а 5,4% - средней степени. Большинство из них появилось в первые 24 часа после вакцинации и длилось менее суток.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Клиническое испытание проводилось с участием 350 детей в детской больнице им. Хуана Мануэля Маркеса и поликлиниках имени Карлоса Х. Финлай в Гаване.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Цель исследования состояла в том, чтобы оценить безопасность, реактогенность и иммуногенность этих предложений вакцины в гетерологичной схеме из двух доз (0–28) и третьей бустерной вакцины.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Основываясь на результатах этого исследования фазы I / II в педиатрическом возрасте, регулирующим органам было предложено разрешить экстренное использование у населения в возрасте от 3 до 18 лет, а также включить детей в возрасте от двух до трех лет по клиническим показаниям.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С другой стороны, учащиеся двенадцатого класса, третьего года профессионально-технического образования и последнего года педагогической подготовки получат вакцину "Абдала", первую на Кубе и в Латинской Америке вакцину, разрешенную национальными санитарными властями для использования в экстренных случаях.</w:t>
      </w:r>
    </w:p>
    <w:p w:rsidR="00B551BC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Это последнее предложение было разработано Центром генной инженерии и биотехнологии и показало эффективность 92,28% в клинических исследованиях фазы III.</w:t>
      </w:r>
    </w:p>
    <w:p w:rsidR="00530DAD" w:rsidRPr="00B912FD" w:rsidRDefault="00B551BC" w:rsidP="00B551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Таким образом, Куба стала первой страной в мире, которая начала кампанию вакцинации против КОВИД-19 среди педиатрического населения с целью достижения высокого охвата иммунизацией и воздействия на передачу болезни.</w:t>
      </w:r>
      <w:r w:rsidR="003F74B8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30DAD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70573" w:rsidRPr="00B912FD" w:rsidRDefault="00D70573" w:rsidP="00D7057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70573" w:rsidRPr="00B912FD" w:rsidRDefault="00D70573" w:rsidP="00D7057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82518738"/>
      <w:r w:rsidRPr="00B912FD">
        <w:rPr>
          <w:lang w:val="ru-RU"/>
        </w:rPr>
        <w:t>Куба ускоряет ритм вакцинации против Ковид -19</w:t>
      </w:r>
      <w:bookmarkEnd w:id="9"/>
    </w:p>
    <w:p w:rsidR="00D70573" w:rsidRPr="00B912FD" w:rsidRDefault="00D70573" w:rsidP="00D7057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ba-vacunacion-poblac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9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Сегодня Куба интенсивно продвигает вакцинацию против Ковид -19 по всей стране, чтобы иммунизировать население в условиях сложной глобальной эпидемиологической ситуации, связанной с пандемией.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Последние данные, предоставленные Министерством здравоохранения (Minsap), показывают, что до 6 сентября 5 955 330 человек получили, по крайней мере, одну дозу кубинских вакцин Соберана 02, Соберана Плюс и Абдала.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Таким образом, более 50% населения уже получили хотя бы одну инъекцию, что в четыре раза больше, чем в среднем в мире, недавно заверила д-р Илеана Моралес, директор по науке и технологическим инновациям Minsap.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Эти данные отражены на сайте Оксфордского университета «Наш мир в данных».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Моралес уточнила, что карибская нация быстро продвигается к достижению 40 % населения с вакцинацией тремя дозами, напомнив при этом, что начало этого процесса в стране состоялось 12 мая.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Раньше проходили клинические испытания с ограниченным числом добровольцев и исследования с участием медицинских работников (чуть более 100 000), но за эти три месяца было проведено наибольшее количество инъекций, в общей сложности 14 миллионов 989 тысяч 148 инъекций до этой даты.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глобальном масштабе основная часть иммунизации сосредоточена в богатых странах, и наиболее обездоленные снова ока</w:t>
      </w:r>
      <w:r w:rsidR="00B912FD" w:rsidRPr="00B912FD">
        <w:rPr>
          <w:rFonts w:ascii="Arial" w:hAnsi="Arial" w:cs="Arial"/>
          <w:sz w:val="24"/>
          <w:szCs w:val="24"/>
          <w:lang w:val="ru-RU" w:eastAsia="es-ES"/>
        </w:rPr>
        <w:t xml:space="preserve">зываются в уязвимом положении.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«Люди с низким доходом вакцинированы, по крайней мере, одной дозой только 1,8% населения, в то время как люди с высоким доходом уже сделали иммунизацию значительной части своих граждан, даже думают о ревакцинации», - добавила доктор Моралес.</w:t>
      </w:r>
    </w:p>
    <w:p w:rsidR="00D70573" w:rsidRPr="00B912FD" w:rsidRDefault="00D70573" w:rsidP="00D70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Отсюда важное и мудрое решение Кубы провести иммунизацию своего населения с помощью собственных предложений по вакцинам, сказала она. Специалист Минсап прокомментировала, что сентябрь будет решающим для этого процесса на острове, и в ноябре ожидается, что охват вакцинацией взрослого и педиатрического населения будет охвачено 90 или 92 % населения.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140C7" w:rsidRPr="00B912FD" w:rsidRDefault="000140C7" w:rsidP="00ED6E5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912FD" w:rsidTr="009C3AC2">
        <w:tc>
          <w:tcPr>
            <w:tcW w:w="9487" w:type="dxa"/>
          </w:tcPr>
          <w:p w:rsidR="009C3AC2" w:rsidRPr="00B912FD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82518739"/>
            <w:r w:rsidRPr="00B912FD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B912FD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B912FD" w:rsidRDefault="00F8294F" w:rsidP="00F8294F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82518740"/>
      <w:r w:rsidRPr="00B912FD">
        <w:rPr>
          <w:lang w:val="ru-RU"/>
        </w:rPr>
        <w:t>Куба приняла солидарную помощь от Аргентины</w:t>
      </w:r>
      <w:bookmarkEnd w:id="11"/>
    </w:p>
    <w:p w:rsidR="00812C44" w:rsidRPr="00B912FD" w:rsidRDefault="00F8294F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ionayud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6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Вчера вечером на Кубу вылетел рейс ВВС Аргентины с благотворительной помощью в 3,5 тонн медицинских принадлежностей, предназначенных для борьбы с пандемией КОВИД-19.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Министр науки, технологий и окружающей среды (СИТМА) Карибской страны Эльба Роса Перес и посол южноамериканского государства в Гаване Луис Иларреги отправились в международный аэропорт Хосе Марти, чтобы принять груз.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Отгрузка масок, шприцев, игл, защитных масок, одноразовых халатов и перчаток, среди других санитарных материалов, была организована правительством страны и Буэнос-Айреса.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Движение солидарности с Кубой, Союз кубинских резидентов и Аргентинская ассоциация выпускников, обучавшихся на острове, также внесли свой вклад.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Этот груз еще больше укрепляет отношения между двумя странами, характеризующиеся двусторонней любовью, - подчеркнул посол Иларреги, который поблагодарил все учреждения, благодаря которым стало возможным прибытие помощи.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Он также подчеркнул важный момент, когда пандемия усугубляет проблемы, причиненные странам Карибского бассейна экономической блокадой Соединенных Штатов, против которой исторически высказывалась южноамериканская страна.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Аргентина воодушевилась Кубой, сказала министр СИТМА, которая глубоко поблагодарила это правительство и народ.</w:t>
      </w:r>
    </w:p>
    <w:p w:rsidR="00F8294F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"Мы высоко ценим эти медицинские принадлежности, которые будут способствовать борьбе с КОВИД-19", - добавила она, уточнив, что они будут немедленно отправлены в медицинские центры.</w:t>
      </w:r>
    </w:p>
    <w:p w:rsidR="00EB5AAE" w:rsidRPr="00B912FD" w:rsidRDefault="00F8294F" w:rsidP="00F8294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При приеме самолета также присутствовали бригадный генерал Антонио Курбело, начальник Управления противовоздушной обороны Кубинских революционных вооруженных сил, и Хорхе Майо, из Министерства иностранных дел департамента Южной Америки, а также другие представители правительства и вооруженных сил.</w:t>
      </w:r>
      <w:r w:rsidR="006A2D87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B912FD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B912FD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B912FD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23EF2" w:rsidRPr="00B912FD" w:rsidRDefault="00723EF2" w:rsidP="00723EF2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23EF2" w:rsidRPr="00B912FD" w:rsidRDefault="002073FC" w:rsidP="002073F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82518741"/>
      <w:r w:rsidRPr="00B912FD">
        <w:rPr>
          <w:lang w:val="ru-RU"/>
        </w:rPr>
        <w:t>Министр иностранных дел Кубы высоко оценивает вклад ЮНИСЕФ в борьбе с Ковид -19</w:t>
      </w:r>
      <w:bookmarkEnd w:id="12"/>
    </w:p>
    <w:p w:rsidR="00723EF2" w:rsidRPr="00B912FD" w:rsidRDefault="002073FC" w:rsidP="00723EF2">
      <w:pPr>
        <w:jc w:val="center"/>
        <w:rPr>
          <w:lang w:val="ru-RU"/>
        </w:rPr>
      </w:pPr>
      <w:r w:rsidRPr="00B912FD">
        <w:rPr>
          <w:noProof/>
          <w:lang w:eastAsia="es-ES"/>
        </w:rPr>
        <w:drawing>
          <wp:inline distT="0" distB="0" distL="0" distR="0">
            <wp:extent cx="2714625" cy="20574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esco-logo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FC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8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поблагодарил представителя ЮНИСЕФ в стране за ценный вклад в борьбу с Ковид-19.</w:t>
      </w:r>
    </w:p>
    <w:p w:rsidR="002073FC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В частности, министр отметил в своем аккаунте в Твиттере передачу в дар кислородной установки, «жизненно важную поддержку в неустанной борьбе наших специалистов в области здравоохранения за спасение жизней». Оборудование, </w:t>
      </w: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прибывшее на остров в прошедшую субботу и имеющее производительность 50 кубических метров в час, было установлено в больнице Карлос Хота Финляй, которая предлагает медицинскую помощь значительной части населения Гаваны и близлежащих западных провинций.</w:t>
      </w:r>
    </w:p>
    <w:p w:rsidR="002073FC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Представитель ЮНИСЕФ в карибской стране Брандао Ко заявил, что они будут продолжать удваивать усилия, чтобы помочь и укрепить усилия правительства в борьбе с пандемией, а также оказывать медицинскую помощь пострадавшим, особенно самым уязвимым.</w:t>
      </w:r>
    </w:p>
    <w:p w:rsidR="002073FC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Вместе с этим завозом в страну были доставлены два генератора кислорода, приобретенные кубинским правительством для других медицинских учреждений.</w:t>
      </w:r>
    </w:p>
    <w:p w:rsidR="002073FC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Гражданская оборона Кубы, Министерство внешней торговли и иностранных инвестиций, Компания Integral Automation Company (Cedai), принадлежащая Министерству промышленности, коммерции, Cubaelectrónica и работники частного сектора, объединили свои усилия с ЮНИСЕФ для доставки и установки оборудования.</w:t>
      </w:r>
    </w:p>
    <w:p w:rsidR="00723EF2" w:rsidRPr="00B912FD" w:rsidRDefault="002073FC" w:rsidP="002073F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последние дни Куба получила различные пожертвования от разных стран, организаций, компаний, движений солидарности и кубинцев, проживающих за границей, вносящих свой вклад в борьбу с ковид-19 в стране.</w:t>
      </w:r>
      <w:r w:rsidR="00723EF2" w:rsidRPr="00B912F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E5283" w:rsidRPr="00B912FD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B912FD" w:rsidRDefault="005833D4" w:rsidP="005833D4">
      <w:pPr>
        <w:pStyle w:val="Ttulo2"/>
        <w:numPr>
          <w:ilvl w:val="0"/>
          <w:numId w:val="29"/>
        </w:numPr>
        <w:rPr>
          <w:lang w:val="ru-RU"/>
        </w:rPr>
      </w:pPr>
      <w:bookmarkStart w:id="13" w:name="_Toc82518742"/>
      <w:r w:rsidRPr="00B912FD">
        <w:rPr>
          <w:lang w:val="ru-RU"/>
        </w:rPr>
        <w:t>Кубинская делегация проводит встречи в рамках Всемирной парламентской конференции</w:t>
      </w:r>
      <w:bookmarkEnd w:id="13"/>
    </w:p>
    <w:p w:rsidR="00AE5283" w:rsidRPr="00B912FD" w:rsidRDefault="005833D4" w:rsidP="00976F35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366655" cy="2240863"/>
            <wp:effectExtent l="0" t="0" r="5715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amblea-cub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556" cy="22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Вена, 8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Кубинская делегация на Пятой Всемирной конференции председателей парламентов провела несколько встреч с представителями других стран в первый день этого мероприятия, проводимого в этой столице.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Депутаты Национальной ассамблеи народной власти Кубы (парламент) во главе с вице-президентом этого органа Аной Марией Мари обменялись мнениями с законодателями из Люксембурга, Ирландии, Ирана, Уругвая и Вьетнама. Согласно </w:t>
      </w: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аккаунту кубинского парламента в Твиттере, представитель крупнейшего из Антильских островов провела собеседование с Фернаном Этгеном, президентом Палаты депутатов Люксембурга, где обе стороны подчеркнули прекрасное состояние связей между двумя законодательными собраниями.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Также прошла встреча с Сеаном О Фиргайлом, Сеаном Комхейрле (пресс-секретарем) Дайла Эйриана, нижней палат</w:t>
      </w:r>
      <w:r w:rsidR="00B912FD" w:rsidRPr="00B912FD">
        <w:rPr>
          <w:rFonts w:ascii="Arial" w:hAnsi="Arial" w:cs="Arial"/>
          <w:sz w:val="24"/>
          <w:szCs w:val="24"/>
          <w:lang w:val="ru-RU" w:eastAsia="es-ES"/>
        </w:rPr>
        <w:t xml:space="preserve">ы парламента Ирландии, которые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подчеркнул достижения кубинской системы здравоохранения и подтвердил заинтересованность в укреплении межпарламентских отношений.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Кроме того Альфредо Фратти, президент Уруг</w:t>
      </w:r>
      <w:r w:rsidR="00B912FD" w:rsidRPr="00B912FD">
        <w:rPr>
          <w:rFonts w:ascii="Arial" w:hAnsi="Arial" w:cs="Arial"/>
          <w:sz w:val="24"/>
          <w:szCs w:val="24"/>
          <w:lang w:val="ru-RU" w:eastAsia="es-ES"/>
        </w:rPr>
        <w:t xml:space="preserve">вайской Палаты представителей,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подтвердил желание углублять двусторонние связи.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Между тем обмен мнениями с иранскими законодателями отразил прекрасные отношения между двумя странами и заинтересованность в их дальнейшем укреплении.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Вице-президент кубинского парламента также провела дружественную встречу с главой Национального собрания Социалистической Республики Вьетнам Вуонг Динь Хюэ, сообщается на сайте законодательного органа Кубы. На встрече две делегации подтвердили прекрасное состояние отношений братства, солидарности и сотрудничества между коммунистическими партиями, правительствами, парламентами и народами, которое укреплялось более шести десятилетий.</w:t>
      </w:r>
    </w:p>
    <w:p w:rsidR="005833D4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 словам Иоланды Феррер, президента комитета по международным отношениям Национальной ассамблеи Кубы, в каждом обмене сообщениями выражалось восхищение кубинскими вакцинами против Ковид-19. Они были особенно удивлены его применением в педиатрической популяции, поскольку они указали, что эти истины не распространяются. «Война СМИ против Кубы скрывает их. Это сила непобедимой страны», - добавила Феррер в социальной сети.</w:t>
      </w:r>
    </w:p>
    <w:p w:rsidR="00AE5283" w:rsidRPr="00B912FD" w:rsidRDefault="005833D4" w:rsidP="005833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Накануне вице-президент Законодательного собрания Кубы Ана Мария Мари выступила во время пятой Всемирной конференции парламентских лидеров, где она призвала к международному сотрудничеству и солидарности в борьбе с пандемией.</w:t>
      </w:r>
      <w:r w:rsidR="00CA1993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B912FD" w:rsidRDefault="00E43E31" w:rsidP="006E297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63A0E" w:rsidRPr="00B912FD" w:rsidRDefault="002815AE" w:rsidP="002815A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82518743"/>
      <w:r w:rsidRPr="00B912FD">
        <w:rPr>
          <w:lang w:val="ru-RU"/>
        </w:rPr>
        <w:lastRenderedPageBreak/>
        <w:t>Куба благодарит Папу Франциска за добрые пожелания</w:t>
      </w:r>
      <w:bookmarkEnd w:id="14"/>
    </w:p>
    <w:p w:rsidR="006F484A" w:rsidRPr="00B912FD" w:rsidRDefault="002815AE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4151903" cy="2763982"/>
            <wp:effectExtent l="0" t="0" r="127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-papa-reflexi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9" cy="27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Гавана, 9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Диас-Канель поблагодарил Папу Франциска за добрые пожелания всем кубинцам по случаю празднования Дня Милосердной Девы Кобре, Покровительница Кубы.</w:t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Твиттере глава государства отметил, что в стране есть все, кому это нравится, чтобы выйти из сложной ситуации, в которой она находится из-за пандемии Covid-19 и усиления экономической, торговой и финансовой блокады США.</w:t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Диас-Канель добавил к своему посланию то, что было высказано в эту среду Верховным понтификом во время еженедельной Общей аудиенции в Ватикане, где он с благодарностью вспомнил свое паломничество в 2015 году к Святыне Девы в восточной провинции Сантьяго-де-Куба.</w:t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«Я хочу снова представить у ног Богородицы Милосердия жизнь, мечты, надежды и горести кубинского народа», - отметил он.</w:t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 этому поводу Франциск спросил, что где бы ни был сегодня кубинцы, они испытывают нежность Марии, и чтобы Она всех их привела ко Христу, Спасителю.</w:t>
      </w:r>
    </w:p>
    <w:p w:rsidR="002815AE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Также по случаю поминовения президент Кубы накануне выразил почтение верующим в Вирхен-де-Регла и Вирхен-де-ла-Каридад-дель-Кобре, чествование которых проводится 7 и 8 сентября соответственно.</w:t>
      </w:r>
    </w:p>
    <w:p w:rsidR="00933B18" w:rsidRPr="00B912FD" w:rsidRDefault="002815AE" w:rsidP="00281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Я благодарю и сопровождаю молитвы за здоровье и процветание нации, - добавил кубинский лидер в своем послании.</w:t>
      </w:r>
      <w:r w:rsidR="002F01CD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04585" w:rsidRPr="00B912FD" w:rsidRDefault="00A04585" w:rsidP="0089691A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4585" w:rsidRPr="00B912FD" w:rsidRDefault="005607DB" w:rsidP="005607D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82518744"/>
      <w:r w:rsidRPr="00B912FD">
        <w:rPr>
          <w:lang w:val="ru-RU"/>
        </w:rPr>
        <w:lastRenderedPageBreak/>
        <w:t>Парламентарии подчеркивают достигнутый Кубой гендерный паритет</w:t>
      </w:r>
      <w:bookmarkEnd w:id="15"/>
    </w:p>
    <w:p w:rsidR="00A04585" w:rsidRPr="00B912FD" w:rsidRDefault="005607DB" w:rsidP="00A04585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871584" cy="2576946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uba-u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320" cy="257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Вена, 9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Вице-президент Национальной ассамблеи народной власти (парламента) Кубы Ана Мария Мари подчеркнула гендерный паритет, достигнутый в ее стране во время последней сессии Пятого собрания законодательных лидеров.</w:t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Кубинские женщины составляют 53,22% в Национальном собрании, сказала Мари об одном из пунктов встречи, которая проходила в Вене до вчерашнего дня.</w:t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Между тем председатель парламентской комиссии по международным отношениям Иоланда Феррер отметила, что Конституция 2019 года является незаменимым ориентиром для измерения политической воли, направленной на достижение гендерного равенства.</w:t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Такие позиции, добавила она, также отражены в государственной политике и правовых нормах, которые закрепляют права кубинских женщин.</w:t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Феррер пояснила, что у них все еще есть проблемы, как у женщин, но когда «мы сравниваем себя с миром по ситуации и условиям, мы можем оценить великую работу Революции».</w:t>
      </w:r>
    </w:p>
    <w:p w:rsidR="005607DB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Встреча, которая проводится каждые пять лет, также включает в себя чрезвычайную климатическую ситуацию, борьбу с дезинформацией, участие молодежи в политике, проблемы пандемии Ковид-19.</w:t>
      </w:r>
    </w:p>
    <w:p w:rsidR="00A04585" w:rsidRPr="00B912FD" w:rsidRDefault="005607DB" w:rsidP="005607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Кубинская делегация почтила память национального героя Хосе Марти (1853-1895) в Парке Латинской Америки и Карибского бассейна в этом городе.</w:t>
      </w:r>
      <w:r w:rsidR="006E297D" w:rsidRPr="00B912F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D6E56" w:rsidRPr="00B912FD" w:rsidRDefault="00ED6E56" w:rsidP="00A0458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D6E56" w:rsidRPr="00B912FD" w:rsidRDefault="002D089A" w:rsidP="002D089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82518745"/>
      <w:r w:rsidRPr="00B912FD">
        <w:rPr>
          <w:lang w:val="ru-RU"/>
        </w:rPr>
        <w:lastRenderedPageBreak/>
        <w:t>Торговые палаты Армении и Кубы подписывают меморандум о сотрудничестве</w:t>
      </w:r>
      <w:bookmarkEnd w:id="16"/>
    </w:p>
    <w:p w:rsidR="00ED6E56" w:rsidRPr="00B912FD" w:rsidRDefault="002D089A" w:rsidP="00ED6E5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559358" cy="2369127"/>
            <wp:effectExtent l="0" t="0" r="317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uba-armenia-comerci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54" cy="237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Ереван, 10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Торговые палаты Кубы и Армении виртуально подписали меморандум о взаимопонимании и сотрудничестве, что устанавливает новую правовую основу для развития двусторонних экономических и торговых отношений.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кубинским дипломатическим источникам, от имени Гаваны документ подписал президент Торговой палаты Кубы Антонио Каррикарте, а от имени Еревана - его коллега из Торгово-промышленной палаты этой страны Мартин Саркисян.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Соглашение будет способствовать консультациям, обмену информацией и опытом по коммерческим вопросам, установлению новых контактов, а также укреплению существующих связей между компаниями, организациями и бизнесменами из обеих стран.</w:t>
      </w:r>
    </w:p>
    <w:p w:rsidR="002D089A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Это позволит интенсифицировать отношения в технологических вопросах и послужит поддержкой для укрепления двустороннего сотрудничества, предоставляя юридические консультации, пространства для бизнес-исследований, промышленной и коммерческой регистрации и координации между партнерами.</w:t>
      </w:r>
    </w:p>
    <w:p w:rsidR="00ED6E56" w:rsidRPr="00B912FD" w:rsidRDefault="002D089A" w:rsidP="002D089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видеоконференции также приняли участие посол Кубы в Армении Эмилио Певида, проживающий в Нурсултане, в Казахстане, и представители компаний из двух стран из самых разных секторов, таких как биотехнологии, туризм, промышленность и телекоммуникации.</w:t>
      </w:r>
      <w:r w:rsidR="006E297D" w:rsidRPr="00B912FD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D6E56" w:rsidRPr="00B912FD" w:rsidRDefault="00ED6E56" w:rsidP="00ED6E5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04FE2" w:rsidRPr="00B912FD" w:rsidRDefault="00004FE2" w:rsidP="00ED6E5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04FE2" w:rsidRPr="00B912FD" w:rsidRDefault="00004FE2" w:rsidP="00ED6E5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04FE2" w:rsidRPr="00B912FD" w:rsidRDefault="00004FE2" w:rsidP="00ED6E5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B912FD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82518746"/>
      <w:r w:rsidRPr="00B912FD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7"/>
      <w:bookmarkEnd w:id="18"/>
      <w:bookmarkEnd w:id="19"/>
    </w:p>
    <w:p w:rsidR="00431B47" w:rsidRPr="00B912FD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B912FD" w:rsidRDefault="005B7DF0" w:rsidP="005B7DF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82518747"/>
      <w:r w:rsidRPr="00B912FD">
        <w:rPr>
          <w:lang w:val="ru-RU"/>
        </w:rPr>
        <w:t>Пуэнтес-де-Амор организуют глобальный караван против блокады Кубы</w:t>
      </w:r>
      <w:bookmarkEnd w:id="20"/>
    </w:p>
    <w:p w:rsidR="000438F9" w:rsidRPr="00B912FD" w:rsidRDefault="005B7DF0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banos-miami-bloque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Вашингтон, 8 сентября.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Проект «Пуэнтес-де</w:t>
      </w:r>
      <w:r w:rsidR="00B912FD" w:rsidRPr="00B912FD">
        <w:rPr>
          <w:rFonts w:ascii="Arial" w:hAnsi="Arial" w:cs="Arial"/>
          <w:sz w:val="24"/>
          <w:szCs w:val="24"/>
          <w:lang w:val="ru-RU" w:eastAsia="es-ES"/>
        </w:rPr>
        <w:t xml:space="preserve">-Амор» созывает на 26 сентября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глобальный караван, чтобы потребовать прекращения экономической, торговой и финансовой блокады почти шесть десятилетий со стороны Соединенных Штатов в отношении Кубы.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Кубинско-американский активист Карлос Лазо, координатор группы, призвал «сестер и братьев, людей разных вероисповеданий и идеологий, мужчин и женщин доброй воли всего мира» присоединиться к этой инициативе.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Идея состоит в том, чтобы «провести караваны и мероприятия для кубинской семьи и положить конец экономической блокаде, которая давит на кубинский народ. Давайте возвысим наш голос на всех рубежах!»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Профессор в Сиэтле повторил, что пора отменить санкции, которые в условиях пандемии Ковид -19 душат кубинский народ.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Почти два месяца назад члены Пуэнтес-де-Амор совершили шествие протяженностью около двух тысяч километров между Майами, Флорида, и Вашингтоном, округ Колумбия, чтобы усилить на национальном уровне сообщение о снятии этого одностороннего препятствия, уцелевшего благодаря более 10 администрациям Белого дома.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Почти восемь месяцев в должности президента, Байден держит в поле зрения обещанное изменение политики в отношении Кубы, в то время как 243 меры, принятые его предшественником Дональдом Трампом, остаются в силе, что придает новый поворот блокаде.</w:t>
      </w:r>
    </w:p>
    <w:p w:rsidR="005B7DF0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23 июня на Генеральной Ассамблее ООН международное сообщество в значительной степени подтвердило свое неприятие этой политики принуждения.</w:t>
      </w:r>
    </w:p>
    <w:p w:rsidR="000438F9" w:rsidRPr="00B912FD" w:rsidRDefault="005B7DF0" w:rsidP="005B7DF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Втотдень 184 страныиз 192 членов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многосторонней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организации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проголосовали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за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снятие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блокады, и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Соединенные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Штаты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снова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оказались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в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изоляции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вместе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со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своим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безоговорочным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союзником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Израилем, выступившимпротивэтого.</w:t>
      </w:r>
      <w:r w:rsidR="00A45405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6385A" w:rsidRPr="00B912FD" w:rsidRDefault="0096385A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B912FD" w:rsidRDefault="00C4188F" w:rsidP="00C4188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82518748"/>
      <w:r w:rsidRPr="00B912FD">
        <w:rPr>
          <w:lang w:val="ru-RU"/>
        </w:rPr>
        <w:t>На Кубе созывается семинар, посвященный общинам в Соединенных Штатах</w:t>
      </w:r>
      <w:bookmarkEnd w:id="21"/>
    </w:p>
    <w:p w:rsidR="004B0A45" w:rsidRPr="00B912FD" w:rsidRDefault="00C4188F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uba-eeuu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88F" w:rsidRPr="00B912FD" w:rsidRDefault="006E297D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4188F" w:rsidRPr="00B912FD">
        <w:rPr>
          <w:rFonts w:ascii="Arial" w:hAnsi="Arial" w:cs="Arial"/>
          <w:sz w:val="24"/>
          <w:szCs w:val="24"/>
          <w:lang w:val="ru-RU" w:eastAsia="es-ES"/>
        </w:rPr>
        <w:t>8 сентября</w:t>
      </w:r>
      <w:r w:rsidR="00C4188F"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="00C4188F" w:rsidRPr="00B912FD">
        <w:rPr>
          <w:rFonts w:ascii="Arial" w:hAnsi="Arial" w:cs="Arial"/>
          <w:sz w:val="24"/>
          <w:szCs w:val="24"/>
          <w:lang w:val="ru-RU" w:eastAsia="es-ES"/>
        </w:rPr>
        <w:t xml:space="preserve"> Дом Америки и Центр исследований международной политики созвали III семинар по изучению общин коренных американцев, выходцев из Африки и латиноамериканцев в Соединенных Штатах.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сообщению на цифровом сайте La Ventana, мероприятие пройдет с 17 по 19 ноября 2021 года на цифровых платформах из-за эпидемиологической ситуации, вызванной Ковид по всей стране.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Семинар состоится через 40 лет после его первого проведения в ноябре 1981 года под названием «Семинар по положению чернокожих, чикано, индейцев и пуэрториканцев в Соединенных Штатах».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По словам организаторов, цель мероприятия - проанализировать проблемы населения северной страны, поэтому гости смогут обсудить аспекты, связанные с текущей экономической, политической, социальной и культурной реальностью этих сообществ.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Они также смогут обсудить свои собственные стратегии общения и диалога; образовательные и учебные процессы с точки зрения деколонизации; и устойчивость к Ковид-19.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Желающие должны прислать свои статьи до 17 октября в файле с названием предложения, именем и фамилией автора или авторов, организации или учреждения, аннотацией объемом не более 250 слов и биографической справкой аналогичного объема.</w:t>
      </w:r>
    </w:p>
    <w:p w:rsidR="00C4188F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По словам творческой группы, отобранные работы будут представлены в виде видеороликов продолжительностью не более 15 минут, которые вместе с </w:t>
      </w: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ежедневными обсуждениями будут размещены на специально созданном для этого веб-сайте.</w:t>
      </w:r>
    </w:p>
    <w:p w:rsidR="004B0A45" w:rsidRPr="00B912FD" w:rsidRDefault="00C4188F" w:rsidP="00C4188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Заявки на участие принимаются по электронной почте: coa@casa.cult.cu и casadelasamericascuba@gmail.com.</w:t>
      </w:r>
      <w:r w:rsidR="006E319A"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53D40" w:rsidRPr="00B912FD" w:rsidRDefault="00053D40" w:rsidP="00004FE2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53D40" w:rsidRPr="00B912FD" w:rsidTr="00C91A2E">
        <w:tc>
          <w:tcPr>
            <w:tcW w:w="9487" w:type="dxa"/>
          </w:tcPr>
          <w:p w:rsidR="00053D40" w:rsidRPr="00B912FD" w:rsidRDefault="00053D40" w:rsidP="00C91A2E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2" w:name="_Toc46127112"/>
            <w:bookmarkStart w:id="23" w:name="_Toc52870385"/>
            <w:bookmarkStart w:id="24" w:name="_Toc60646396"/>
            <w:bookmarkStart w:id="25" w:name="_Toc75159018"/>
            <w:bookmarkStart w:id="26" w:name="_Toc77594151"/>
            <w:bookmarkStart w:id="27" w:name="_Toc81219677"/>
            <w:bookmarkStart w:id="28" w:name="_Toc82518749"/>
            <w:r w:rsidRPr="00B912FD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</w:tr>
    </w:tbl>
    <w:p w:rsidR="00053D40" w:rsidRPr="00B912FD" w:rsidRDefault="00053D40" w:rsidP="00004FE2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53D40" w:rsidRPr="00B912FD" w:rsidRDefault="00053D40" w:rsidP="00053D4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9" w:name="_Toc82518750"/>
      <w:r w:rsidRPr="00B912FD">
        <w:rPr>
          <w:lang w:val="ru-RU"/>
        </w:rPr>
        <w:t>Куба подчеркивает важность российского рынка для туризма на острове</w:t>
      </w:r>
      <w:bookmarkEnd w:id="29"/>
    </w:p>
    <w:p w:rsidR="00053D40" w:rsidRPr="00B912FD" w:rsidRDefault="00053D40" w:rsidP="00053D4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912FD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107652" cy="1766455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nderas-cubarusi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454" cy="176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Москва, 8 сентября</w:t>
      </w:r>
      <w:r w:rsidRPr="00B912FD">
        <w:rPr>
          <w:rFonts w:ascii="Arial" w:hAnsi="Arial" w:cs="Arial"/>
          <w:sz w:val="24"/>
          <w:szCs w:val="24"/>
          <w:lang w:val="ru-RU" w:eastAsia="es-ES"/>
        </w:rPr>
        <w:t>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Россия является основным источником туризма на Кубу, которую в этом году посетило более 100 000 человек, как подчеркнула сегодня в этой столице первый заместитель министра туризма острова Мария дель Кармен Орельяна.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Делегация Кубы со вторника по четверг этой недели принимает участие в 27-й Международной ярмарке развлекательного туризма в Москве, с целью популяризации кубинского направления и получения хорошего зимнего сезона на российском рынке.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эксклюзивном заявлении для агентства Prensa Latina, кубинский представитель напомнила, что с 2017 года отдыхающие из России начали играть важную роль в уровнях прибытия посетителей на остров.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Она пояснила, что прибывающие в сезон пандемии приняли во внимание эпидемиологические меры, установленные для защиты здоровья населения и рабочих в этом секторе, поэтому отдыхающие посещали туристические полюса Варадеро и Кайо-Коко, открытые для этих целей.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В рамках своего напряженного графика в залах Экспоцентра, где проводится мероприятие, кубинская делегация запланировала встречи с туроператорами, бизнесменами, турагентами, представителями авиакомпаний и государственных учреждений России, связанных с сектором.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Накануне Орельяна была принята заместителем министра иностранных дел России Сергеем Рябковым, с которым говорила о необходимости снятия экономической, финансовой и торговой блокады США против Кубы.</w:t>
      </w:r>
    </w:p>
    <w:p w:rsidR="00053D40" w:rsidRPr="00B912FD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lastRenderedPageBreak/>
        <w:t>В этом смысле, стороны назвали «категорически неприемлемым» введение односторонних санкций «в нарушение Устава ООН, в дополнение к универсальным принципам и нормам международного права», - заявили в местном МИД.</w:t>
      </w:r>
    </w:p>
    <w:p w:rsidR="00053D40" w:rsidRPr="00053D40" w:rsidRDefault="00053D40" w:rsidP="00053D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912FD">
        <w:rPr>
          <w:rFonts w:ascii="Arial" w:hAnsi="Arial" w:cs="Arial"/>
          <w:sz w:val="24"/>
          <w:szCs w:val="24"/>
          <w:lang w:val="ru-RU" w:eastAsia="es-ES"/>
        </w:rPr>
        <w:t>Согласно сообщению, встреча прошла в атмосфере дружбы и уважения, присущей российско-кубинским отношениям, и стороны обсудили укрепление двустороннего сотрудничества в сфере туризма в духе стратегического партнерства и союзничества.</w:t>
      </w:r>
      <w:r w:rsidRPr="00B912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912F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  <w:bookmarkStart w:id="30" w:name="_GoBack"/>
      <w:bookmarkEnd w:id="30"/>
    </w:p>
    <w:sectPr w:rsidR="00053D40" w:rsidRPr="00053D40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22" w:rsidRDefault="00A57422" w:rsidP="00B22C72">
      <w:pPr>
        <w:spacing w:after="0" w:line="240" w:lineRule="auto"/>
      </w:pPr>
      <w:r>
        <w:separator/>
      </w:r>
    </w:p>
  </w:endnote>
  <w:endnote w:type="continuationSeparator" w:id="0">
    <w:p w:rsidR="00A57422" w:rsidRDefault="00A5742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FD">
          <w:rPr>
            <w:noProof/>
          </w:rPr>
          <w:t>19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22" w:rsidRDefault="00A57422" w:rsidP="00B22C72">
      <w:pPr>
        <w:spacing w:after="0" w:line="240" w:lineRule="auto"/>
      </w:pPr>
      <w:r>
        <w:separator/>
      </w:r>
    </w:p>
  </w:footnote>
  <w:footnote w:type="continuationSeparator" w:id="0">
    <w:p w:rsidR="00A57422" w:rsidRDefault="00A5742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A57422" w:rsidRPr="00636448" w:rsidRDefault="00A57422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508"/>
    <w:rsid w:val="0001263F"/>
    <w:rsid w:val="0001405A"/>
    <w:rsid w:val="000140BD"/>
    <w:rsid w:val="000140C7"/>
    <w:rsid w:val="0001425F"/>
    <w:rsid w:val="0001692D"/>
    <w:rsid w:val="000176EC"/>
    <w:rsid w:val="00020708"/>
    <w:rsid w:val="00021AB2"/>
    <w:rsid w:val="00024BD8"/>
    <w:rsid w:val="000255F8"/>
    <w:rsid w:val="000260A9"/>
    <w:rsid w:val="000263DE"/>
    <w:rsid w:val="000303BF"/>
    <w:rsid w:val="00033775"/>
    <w:rsid w:val="00033922"/>
    <w:rsid w:val="000339C0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6E2D"/>
    <w:rsid w:val="0006032C"/>
    <w:rsid w:val="00061FEC"/>
    <w:rsid w:val="00062878"/>
    <w:rsid w:val="00063BC4"/>
    <w:rsid w:val="00064F3C"/>
    <w:rsid w:val="00065056"/>
    <w:rsid w:val="00065D64"/>
    <w:rsid w:val="00066344"/>
    <w:rsid w:val="00066D85"/>
    <w:rsid w:val="00071009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23ED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285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47A49"/>
    <w:rsid w:val="00150CA7"/>
    <w:rsid w:val="00151264"/>
    <w:rsid w:val="00151D78"/>
    <w:rsid w:val="0015254F"/>
    <w:rsid w:val="00152742"/>
    <w:rsid w:val="00155DC9"/>
    <w:rsid w:val="00157450"/>
    <w:rsid w:val="00160B54"/>
    <w:rsid w:val="00162B4B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E30"/>
    <w:rsid w:val="00281E42"/>
    <w:rsid w:val="00281EFD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37F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19C"/>
    <w:rsid w:val="003F487D"/>
    <w:rsid w:val="003F74B8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5B6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5D0"/>
    <w:rsid w:val="004D1FE8"/>
    <w:rsid w:val="004D20EC"/>
    <w:rsid w:val="004D23DC"/>
    <w:rsid w:val="004D3171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5D98"/>
    <w:rsid w:val="004F7BAC"/>
    <w:rsid w:val="00501007"/>
    <w:rsid w:val="00502DF8"/>
    <w:rsid w:val="005042E6"/>
    <w:rsid w:val="005051D2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41360"/>
    <w:rsid w:val="00541C52"/>
    <w:rsid w:val="0054312E"/>
    <w:rsid w:val="0054460E"/>
    <w:rsid w:val="00545CDB"/>
    <w:rsid w:val="0054638B"/>
    <w:rsid w:val="005508B4"/>
    <w:rsid w:val="00550A6C"/>
    <w:rsid w:val="00553128"/>
    <w:rsid w:val="0055435B"/>
    <w:rsid w:val="00555A48"/>
    <w:rsid w:val="00557024"/>
    <w:rsid w:val="005607DB"/>
    <w:rsid w:val="00560EE1"/>
    <w:rsid w:val="00561AC8"/>
    <w:rsid w:val="0056265B"/>
    <w:rsid w:val="00563A0E"/>
    <w:rsid w:val="00566D7E"/>
    <w:rsid w:val="005678CB"/>
    <w:rsid w:val="005679C7"/>
    <w:rsid w:val="005702F9"/>
    <w:rsid w:val="00571C38"/>
    <w:rsid w:val="005747DA"/>
    <w:rsid w:val="00574877"/>
    <w:rsid w:val="00575406"/>
    <w:rsid w:val="005757B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97D"/>
    <w:rsid w:val="006E2F73"/>
    <w:rsid w:val="006E319A"/>
    <w:rsid w:val="006E3410"/>
    <w:rsid w:val="006E347E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1D50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57F91"/>
    <w:rsid w:val="008610A9"/>
    <w:rsid w:val="008610AD"/>
    <w:rsid w:val="008620AF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2938"/>
    <w:rsid w:val="008D3613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1CA1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A3F"/>
    <w:rsid w:val="00904CA6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CCF"/>
    <w:rsid w:val="00946F46"/>
    <w:rsid w:val="00947272"/>
    <w:rsid w:val="00953098"/>
    <w:rsid w:val="009530BD"/>
    <w:rsid w:val="00953A1E"/>
    <w:rsid w:val="00954162"/>
    <w:rsid w:val="009558AD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5DC"/>
    <w:rsid w:val="00972FEC"/>
    <w:rsid w:val="00973408"/>
    <w:rsid w:val="00973FB8"/>
    <w:rsid w:val="00975156"/>
    <w:rsid w:val="00976F35"/>
    <w:rsid w:val="00981DCD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B29"/>
    <w:rsid w:val="0099712F"/>
    <w:rsid w:val="009A0441"/>
    <w:rsid w:val="009A1CD5"/>
    <w:rsid w:val="009A1E0D"/>
    <w:rsid w:val="009A3996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AC2"/>
    <w:rsid w:val="009C592D"/>
    <w:rsid w:val="009C6114"/>
    <w:rsid w:val="009C7517"/>
    <w:rsid w:val="009D28B0"/>
    <w:rsid w:val="009D4ADF"/>
    <w:rsid w:val="009D4EF1"/>
    <w:rsid w:val="009D67DC"/>
    <w:rsid w:val="009E058F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E2A"/>
    <w:rsid w:val="009F6211"/>
    <w:rsid w:val="009F65F1"/>
    <w:rsid w:val="00A00794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588E"/>
    <w:rsid w:val="00A65E86"/>
    <w:rsid w:val="00A67320"/>
    <w:rsid w:val="00A72A24"/>
    <w:rsid w:val="00A72D10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175C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0AD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4248"/>
    <w:rsid w:val="00B7522B"/>
    <w:rsid w:val="00B75302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A9D"/>
    <w:rsid w:val="00B850BC"/>
    <w:rsid w:val="00B85D9E"/>
    <w:rsid w:val="00B90E21"/>
    <w:rsid w:val="00B912FD"/>
    <w:rsid w:val="00B926FC"/>
    <w:rsid w:val="00B94B6D"/>
    <w:rsid w:val="00B951C8"/>
    <w:rsid w:val="00B96C29"/>
    <w:rsid w:val="00B96DCF"/>
    <w:rsid w:val="00BA3A6B"/>
    <w:rsid w:val="00BA4F64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1993"/>
    <w:rsid w:val="00CA1DF7"/>
    <w:rsid w:val="00CA209B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1EE5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3034"/>
    <w:rsid w:val="00EC4D08"/>
    <w:rsid w:val="00EC7CA2"/>
    <w:rsid w:val="00ED15F6"/>
    <w:rsid w:val="00ED31D7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78A"/>
    <w:rsid w:val="00F409B7"/>
    <w:rsid w:val="00F41373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294F"/>
    <w:rsid w:val="00F84F1E"/>
    <w:rsid w:val="00F85996"/>
    <w:rsid w:val="00F8653B"/>
    <w:rsid w:val="00F90689"/>
    <w:rsid w:val="00F90B52"/>
    <w:rsid w:val="00F9151B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5B50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12372-1ECE-4BCA-8E4B-4790CEC7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11489</TotalTime>
  <Pages>19</Pages>
  <Words>4487</Words>
  <Characters>24680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467</cp:revision>
  <dcterms:created xsi:type="dcterms:W3CDTF">2019-04-29T10:02:00Z</dcterms:created>
  <dcterms:modified xsi:type="dcterms:W3CDTF">2021-09-14T10:35:00Z</dcterms:modified>
</cp:coreProperties>
</file>