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E5" w:rsidRPr="0087112F" w:rsidRDefault="003162E5" w:rsidP="0087112F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b/>
        </w:rPr>
      </w:pPr>
      <w:r w:rsidRPr="0087112F">
        <w:rPr>
          <w:rFonts w:ascii="Arial" w:hAnsi="Arial" w:cs="Arial"/>
          <w:b/>
        </w:rPr>
        <w:t>ИНФОРМАЦИЯ, ПРЕДСТАВЛЯЮЩАЯ ИНТЕРЕС</w:t>
      </w:r>
    </w:p>
    <w:p w:rsidR="00E769AF" w:rsidRPr="0087112F" w:rsidRDefault="00E769AF" w:rsidP="0087112F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b/>
        </w:rPr>
      </w:pPr>
    </w:p>
    <w:p w:rsidR="003162E5" w:rsidRPr="0087112F" w:rsidRDefault="003162E5" w:rsidP="0087112F">
      <w:pPr>
        <w:pStyle w:val="Prrafodelista"/>
        <w:numPr>
          <w:ilvl w:val="0"/>
          <w:numId w:val="2"/>
        </w:numPr>
        <w:tabs>
          <w:tab w:val="left" w:pos="0"/>
        </w:tabs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b/>
          <w:sz w:val="24"/>
          <w:szCs w:val="24"/>
          <w:lang w:val="ru-RU"/>
        </w:rPr>
        <w:t>2 и 3 ноября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Генеральная Ассамблея Организации Объединенных Наций (ГА ООН) в тридцатый раз рассмотрит и примет решение по проекту резолюции, </w:t>
      </w:r>
      <w:r w:rsidRPr="0087112F">
        <w:rPr>
          <w:rFonts w:ascii="Arial" w:hAnsi="Arial" w:cs="Arial"/>
          <w:sz w:val="24"/>
          <w:szCs w:val="24"/>
          <w:lang w:val="ru-RU"/>
        </w:rPr>
        <w:t>под названием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</w:t>
      </w:r>
      <w:r w:rsidRPr="0087112F">
        <w:rPr>
          <w:rFonts w:ascii="Arial" w:hAnsi="Arial" w:cs="Arial"/>
          <w:sz w:val="24"/>
          <w:szCs w:val="24"/>
          <w:lang w:val="ru-RU"/>
        </w:rPr>
        <w:t>«</w:t>
      </w:r>
      <w:r w:rsidRPr="00FC63B4">
        <w:rPr>
          <w:rFonts w:ascii="Arial" w:hAnsi="Arial" w:cs="Arial"/>
          <w:sz w:val="24"/>
          <w:szCs w:val="24"/>
          <w:lang w:val="ru-RU"/>
        </w:rPr>
        <w:t>Необходимость прекращения экономической, торговой и финансовой блокады, введенной Соединенными Штатами Америки против Кубы</w:t>
      </w:r>
      <w:r w:rsidRPr="0087112F">
        <w:rPr>
          <w:rFonts w:ascii="Arial" w:hAnsi="Arial" w:cs="Arial"/>
          <w:sz w:val="24"/>
          <w:szCs w:val="24"/>
          <w:lang w:val="ru-RU"/>
        </w:rPr>
        <w:t>»</w:t>
      </w:r>
      <w:r w:rsidRPr="00FC63B4">
        <w:rPr>
          <w:rFonts w:ascii="Arial" w:hAnsi="Arial" w:cs="Arial"/>
          <w:sz w:val="24"/>
          <w:szCs w:val="24"/>
          <w:lang w:val="ru-RU"/>
        </w:rPr>
        <w:t>.</w:t>
      </w:r>
      <w:r w:rsidRPr="0087112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162E5" w:rsidRPr="00FC63B4" w:rsidRDefault="003162E5" w:rsidP="0087112F">
      <w:pPr>
        <w:pStyle w:val="Prrafodelista"/>
        <w:numPr>
          <w:ilvl w:val="0"/>
          <w:numId w:val="2"/>
        </w:numPr>
        <w:tabs>
          <w:tab w:val="left" w:pos="0"/>
        </w:tabs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Эта резолюция исторически получила почти единодушную поддержку членов Организации Объединенных Наций, </w:t>
      </w:r>
      <w:r w:rsidR="00C13F6A" w:rsidRPr="00FC63B4">
        <w:rPr>
          <w:rFonts w:ascii="Arial" w:hAnsi="Arial" w:cs="Arial"/>
          <w:sz w:val="24"/>
          <w:szCs w:val="24"/>
          <w:lang w:val="ru-RU"/>
        </w:rPr>
        <w:t>что является убедительным свидетельством признания и поддержки необходимости прекращения блокады Кубы.</w:t>
      </w:r>
    </w:p>
    <w:p w:rsidR="00C13F6A" w:rsidRPr="00FC63B4" w:rsidRDefault="00C13F6A" w:rsidP="0087112F">
      <w:pPr>
        <w:pStyle w:val="Prrafodelista"/>
        <w:numPr>
          <w:ilvl w:val="0"/>
          <w:numId w:val="2"/>
        </w:numPr>
        <w:tabs>
          <w:tab w:val="left" w:pos="0"/>
        </w:tabs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b/>
          <w:sz w:val="24"/>
          <w:szCs w:val="24"/>
          <w:lang w:val="ru-RU"/>
        </w:rPr>
        <w:t xml:space="preserve">Проект, который будет представлен в этом году, аналогичен проекту, принятому в 2021 году и в предыдущие годы; единственными изменениями </w:t>
      </w:r>
      <w:r w:rsidR="00CB6635" w:rsidRPr="0087112F">
        <w:rPr>
          <w:rFonts w:ascii="Arial" w:hAnsi="Arial" w:cs="Arial"/>
          <w:b/>
          <w:sz w:val="24"/>
          <w:szCs w:val="24"/>
          <w:lang w:val="ru-RU"/>
        </w:rPr>
        <w:t>являются</w:t>
      </w:r>
      <w:r w:rsidRPr="00FC63B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B6635" w:rsidRPr="0087112F">
        <w:rPr>
          <w:rFonts w:ascii="Arial" w:hAnsi="Arial" w:cs="Arial"/>
          <w:b/>
          <w:sz w:val="24"/>
          <w:szCs w:val="24"/>
          <w:lang w:val="ru-RU"/>
        </w:rPr>
        <w:t>обновленные данные технического характера</w:t>
      </w:r>
      <w:r w:rsidRPr="00FC63B4">
        <w:rPr>
          <w:rFonts w:ascii="Arial" w:hAnsi="Arial" w:cs="Arial"/>
          <w:b/>
          <w:sz w:val="24"/>
          <w:szCs w:val="24"/>
          <w:lang w:val="ru-RU"/>
        </w:rPr>
        <w:t>.</w:t>
      </w:r>
    </w:p>
    <w:p w:rsidR="003162E5" w:rsidRPr="00FC63B4" w:rsidRDefault="003162E5" w:rsidP="0087112F">
      <w:pPr>
        <w:pStyle w:val="Prrafodelista"/>
        <w:numPr>
          <w:ilvl w:val="0"/>
          <w:numId w:val="2"/>
        </w:numPr>
        <w:tabs>
          <w:tab w:val="left" w:pos="0"/>
        </w:tabs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>С 2019 года блокада переросла в качественно более разрушительное и бесче</w:t>
      </w:r>
      <w:r w:rsidR="00CB6635" w:rsidRPr="00FC63B4">
        <w:rPr>
          <w:rFonts w:ascii="Arial" w:hAnsi="Arial" w:cs="Arial"/>
          <w:sz w:val="24"/>
          <w:szCs w:val="24"/>
          <w:lang w:val="ru-RU"/>
        </w:rPr>
        <w:t xml:space="preserve">ловечное измерение. В </w:t>
      </w:r>
      <w:r w:rsidR="00C13F6A" w:rsidRPr="00FC63B4">
        <w:rPr>
          <w:rFonts w:ascii="Arial" w:hAnsi="Arial" w:cs="Arial"/>
          <w:sz w:val="24"/>
          <w:szCs w:val="24"/>
          <w:lang w:val="ru-RU"/>
        </w:rPr>
        <w:t>условиях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глобального кризиса в </w:t>
      </w:r>
      <w:r w:rsidR="00C13F6A" w:rsidRPr="0087112F">
        <w:rPr>
          <w:rFonts w:ascii="Arial" w:hAnsi="Arial" w:cs="Arial"/>
          <w:sz w:val="24"/>
          <w:szCs w:val="24"/>
          <w:lang w:val="ru-RU"/>
        </w:rPr>
        <w:t xml:space="preserve">сфере </w:t>
      </w:r>
      <w:r w:rsidRPr="00FC63B4">
        <w:rPr>
          <w:rFonts w:ascii="Arial" w:hAnsi="Arial" w:cs="Arial"/>
          <w:sz w:val="24"/>
          <w:szCs w:val="24"/>
          <w:lang w:val="ru-RU"/>
        </w:rPr>
        <w:t>здравоохранения, энергетики, продовольствия и окружающей среды</w:t>
      </w:r>
      <w:r w:rsidR="00880409" w:rsidRPr="0087112F">
        <w:rPr>
          <w:rFonts w:ascii="Arial" w:hAnsi="Arial" w:cs="Arial"/>
          <w:sz w:val="24"/>
          <w:szCs w:val="24"/>
          <w:lang w:val="ru-RU"/>
        </w:rPr>
        <w:t>,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Кубе, кроме того, пришлось столкнуться с беспрецедентным ужесточением блокады со стороны США, </w:t>
      </w:r>
      <w:r w:rsidR="00BB134A" w:rsidRPr="0087112F">
        <w:rPr>
          <w:rFonts w:ascii="Arial" w:hAnsi="Arial" w:cs="Arial"/>
          <w:sz w:val="24"/>
          <w:szCs w:val="24"/>
          <w:lang w:val="ru-RU"/>
        </w:rPr>
        <w:t xml:space="preserve">включающей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в себя </w:t>
      </w:r>
      <w:r w:rsidR="00C13F6A" w:rsidRPr="0087112F">
        <w:rPr>
          <w:rFonts w:ascii="Arial" w:hAnsi="Arial" w:cs="Arial"/>
          <w:sz w:val="24"/>
          <w:szCs w:val="24"/>
          <w:lang w:val="ru-RU"/>
        </w:rPr>
        <w:t xml:space="preserve">крайне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агрессивные меры, введенные во время </w:t>
      </w:r>
      <w:r w:rsidR="00C13F6A" w:rsidRPr="0087112F">
        <w:rPr>
          <w:rFonts w:ascii="Arial" w:hAnsi="Arial" w:cs="Arial"/>
          <w:sz w:val="24"/>
          <w:szCs w:val="24"/>
          <w:lang w:val="ru-RU"/>
        </w:rPr>
        <w:t xml:space="preserve">правительства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Дональда Трампа и которые в подавляющем большинстве случаев все еще остаются в силе </w:t>
      </w:r>
      <w:r w:rsidR="00BB134A" w:rsidRPr="0087112F">
        <w:rPr>
          <w:rFonts w:ascii="Arial" w:hAnsi="Arial" w:cs="Arial"/>
          <w:sz w:val="24"/>
          <w:szCs w:val="24"/>
          <w:lang w:val="ru-RU"/>
        </w:rPr>
        <w:t>как продолжение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политик</w:t>
      </w:r>
      <w:r w:rsidR="00BB134A" w:rsidRPr="0087112F">
        <w:rPr>
          <w:rFonts w:ascii="Arial" w:hAnsi="Arial" w:cs="Arial"/>
          <w:sz w:val="24"/>
          <w:szCs w:val="24"/>
          <w:lang w:val="ru-RU"/>
        </w:rPr>
        <w:t>и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США по оказанию максимального давления на нашу страну.</w:t>
      </w:r>
    </w:p>
    <w:p w:rsidR="00BB134A" w:rsidRPr="00FC63B4" w:rsidRDefault="003162E5" w:rsidP="0087112F">
      <w:pPr>
        <w:pStyle w:val="Prrafodelista"/>
        <w:numPr>
          <w:ilvl w:val="0"/>
          <w:numId w:val="2"/>
        </w:numPr>
        <w:tabs>
          <w:tab w:val="left" w:pos="0"/>
        </w:tabs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Иски, поданные в соответствии с Разделом </w:t>
      </w:r>
      <w:r w:rsidRPr="0087112F">
        <w:rPr>
          <w:rFonts w:ascii="Arial" w:hAnsi="Arial" w:cs="Arial"/>
          <w:sz w:val="24"/>
          <w:szCs w:val="24"/>
        </w:rPr>
        <w:t>III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Закона Хелмса-Бертона, преследование компаний, судов и судоходных компаний, </w:t>
      </w:r>
      <w:r w:rsidR="00C13F6A" w:rsidRPr="0087112F">
        <w:rPr>
          <w:rFonts w:ascii="Arial" w:hAnsi="Arial" w:cs="Arial"/>
          <w:sz w:val="24"/>
          <w:szCs w:val="24"/>
          <w:lang w:val="ru-RU"/>
        </w:rPr>
        <w:t xml:space="preserve">осуществляющих поставки </w:t>
      </w:r>
      <w:r w:rsidRPr="00FC63B4">
        <w:rPr>
          <w:rFonts w:ascii="Arial" w:hAnsi="Arial" w:cs="Arial"/>
          <w:sz w:val="24"/>
          <w:szCs w:val="24"/>
          <w:lang w:val="ru-RU"/>
        </w:rPr>
        <w:t>топлив</w:t>
      </w:r>
      <w:r w:rsidR="00C13F6A" w:rsidRPr="0087112F">
        <w:rPr>
          <w:rFonts w:ascii="Arial" w:hAnsi="Arial" w:cs="Arial"/>
          <w:sz w:val="24"/>
          <w:szCs w:val="24"/>
          <w:lang w:val="ru-RU"/>
        </w:rPr>
        <w:t>а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в страну, произвольное и </w:t>
      </w:r>
      <w:r w:rsidR="009002F1" w:rsidRPr="0087112F">
        <w:rPr>
          <w:rFonts w:ascii="Arial" w:hAnsi="Arial" w:cs="Arial"/>
          <w:sz w:val="24"/>
          <w:szCs w:val="24"/>
          <w:lang w:val="ru-RU"/>
        </w:rPr>
        <w:t xml:space="preserve">неоправданное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включение Кубы в односторонний список Государственного департамента США предполагаемых </w:t>
      </w:r>
      <w:r w:rsidR="00BB134A" w:rsidRPr="0087112F">
        <w:rPr>
          <w:rFonts w:ascii="Arial" w:hAnsi="Arial" w:cs="Arial"/>
          <w:sz w:val="24"/>
          <w:szCs w:val="24"/>
          <w:lang w:val="ru-RU"/>
        </w:rPr>
        <w:t>государств</w:t>
      </w:r>
      <w:r w:rsidR="009002F1" w:rsidRPr="0087112F">
        <w:rPr>
          <w:rFonts w:ascii="Arial" w:hAnsi="Arial" w:cs="Arial"/>
          <w:sz w:val="24"/>
          <w:szCs w:val="24"/>
          <w:lang w:val="ru-RU"/>
        </w:rPr>
        <w:t>-</w:t>
      </w:r>
      <w:r w:rsidRPr="00FC63B4">
        <w:rPr>
          <w:rFonts w:ascii="Arial" w:hAnsi="Arial" w:cs="Arial"/>
          <w:sz w:val="24"/>
          <w:szCs w:val="24"/>
          <w:lang w:val="ru-RU"/>
        </w:rPr>
        <w:t>спонсор</w:t>
      </w:r>
      <w:r w:rsidR="00BB134A" w:rsidRPr="0087112F">
        <w:rPr>
          <w:rFonts w:ascii="Arial" w:hAnsi="Arial" w:cs="Arial"/>
          <w:sz w:val="24"/>
          <w:szCs w:val="24"/>
          <w:lang w:val="ru-RU"/>
        </w:rPr>
        <w:t>ов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</w:t>
      </w:r>
      <w:r w:rsidR="009002F1" w:rsidRPr="0087112F">
        <w:rPr>
          <w:rFonts w:ascii="Arial" w:hAnsi="Arial" w:cs="Arial"/>
          <w:sz w:val="24"/>
          <w:szCs w:val="24"/>
          <w:lang w:val="ru-RU"/>
        </w:rPr>
        <w:t>т</w:t>
      </w:r>
      <w:r w:rsidRPr="00FC63B4">
        <w:rPr>
          <w:rFonts w:ascii="Arial" w:hAnsi="Arial" w:cs="Arial"/>
          <w:sz w:val="24"/>
          <w:szCs w:val="24"/>
          <w:lang w:val="ru-RU"/>
        </w:rPr>
        <w:t>ерроризм</w:t>
      </w:r>
      <w:r w:rsidR="009002F1" w:rsidRPr="0087112F">
        <w:rPr>
          <w:rFonts w:ascii="Arial" w:hAnsi="Arial" w:cs="Arial"/>
          <w:sz w:val="24"/>
          <w:szCs w:val="24"/>
          <w:lang w:val="ru-RU"/>
        </w:rPr>
        <w:t>а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, атака на все источники доходов </w:t>
      </w:r>
      <w:r w:rsidR="009002F1" w:rsidRPr="0087112F">
        <w:rPr>
          <w:rFonts w:ascii="Arial" w:hAnsi="Arial" w:cs="Arial"/>
          <w:sz w:val="24"/>
          <w:szCs w:val="24"/>
          <w:lang w:val="ru-RU"/>
        </w:rPr>
        <w:t>страны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, запугивание и вымогательство </w:t>
      </w:r>
      <w:r w:rsidR="009002F1" w:rsidRPr="0087112F">
        <w:rPr>
          <w:rFonts w:ascii="Arial" w:hAnsi="Arial" w:cs="Arial"/>
          <w:sz w:val="24"/>
          <w:szCs w:val="24"/>
          <w:lang w:val="ru-RU"/>
        </w:rPr>
        <w:t xml:space="preserve">у </w:t>
      </w:r>
      <w:r w:rsidR="009002F1" w:rsidRPr="00FC63B4">
        <w:rPr>
          <w:rFonts w:ascii="Arial" w:hAnsi="Arial" w:cs="Arial"/>
          <w:sz w:val="24"/>
          <w:szCs w:val="24"/>
          <w:lang w:val="ru-RU"/>
        </w:rPr>
        <w:t xml:space="preserve">третьих лиц,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усиление давления на правительства, банковские учреждения и </w:t>
      </w:r>
      <w:r w:rsidR="009002F1" w:rsidRPr="00FC63B4">
        <w:rPr>
          <w:rFonts w:ascii="Arial" w:hAnsi="Arial" w:cs="Arial"/>
          <w:sz w:val="24"/>
          <w:szCs w:val="24"/>
          <w:lang w:val="ru-RU"/>
        </w:rPr>
        <w:t>предпринимателей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по </w:t>
      </w:r>
      <w:r w:rsidRPr="00FC63B4">
        <w:rPr>
          <w:rFonts w:ascii="Arial" w:hAnsi="Arial" w:cs="Arial"/>
          <w:sz w:val="24"/>
          <w:szCs w:val="24"/>
          <w:lang w:val="ru-RU"/>
        </w:rPr>
        <w:lastRenderedPageBreak/>
        <w:t xml:space="preserve">всему миру </w:t>
      </w:r>
      <w:r w:rsidR="009002F1" w:rsidRPr="00FC63B4">
        <w:rPr>
          <w:rFonts w:ascii="Arial" w:hAnsi="Arial" w:cs="Arial"/>
          <w:sz w:val="24"/>
          <w:szCs w:val="24"/>
          <w:lang w:val="ru-RU"/>
        </w:rPr>
        <w:t xml:space="preserve">стало неотъемлемой частью стратегии США по изоляции Кубы и </w:t>
      </w:r>
      <w:r w:rsidR="009002F1" w:rsidRPr="0087112F">
        <w:rPr>
          <w:rFonts w:ascii="Arial" w:hAnsi="Arial" w:cs="Arial"/>
          <w:sz w:val="24"/>
          <w:szCs w:val="24"/>
          <w:lang w:val="ru-RU"/>
        </w:rPr>
        <w:t>провокации</w:t>
      </w:r>
      <w:r w:rsidR="00BB134A" w:rsidRPr="00FC63B4">
        <w:rPr>
          <w:rFonts w:ascii="Arial" w:hAnsi="Arial" w:cs="Arial"/>
          <w:sz w:val="24"/>
          <w:szCs w:val="24"/>
          <w:lang w:val="ru-RU"/>
        </w:rPr>
        <w:t xml:space="preserve"> ее экономического </w:t>
      </w:r>
      <w:r w:rsidR="00BB134A" w:rsidRPr="0087112F">
        <w:rPr>
          <w:rFonts w:ascii="Arial" w:hAnsi="Arial" w:cs="Arial"/>
          <w:sz w:val="24"/>
          <w:szCs w:val="24"/>
          <w:lang w:val="ru-RU"/>
        </w:rPr>
        <w:t>коллапса</w:t>
      </w:r>
      <w:r w:rsidR="00BB134A" w:rsidRPr="00FC63B4">
        <w:rPr>
          <w:rFonts w:ascii="Arial" w:hAnsi="Arial" w:cs="Arial"/>
          <w:sz w:val="24"/>
          <w:szCs w:val="24"/>
          <w:lang w:val="ru-RU"/>
        </w:rPr>
        <w:t>.</w:t>
      </w:r>
    </w:p>
    <w:p w:rsidR="00CC05B9" w:rsidRPr="00FC63B4" w:rsidRDefault="003162E5" w:rsidP="0087112F">
      <w:pPr>
        <w:pStyle w:val="Prrafodelista"/>
        <w:numPr>
          <w:ilvl w:val="0"/>
          <w:numId w:val="2"/>
        </w:numPr>
        <w:tabs>
          <w:tab w:val="left" w:pos="0"/>
        </w:tabs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Ужесточение блокады сопровождалось усилением политической, медийной и </w:t>
      </w:r>
      <w:r w:rsidR="00BB134A" w:rsidRPr="0087112F">
        <w:rPr>
          <w:rFonts w:ascii="Arial" w:hAnsi="Arial" w:cs="Arial"/>
          <w:sz w:val="24"/>
          <w:szCs w:val="24"/>
          <w:lang w:val="ru-RU"/>
        </w:rPr>
        <w:t>информационной</w:t>
      </w:r>
      <w:r w:rsidR="00880409" w:rsidRPr="00FC63B4">
        <w:rPr>
          <w:rFonts w:ascii="Arial" w:hAnsi="Arial" w:cs="Arial"/>
          <w:sz w:val="24"/>
          <w:szCs w:val="24"/>
          <w:lang w:val="ru-RU"/>
        </w:rPr>
        <w:t xml:space="preserve"> агрессии; </w:t>
      </w:r>
      <w:r w:rsidR="009002F1" w:rsidRPr="00FC63B4">
        <w:rPr>
          <w:rFonts w:ascii="Arial" w:hAnsi="Arial" w:cs="Arial"/>
          <w:sz w:val="24"/>
          <w:szCs w:val="24"/>
          <w:lang w:val="ru-RU"/>
        </w:rPr>
        <w:t>а также беспрецедентным ростом операций по дезинформации, финансируемых из федерального бюджета Соединенных Штатов.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162E5" w:rsidRPr="00FC63B4" w:rsidRDefault="003162E5" w:rsidP="0087112F">
      <w:pPr>
        <w:pStyle w:val="Prrafodelista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Таким поведением, противоречащим принципу невмешательства во внутренние дела государств, преследуется цель создать политическую оппозицию, вызвать беспорядки и нестабильность, </w:t>
      </w:r>
      <w:r w:rsidR="009002F1" w:rsidRPr="0087112F">
        <w:rPr>
          <w:rFonts w:ascii="Arial" w:hAnsi="Arial" w:cs="Arial"/>
          <w:sz w:val="24"/>
          <w:szCs w:val="24"/>
          <w:lang w:val="ru-RU"/>
        </w:rPr>
        <w:t>подорвать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конституционный порядок, </w:t>
      </w:r>
      <w:r w:rsidR="009002F1" w:rsidRPr="0087112F">
        <w:rPr>
          <w:rFonts w:ascii="Arial" w:hAnsi="Arial" w:cs="Arial"/>
          <w:sz w:val="24"/>
          <w:szCs w:val="24"/>
          <w:lang w:val="ru-RU"/>
        </w:rPr>
        <w:t xml:space="preserve">общественное согласие, </w:t>
      </w:r>
      <w:r w:rsidRPr="00FC63B4">
        <w:rPr>
          <w:rFonts w:ascii="Arial" w:hAnsi="Arial" w:cs="Arial"/>
          <w:sz w:val="24"/>
          <w:szCs w:val="24"/>
          <w:lang w:val="ru-RU"/>
        </w:rPr>
        <w:t>поощр</w:t>
      </w:r>
      <w:r w:rsidR="009002F1" w:rsidRPr="0087112F">
        <w:rPr>
          <w:rFonts w:ascii="Arial" w:hAnsi="Arial" w:cs="Arial"/>
          <w:sz w:val="24"/>
          <w:szCs w:val="24"/>
          <w:lang w:val="ru-RU"/>
        </w:rPr>
        <w:t>и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ть </w:t>
      </w:r>
      <w:r w:rsidR="00CC05B9" w:rsidRPr="0087112F">
        <w:rPr>
          <w:rFonts w:ascii="Arial" w:hAnsi="Arial" w:cs="Arial"/>
          <w:sz w:val="24"/>
          <w:szCs w:val="24"/>
          <w:lang w:val="ru-RU"/>
        </w:rPr>
        <w:t>незаконную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миграцию, а также повлиять на условия спокойствия и безопасности граждан, в которых живет </w:t>
      </w:r>
      <w:r w:rsidR="009002F1" w:rsidRPr="0087112F">
        <w:rPr>
          <w:rFonts w:ascii="Arial" w:hAnsi="Arial" w:cs="Arial"/>
          <w:sz w:val="24"/>
          <w:szCs w:val="24"/>
          <w:lang w:val="ru-RU"/>
        </w:rPr>
        <w:t>кубинский народ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3162E5" w:rsidRPr="00FC63B4" w:rsidRDefault="003162E5" w:rsidP="0087112F">
      <w:pPr>
        <w:pStyle w:val="Prrafodelista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Меры в отношении Кубы, объявленные 16 мая правительством Джозефа Байдена в отношении виз, легальной миграции, </w:t>
      </w:r>
      <w:r w:rsidR="00CC05B9" w:rsidRPr="0087112F">
        <w:rPr>
          <w:rFonts w:ascii="Arial" w:hAnsi="Arial" w:cs="Arial"/>
          <w:sz w:val="24"/>
          <w:szCs w:val="24"/>
          <w:lang w:val="ru-RU"/>
        </w:rPr>
        <w:t xml:space="preserve">полетов американских граждан в страну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и денежных переводов, представляют собой шаг в правильном направлении, но </w:t>
      </w:r>
      <w:r w:rsidR="009002F1" w:rsidRPr="00FC63B4">
        <w:rPr>
          <w:rFonts w:ascii="Arial" w:hAnsi="Arial" w:cs="Arial"/>
          <w:sz w:val="24"/>
          <w:szCs w:val="24"/>
          <w:lang w:val="ru-RU"/>
        </w:rPr>
        <w:t>носят очень ограниченный характер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. </w:t>
      </w:r>
      <w:r w:rsidR="009002F1" w:rsidRPr="00FC63B4">
        <w:rPr>
          <w:rFonts w:ascii="Arial" w:hAnsi="Arial" w:cs="Arial"/>
          <w:sz w:val="24"/>
          <w:szCs w:val="24"/>
          <w:lang w:val="ru-RU"/>
        </w:rPr>
        <w:t>Эти действия не касаются наиболее разрушительных аспектов блокады и не отменяют более агрессивных мер, введенных против Кубы администрацией Дональда Трампа.</w:t>
      </w:r>
      <w:r w:rsidRPr="00FC63B4">
        <w:rPr>
          <w:rFonts w:ascii="Arial" w:hAnsi="Arial" w:cs="Arial"/>
          <w:sz w:val="24"/>
          <w:szCs w:val="24"/>
          <w:lang w:val="ru-RU"/>
        </w:rPr>
        <w:t>.</w:t>
      </w:r>
    </w:p>
    <w:p w:rsidR="003162E5" w:rsidRPr="00FC63B4" w:rsidRDefault="009002F1" w:rsidP="0087112F">
      <w:pPr>
        <w:pStyle w:val="Prrafodelista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>Не изменяется запрет на регулярную двустороннюю торговлю и на импорт из третьих стран товаров, содержащих бол</w:t>
      </w:r>
      <w:r w:rsidR="001112F9" w:rsidRPr="00FC63B4">
        <w:rPr>
          <w:rFonts w:ascii="Arial" w:hAnsi="Arial" w:cs="Arial"/>
          <w:sz w:val="24"/>
          <w:szCs w:val="24"/>
          <w:lang w:val="ru-RU"/>
        </w:rPr>
        <w:t>ее 10% американских компонентов</w:t>
      </w:r>
      <w:r w:rsidRPr="00FC63B4">
        <w:rPr>
          <w:rFonts w:ascii="Arial" w:hAnsi="Arial" w:cs="Arial"/>
          <w:sz w:val="24"/>
          <w:szCs w:val="24"/>
          <w:lang w:val="ru-RU"/>
        </w:rPr>
        <w:t>. Продолжают действовать односторонни</w:t>
      </w:r>
      <w:r w:rsidR="005F76C3" w:rsidRPr="0087112F">
        <w:rPr>
          <w:rFonts w:ascii="Arial" w:hAnsi="Arial" w:cs="Arial"/>
          <w:sz w:val="24"/>
          <w:szCs w:val="24"/>
          <w:lang w:val="ru-RU"/>
        </w:rPr>
        <w:t>е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и произвольны</w:t>
      </w:r>
      <w:r w:rsidR="005F76C3" w:rsidRPr="0087112F">
        <w:rPr>
          <w:rFonts w:ascii="Arial" w:hAnsi="Arial" w:cs="Arial"/>
          <w:sz w:val="24"/>
          <w:szCs w:val="24"/>
          <w:lang w:val="ru-RU"/>
        </w:rPr>
        <w:t>е -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</w:t>
      </w:r>
      <w:r w:rsidR="005F76C3" w:rsidRPr="0087112F">
        <w:rPr>
          <w:rFonts w:ascii="Arial" w:hAnsi="Arial" w:cs="Arial"/>
          <w:sz w:val="24"/>
          <w:szCs w:val="24"/>
          <w:lang w:val="ru-RU"/>
        </w:rPr>
        <w:t>санкционный с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писок кубинских организаций и </w:t>
      </w:r>
      <w:r w:rsidR="006A1C3F" w:rsidRPr="0087112F">
        <w:rPr>
          <w:rFonts w:ascii="Arial" w:hAnsi="Arial" w:cs="Arial"/>
          <w:sz w:val="24"/>
          <w:szCs w:val="24"/>
          <w:lang w:val="ru-RU"/>
        </w:rPr>
        <w:t xml:space="preserve">список запрещенных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жилых помещений, а также включение Кубы в Список </w:t>
      </w:r>
      <w:r w:rsidR="001112F9" w:rsidRPr="00FC63B4">
        <w:rPr>
          <w:rFonts w:ascii="Arial" w:hAnsi="Arial" w:cs="Arial"/>
          <w:sz w:val="24"/>
          <w:szCs w:val="24"/>
          <w:lang w:val="ru-RU"/>
        </w:rPr>
        <w:t>государств-спонсоров терроризма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, составленный Государственным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Д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епартаментом, </w:t>
      </w:r>
      <w:r w:rsidR="001112F9" w:rsidRPr="00FC63B4">
        <w:rPr>
          <w:rFonts w:ascii="Arial" w:hAnsi="Arial" w:cs="Arial"/>
          <w:sz w:val="24"/>
          <w:szCs w:val="24"/>
          <w:lang w:val="ru-RU"/>
        </w:rPr>
        <w:t xml:space="preserve">что усиливает сдерживающее и устрашающее воздействие блокады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и ее экстерриториальной составляющей.</w:t>
      </w:r>
    </w:p>
    <w:p w:rsidR="003162E5" w:rsidRPr="00FC63B4" w:rsidRDefault="003162E5" w:rsidP="0087112F">
      <w:pPr>
        <w:pStyle w:val="Prrafodelista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Для граждан США сохраняется запрет на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поездки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на Кубу. </w:t>
      </w:r>
      <w:r w:rsidR="001112F9" w:rsidRPr="0087112F">
        <w:rPr>
          <w:rFonts w:ascii="Arial" w:hAnsi="Arial" w:cs="Arial"/>
          <w:sz w:val="24"/>
          <w:szCs w:val="24"/>
          <w:lang w:val="ru-RU"/>
        </w:rPr>
        <w:t xml:space="preserve">Их </w:t>
      </w:r>
      <w:r w:rsidR="001112F9" w:rsidRPr="00FC63B4">
        <w:rPr>
          <w:rFonts w:ascii="Arial" w:hAnsi="Arial" w:cs="Arial"/>
          <w:sz w:val="24"/>
          <w:szCs w:val="24"/>
          <w:lang w:val="ru-RU"/>
        </w:rPr>
        <w:t>возможно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</w:t>
      </w:r>
      <w:r w:rsidR="001112F9" w:rsidRPr="0087112F">
        <w:rPr>
          <w:rFonts w:ascii="Arial" w:hAnsi="Arial" w:cs="Arial"/>
          <w:sz w:val="24"/>
          <w:szCs w:val="24"/>
          <w:lang w:val="ru-RU"/>
        </w:rPr>
        <w:t xml:space="preserve">совершить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только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с помощью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</w:t>
      </w:r>
      <w:r w:rsidR="005F76C3" w:rsidRPr="0087112F">
        <w:rPr>
          <w:rFonts w:ascii="Arial" w:hAnsi="Arial" w:cs="Arial"/>
          <w:sz w:val="24"/>
          <w:szCs w:val="24"/>
          <w:lang w:val="ru-RU"/>
        </w:rPr>
        <w:t>получения специальных разрешений</w:t>
      </w:r>
      <w:r w:rsidRPr="00FC63B4">
        <w:rPr>
          <w:rFonts w:ascii="Arial" w:hAnsi="Arial" w:cs="Arial"/>
          <w:sz w:val="24"/>
          <w:szCs w:val="24"/>
          <w:lang w:val="ru-RU"/>
        </w:rPr>
        <w:t>, установленны</w:t>
      </w:r>
      <w:r w:rsidR="001112F9" w:rsidRPr="0087112F">
        <w:rPr>
          <w:rFonts w:ascii="Arial" w:hAnsi="Arial" w:cs="Arial"/>
          <w:sz w:val="24"/>
          <w:szCs w:val="24"/>
          <w:lang w:val="ru-RU"/>
        </w:rPr>
        <w:t>х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в нормативно-правовой базе блокады, с многочисленными ограничениями. Эти меры </w:t>
      </w:r>
      <w:r w:rsidR="00E769AF" w:rsidRPr="0087112F">
        <w:rPr>
          <w:rFonts w:ascii="Arial" w:hAnsi="Arial" w:cs="Arial"/>
          <w:sz w:val="24"/>
          <w:szCs w:val="24"/>
          <w:lang w:val="ru-RU"/>
        </w:rPr>
        <w:t>исключают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индивидуальные образовательные поездки «от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народа к народу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», что является </w:t>
      </w:r>
      <w:r w:rsidR="00E769AF" w:rsidRPr="0087112F">
        <w:rPr>
          <w:rFonts w:ascii="Arial" w:hAnsi="Arial" w:cs="Arial"/>
          <w:sz w:val="24"/>
          <w:szCs w:val="24"/>
          <w:lang w:val="ru-RU"/>
        </w:rPr>
        <w:t xml:space="preserve">существенным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ограничением, </w:t>
      </w:r>
      <w:r w:rsidRPr="00FC63B4">
        <w:rPr>
          <w:rFonts w:ascii="Arial" w:hAnsi="Arial" w:cs="Arial"/>
          <w:sz w:val="24"/>
          <w:szCs w:val="24"/>
          <w:lang w:val="ru-RU"/>
        </w:rPr>
        <w:lastRenderedPageBreak/>
        <w:t xml:space="preserve">требующим </w:t>
      </w:r>
      <w:r w:rsidR="00E769AF" w:rsidRPr="0087112F">
        <w:rPr>
          <w:rFonts w:ascii="Arial" w:hAnsi="Arial" w:cs="Arial"/>
          <w:sz w:val="24"/>
          <w:szCs w:val="24"/>
          <w:lang w:val="ru-RU"/>
        </w:rPr>
        <w:t xml:space="preserve">организации </w:t>
      </w:r>
      <w:r w:rsidRPr="00FC63B4">
        <w:rPr>
          <w:rFonts w:ascii="Arial" w:hAnsi="Arial" w:cs="Arial"/>
          <w:sz w:val="24"/>
          <w:szCs w:val="24"/>
          <w:lang w:val="ru-RU"/>
        </w:rPr>
        <w:t>групповых поездок под эгидой американской организации.</w:t>
      </w:r>
    </w:p>
    <w:p w:rsidR="003162E5" w:rsidRPr="0087112F" w:rsidRDefault="003162E5" w:rsidP="0087112F">
      <w:pPr>
        <w:pStyle w:val="Prrafodelista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Нынешнее правительство </w:t>
      </w:r>
      <w:r w:rsidR="001112F9" w:rsidRPr="00FC63B4">
        <w:rPr>
          <w:rFonts w:ascii="Arial" w:hAnsi="Arial" w:cs="Arial"/>
          <w:sz w:val="24"/>
          <w:szCs w:val="24"/>
          <w:lang w:val="ru-RU"/>
        </w:rPr>
        <w:t xml:space="preserve">Соединенных Штатов </w:t>
      </w:r>
      <w:r w:rsidRPr="00FC63B4">
        <w:rPr>
          <w:rFonts w:ascii="Arial" w:hAnsi="Arial" w:cs="Arial"/>
          <w:sz w:val="24"/>
          <w:szCs w:val="24"/>
          <w:lang w:val="ru-RU"/>
        </w:rPr>
        <w:t>представляет эти административные правила как «поддержку кубинско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го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народ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а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»; </w:t>
      </w:r>
      <w:r w:rsidR="001112F9" w:rsidRPr="00FC63B4">
        <w:rPr>
          <w:rFonts w:ascii="Arial" w:hAnsi="Arial" w:cs="Arial"/>
          <w:sz w:val="24"/>
          <w:szCs w:val="24"/>
          <w:lang w:val="ru-RU"/>
        </w:rPr>
        <w:t>однако его враждебные и демагогические действия противоречат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любой реальной заинтересованности в возобновлении пути, начатого во время президентства Барака Обамы, </w:t>
      </w:r>
      <w:r w:rsidR="001112F9" w:rsidRPr="00FC63B4">
        <w:rPr>
          <w:rFonts w:ascii="Arial" w:hAnsi="Arial" w:cs="Arial"/>
          <w:sz w:val="24"/>
          <w:szCs w:val="24"/>
          <w:lang w:val="ru-RU"/>
        </w:rPr>
        <w:t>который способствовал заметному прогрессу в двусторонних отношениях</w:t>
      </w:r>
      <w:r w:rsidRPr="00FC63B4">
        <w:rPr>
          <w:rFonts w:ascii="Arial" w:hAnsi="Arial" w:cs="Arial"/>
          <w:sz w:val="24"/>
          <w:szCs w:val="24"/>
          <w:lang w:val="ru-RU"/>
        </w:rPr>
        <w:t>.П</w:t>
      </w:r>
      <w:r w:rsidR="001112F9" w:rsidRPr="0087112F">
        <w:rPr>
          <w:rFonts w:ascii="Arial" w:hAnsi="Arial" w:cs="Arial"/>
          <w:sz w:val="24"/>
          <w:szCs w:val="24"/>
          <w:lang w:val="ru-RU"/>
        </w:rPr>
        <w:t>родолжаются п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опытки создать материальный дефицит, нехватку, посеять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уныние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,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недовольство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и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нанести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ущерб кубинскому народу, </w:t>
      </w:r>
      <w:r w:rsidR="001112F9" w:rsidRPr="00FC63B4">
        <w:rPr>
          <w:rFonts w:ascii="Arial" w:hAnsi="Arial" w:cs="Arial"/>
          <w:sz w:val="24"/>
          <w:szCs w:val="24"/>
          <w:lang w:val="ru-RU"/>
        </w:rPr>
        <w:t xml:space="preserve">воспрепятствовать возможностям экономического прогресса в условиях серьезного глобального кризиса, усугубляемого пандемией </w:t>
      </w:r>
      <w:r w:rsidR="001112F9" w:rsidRPr="0087112F">
        <w:rPr>
          <w:rFonts w:ascii="Arial" w:hAnsi="Arial" w:cs="Arial"/>
          <w:sz w:val="24"/>
          <w:szCs w:val="24"/>
        </w:rPr>
        <w:t>COVID</w:t>
      </w:r>
      <w:r w:rsidR="001112F9" w:rsidRPr="00FC63B4">
        <w:rPr>
          <w:rFonts w:ascii="Arial" w:hAnsi="Arial" w:cs="Arial"/>
          <w:sz w:val="24"/>
          <w:szCs w:val="24"/>
          <w:lang w:val="ru-RU"/>
        </w:rPr>
        <w:t>-19.</w:t>
      </w:r>
    </w:p>
    <w:p w:rsidR="003162E5" w:rsidRPr="00FC63B4" w:rsidRDefault="003162E5" w:rsidP="0087112F">
      <w:pPr>
        <w:pStyle w:val="Prrafodelista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В последние месяцы Куба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проводила систематическую работу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над достижением энергетической стабильности в очень сложных условиях, когда </w:t>
      </w:r>
      <w:r w:rsidR="00351E45" w:rsidRPr="0087112F">
        <w:rPr>
          <w:rFonts w:ascii="Arial" w:hAnsi="Arial" w:cs="Arial"/>
          <w:sz w:val="24"/>
          <w:szCs w:val="24"/>
          <w:lang w:val="ru-RU"/>
        </w:rPr>
        <w:t>функционирование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электростанций был</w:t>
      </w:r>
      <w:r w:rsidR="00351E45" w:rsidRPr="0087112F">
        <w:rPr>
          <w:rFonts w:ascii="Arial" w:hAnsi="Arial" w:cs="Arial"/>
          <w:sz w:val="24"/>
          <w:szCs w:val="24"/>
          <w:lang w:val="ru-RU"/>
        </w:rPr>
        <w:t>о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ограничен</w:t>
      </w:r>
      <w:r w:rsidR="00351E45" w:rsidRPr="0087112F">
        <w:rPr>
          <w:rFonts w:ascii="Arial" w:hAnsi="Arial" w:cs="Arial"/>
          <w:sz w:val="24"/>
          <w:szCs w:val="24"/>
          <w:lang w:val="ru-RU"/>
        </w:rPr>
        <w:t xml:space="preserve">о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из-за нехватки топлива, запасных частей и других </w:t>
      </w:r>
      <w:r w:rsidR="001112F9" w:rsidRPr="0087112F">
        <w:rPr>
          <w:rFonts w:ascii="Arial" w:hAnsi="Arial" w:cs="Arial"/>
          <w:sz w:val="24"/>
          <w:szCs w:val="24"/>
          <w:lang w:val="ru-RU"/>
        </w:rPr>
        <w:t>необходимых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ресурсов для их ремонта и технического обслуживания. Те немно</w:t>
      </w:r>
      <w:r w:rsidR="00066088" w:rsidRPr="00FC63B4">
        <w:rPr>
          <w:rFonts w:ascii="Arial" w:hAnsi="Arial" w:cs="Arial"/>
          <w:sz w:val="24"/>
          <w:szCs w:val="24"/>
          <w:lang w:val="ru-RU"/>
        </w:rPr>
        <w:t>гие поставщики, которые решили продолжать поставлять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</w:t>
      </w:r>
      <w:r w:rsidR="00066088" w:rsidRPr="0087112F">
        <w:rPr>
          <w:rFonts w:ascii="Arial" w:hAnsi="Arial" w:cs="Arial"/>
          <w:sz w:val="24"/>
          <w:szCs w:val="24"/>
          <w:lang w:val="ru-RU"/>
        </w:rPr>
        <w:t>эти продукты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на Кубу, значительно повысили цены </w:t>
      </w:r>
      <w:r w:rsidR="00066088" w:rsidRPr="00FC63B4">
        <w:rPr>
          <w:rFonts w:ascii="Arial" w:hAnsi="Arial" w:cs="Arial"/>
          <w:sz w:val="24"/>
          <w:szCs w:val="24"/>
          <w:lang w:val="ru-RU"/>
        </w:rPr>
        <w:t>исходя из странового риска</w:t>
      </w:r>
    </w:p>
    <w:p w:rsidR="003162E5" w:rsidRPr="00FC63B4" w:rsidRDefault="003162E5" w:rsidP="0087112F">
      <w:pPr>
        <w:pStyle w:val="Prrafodelista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В этот период многие банки приостановили свои операции с Кубой, включая переводы на покупку продуктов питания, </w:t>
      </w:r>
      <w:r w:rsidR="00351E45" w:rsidRPr="0087112F">
        <w:rPr>
          <w:rFonts w:ascii="Arial" w:hAnsi="Arial" w:cs="Arial"/>
          <w:sz w:val="24"/>
          <w:szCs w:val="24"/>
          <w:lang w:val="ru-RU"/>
        </w:rPr>
        <w:t>медикаментов</w:t>
      </w:r>
      <w:r w:rsidRPr="00FC63B4">
        <w:rPr>
          <w:rFonts w:ascii="Arial" w:hAnsi="Arial" w:cs="Arial"/>
          <w:sz w:val="24"/>
          <w:szCs w:val="24"/>
          <w:lang w:val="ru-RU"/>
        </w:rPr>
        <w:t>, топлива, запасных частей для национальной энергетической си</w:t>
      </w:r>
      <w:r w:rsidR="00066088" w:rsidRPr="00FC63B4">
        <w:rPr>
          <w:rFonts w:ascii="Arial" w:hAnsi="Arial" w:cs="Arial"/>
          <w:sz w:val="24"/>
          <w:szCs w:val="24"/>
          <w:lang w:val="ru-RU"/>
        </w:rPr>
        <w:t>стемы и товаров для населения. Аналогичным образом, десятки кубинских дипломатических представительств по всему миру потеряли связь</w:t>
      </w:r>
      <w:r w:rsidR="00066088" w:rsidRPr="0087112F">
        <w:rPr>
          <w:rFonts w:ascii="Arial" w:hAnsi="Arial" w:cs="Arial"/>
          <w:sz w:val="24"/>
          <w:szCs w:val="24"/>
          <w:lang w:val="ru-RU"/>
        </w:rPr>
        <w:t xml:space="preserve"> </w:t>
      </w:r>
      <w:r w:rsidR="00066088" w:rsidRPr="00FC63B4">
        <w:rPr>
          <w:rFonts w:ascii="Arial" w:hAnsi="Arial" w:cs="Arial"/>
          <w:sz w:val="24"/>
          <w:szCs w:val="24"/>
          <w:lang w:val="ru-RU"/>
        </w:rPr>
        <w:t>с банками, которые традиционно предос</w:t>
      </w:r>
      <w:r w:rsidR="00066088" w:rsidRPr="0087112F">
        <w:rPr>
          <w:rFonts w:ascii="Arial" w:hAnsi="Arial" w:cs="Arial"/>
          <w:sz w:val="24"/>
          <w:szCs w:val="24"/>
          <w:lang w:val="ru-RU"/>
        </w:rPr>
        <w:t>тавляли</w:t>
      </w:r>
      <w:r w:rsidR="00066088" w:rsidRPr="00FC63B4">
        <w:rPr>
          <w:rFonts w:ascii="Arial" w:hAnsi="Arial" w:cs="Arial"/>
          <w:sz w:val="24"/>
          <w:szCs w:val="24"/>
          <w:lang w:val="ru-RU"/>
        </w:rPr>
        <w:t xml:space="preserve"> им услуги, из-за </w:t>
      </w:r>
      <w:r w:rsidR="00351E45" w:rsidRPr="00FC63B4">
        <w:rPr>
          <w:rFonts w:ascii="Arial" w:hAnsi="Arial" w:cs="Arial"/>
          <w:sz w:val="24"/>
          <w:szCs w:val="24"/>
          <w:lang w:val="ru-RU"/>
        </w:rPr>
        <w:t>опасений, что они подвергнутся санкциям</w:t>
      </w:r>
      <w:r w:rsidR="00066088" w:rsidRPr="00FC63B4">
        <w:rPr>
          <w:rFonts w:ascii="Arial" w:hAnsi="Arial" w:cs="Arial"/>
          <w:sz w:val="24"/>
          <w:szCs w:val="24"/>
          <w:lang w:val="ru-RU"/>
        </w:rPr>
        <w:t xml:space="preserve"> со стороны правительства Соединенных Штатов.</w:t>
      </w:r>
    </w:p>
    <w:p w:rsidR="00066088" w:rsidRPr="00FC63B4" w:rsidRDefault="003162E5" w:rsidP="0087112F">
      <w:pPr>
        <w:pStyle w:val="Prrafodelista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>Куба способна производить более 60%</w:t>
      </w:r>
      <w:r w:rsidR="00066088" w:rsidRPr="0087112F">
        <w:rPr>
          <w:rFonts w:ascii="Arial" w:hAnsi="Arial" w:cs="Arial"/>
          <w:sz w:val="24"/>
          <w:szCs w:val="24"/>
          <w:lang w:val="ru-RU"/>
        </w:rPr>
        <w:t xml:space="preserve"> из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своего основного перечня </w:t>
      </w:r>
      <w:r w:rsidR="00351E45" w:rsidRPr="0087112F">
        <w:rPr>
          <w:rFonts w:ascii="Arial" w:hAnsi="Arial" w:cs="Arial"/>
          <w:sz w:val="24"/>
          <w:szCs w:val="24"/>
          <w:lang w:val="ru-RU"/>
        </w:rPr>
        <w:t>медикаментов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; однако эти </w:t>
      </w:r>
      <w:r w:rsidR="00066088" w:rsidRPr="0087112F">
        <w:rPr>
          <w:rFonts w:ascii="Arial" w:hAnsi="Arial" w:cs="Arial"/>
          <w:sz w:val="24"/>
          <w:szCs w:val="24"/>
          <w:lang w:val="ru-RU"/>
        </w:rPr>
        <w:t xml:space="preserve">показатели не могли быть достигнуты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в течение нескольких месяцев из-за влияния блокады на платежеспособность страны, невозможности доступа к медицинским технологиям с более чем 10% </w:t>
      </w:r>
      <w:r w:rsidR="00351E45" w:rsidRPr="00FC63B4">
        <w:rPr>
          <w:rFonts w:ascii="Arial" w:hAnsi="Arial" w:cs="Arial"/>
          <w:sz w:val="24"/>
          <w:szCs w:val="24"/>
          <w:lang w:val="ru-RU"/>
        </w:rPr>
        <w:t>компонентов</w:t>
      </w:r>
      <w:r w:rsidR="00066088" w:rsidRPr="0087112F">
        <w:rPr>
          <w:rFonts w:ascii="Arial" w:hAnsi="Arial" w:cs="Arial"/>
          <w:sz w:val="24"/>
          <w:szCs w:val="24"/>
          <w:lang w:val="ru-RU"/>
        </w:rPr>
        <w:t xml:space="preserve"> из США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, необходимости прибегать к альтернативным </w:t>
      </w:r>
      <w:r w:rsidR="00066088" w:rsidRPr="0087112F">
        <w:rPr>
          <w:rFonts w:ascii="Arial" w:hAnsi="Arial" w:cs="Arial"/>
          <w:sz w:val="24"/>
          <w:szCs w:val="24"/>
          <w:lang w:val="ru-RU"/>
        </w:rPr>
        <w:t>транспортным маршрутам</w:t>
      </w:r>
      <w:r w:rsidR="00351E45" w:rsidRPr="0087112F">
        <w:rPr>
          <w:rFonts w:ascii="Arial" w:hAnsi="Arial" w:cs="Arial"/>
          <w:sz w:val="24"/>
          <w:szCs w:val="24"/>
          <w:lang w:val="ru-RU"/>
        </w:rPr>
        <w:t xml:space="preserve">, </w:t>
      </w:r>
      <w:r w:rsidR="00066088" w:rsidRPr="0087112F">
        <w:rPr>
          <w:rFonts w:ascii="Arial" w:hAnsi="Arial" w:cs="Arial"/>
          <w:sz w:val="24"/>
          <w:szCs w:val="24"/>
          <w:lang w:val="ru-RU"/>
        </w:rPr>
        <w:t xml:space="preserve">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с </w:t>
      </w:r>
      <w:r w:rsidR="00066088" w:rsidRPr="00FC63B4">
        <w:rPr>
          <w:rFonts w:ascii="Arial" w:hAnsi="Arial" w:cs="Arial"/>
          <w:sz w:val="24"/>
          <w:szCs w:val="24"/>
          <w:lang w:val="ru-RU"/>
        </w:rPr>
        <w:t>высокими дополнительными затратами</w:t>
      </w:r>
      <w:r w:rsidR="00066088" w:rsidRPr="0087112F">
        <w:rPr>
          <w:rFonts w:ascii="Arial" w:hAnsi="Arial" w:cs="Arial"/>
          <w:sz w:val="24"/>
          <w:szCs w:val="24"/>
          <w:lang w:val="ru-RU"/>
        </w:rPr>
        <w:t xml:space="preserve"> </w:t>
      </w:r>
      <w:r w:rsidR="00066088" w:rsidRPr="00FC63B4">
        <w:rPr>
          <w:rFonts w:ascii="Arial" w:hAnsi="Arial" w:cs="Arial"/>
          <w:sz w:val="24"/>
          <w:szCs w:val="24"/>
          <w:lang w:val="ru-RU"/>
        </w:rPr>
        <w:t xml:space="preserve">и </w:t>
      </w:r>
      <w:r w:rsidR="00351E45" w:rsidRPr="0087112F">
        <w:rPr>
          <w:rFonts w:ascii="Arial" w:hAnsi="Arial" w:cs="Arial"/>
          <w:sz w:val="24"/>
          <w:szCs w:val="24"/>
          <w:lang w:val="ru-RU"/>
        </w:rPr>
        <w:t xml:space="preserve"> с учетом </w:t>
      </w:r>
      <w:r w:rsidR="00066088" w:rsidRPr="00FC63B4">
        <w:rPr>
          <w:rFonts w:ascii="Arial" w:hAnsi="Arial" w:cs="Arial"/>
          <w:sz w:val="24"/>
          <w:szCs w:val="24"/>
          <w:lang w:val="ru-RU"/>
        </w:rPr>
        <w:t>растущего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отказ</w:t>
      </w:r>
      <w:r w:rsidR="00351E45" w:rsidRPr="0087112F">
        <w:rPr>
          <w:rFonts w:ascii="Arial" w:hAnsi="Arial" w:cs="Arial"/>
          <w:sz w:val="24"/>
          <w:szCs w:val="24"/>
          <w:lang w:val="ru-RU"/>
        </w:rPr>
        <w:t>а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финансовых и банковских учреждений в различных </w:t>
      </w:r>
      <w:r w:rsidRPr="00FC63B4">
        <w:rPr>
          <w:rFonts w:ascii="Arial" w:hAnsi="Arial" w:cs="Arial"/>
          <w:sz w:val="24"/>
          <w:szCs w:val="24"/>
          <w:lang w:val="ru-RU"/>
        </w:rPr>
        <w:lastRenderedPageBreak/>
        <w:t xml:space="preserve">странах проводить операции с Кубой, что препятствует осуществлению сделок с поставщиками необходимых ресурсов. Эта ситуация привела к значительным дополнительным расходам, многочисленным </w:t>
      </w:r>
      <w:r w:rsidR="00066088" w:rsidRPr="0087112F">
        <w:rPr>
          <w:rFonts w:ascii="Arial" w:hAnsi="Arial" w:cs="Arial"/>
          <w:sz w:val="24"/>
          <w:szCs w:val="24"/>
          <w:lang w:val="ru-RU"/>
        </w:rPr>
        <w:t xml:space="preserve">нехваткам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и </w:t>
      </w:r>
      <w:r w:rsidR="00066088" w:rsidRPr="0087112F">
        <w:rPr>
          <w:rFonts w:ascii="Arial" w:hAnsi="Arial" w:cs="Arial"/>
          <w:sz w:val="24"/>
          <w:szCs w:val="24"/>
          <w:lang w:val="ru-RU"/>
        </w:rPr>
        <w:t>дефициту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в национальной системе здравоохранения.</w:t>
      </w:r>
    </w:p>
    <w:p w:rsidR="00066088" w:rsidRPr="00FC63B4" w:rsidRDefault="00066088" w:rsidP="0087112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Блокада представляет собой массовое, вопиющее и систематическое нарушение прав человека </w:t>
      </w:r>
      <w:r w:rsidR="00E769AF" w:rsidRPr="0087112F">
        <w:rPr>
          <w:rFonts w:ascii="Arial" w:hAnsi="Arial" w:cs="Arial"/>
          <w:sz w:val="24"/>
          <w:szCs w:val="24"/>
          <w:lang w:val="ru-RU"/>
        </w:rPr>
        <w:t xml:space="preserve">в отношении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кубинских </w:t>
      </w:r>
      <w:r w:rsidR="00351E45" w:rsidRPr="0087112F">
        <w:rPr>
          <w:rFonts w:ascii="Arial" w:hAnsi="Arial" w:cs="Arial"/>
          <w:sz w:val="24"/>
          <w:szCs w:val="24"/>
          <w:lang w:val="ru-RU"/>
        </w:rPr>
        <w:t>граждан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. Она представляет собой самую несправедливую, суровую и длительную систему односторонних принудительных мер, которая </w:t>
      </w:r>
      <w:r w:rsidR="00E769AF" w:rsidRPr="0087112F">
        <w:rPr>
          <w:rFonts w:ascii="Arial" w:hAnsi="Arial" w:cs="Arial"/>
          <w:sz w:val="24"/>
          <w:szCs w:val="24"/>
          <w:lang w:val="ru-RU"/>
        </w:rPr>
        <w:t xml:space="preserve">когда-либо 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применялась против какой-либо страны, и продолжает оставаться главным препятствием для развития </w:t>
      </w:r>
      <w:r w:rsidRPr="0087112F">
        <w:rPr>
          <w:rFonts w:ascii="Arial" w:hAnsi="Arial" w:cs="Arial"/>
          <w:sz w:val="24"/>
          <w:szCs w:val="24"/>
          <w:lang w:val="ru-RU"/>
        </w:rPr>
        <w:t>всего потенциала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кубинской экономики, для </w:t>
      </w:r>
      <w:r w:rsidRPr="0087112F">
        <w:rPr>
          <w:rFonts w:ascii="Arial" w:hAnsi="Arial" w:cs="Arial"/>
          <w:sz w:val="24"/>
          <w:szCs w:val="24"/>
          <w:lang w:val="ru-RU"/>
        </w:rPr>
        <w:t>реализации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Национального </w:t>
      </w:r>
      <w:r w:rsidRPr="0087112F">
        <w:rPr>
          <w:rFonts w:ascii="Arial" w:hAnsi="Arial" w:cs="Arial"/>
          <w:sz w:val="24"/>
          <w:szCs w:val="24"/>
          <w:lang w:val="ru-RU"/>
        </w:rPr>
        <w:t>плана э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кономического и социального развития страны, а также для достижения </w:t>
      </w:r>
      <w:r w:rsidRPr="0087112F">
        <w:rPr>
          <w:rFonts w:ascii="Arial" w:hAnsi="Arial" w:cs="Arial"/>
          <w:sz w:val="24"/>
          <w:szCs w:val="24"/>
          <w:lang w:val="ru-RU"/>
        </w:rPr>
        <w:t xml:space="preserve">целей </w:t>
      </w:r>
      <w:r w:rsidRPr="00FC63B4">
        <w:rPr>
          <w:rFonts w:ascii="Arial" w:hAnsi="Arial" w:cs="Arial"/>
          <w:sz w:val="24"/>
          <w:szCs w:val="24"/>
          <w:lang w:val="ru-RU"/>
        </w:rPr>
        <w:t>Повестки дня на период до 2030 года и ее Целей в области устойчивого развития.</w:t>
      </w:r>
    </w:p>
    <w:p w:rsidR="003162E5" w:rsidRPr="00FC63B4" w:rsidRDefault="003162E5" w:rsidP="008D6BD5">
      <w:pPr>
        <w:pStyle w:val="Prrafodelista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FC63B4">
        <w:rPr>
          <w:rFonts w:ascii="Arial" w:hAnsi="Arial" w:cs="Arial"/>
          <w:sz w:val="24"/>
          <w:szCs w:val="24"/>
          <w:lang w:val="ru-RU"/>
        </w:rPr>
        <w:t xml:space="preserve">В своих усилиях по </w:t>
      </w:r>
      <w:r w:rsidR="00066088" w:rsidRPr="00FC63B4">
        <w:rPr>
          <w:rFonts w:ascii="Arial" w:hAnsi="Arial" w:cs="Arial"/>
          <w:sz w:val="24"/>
          <w:szCs w:val="24"/>
          <w:lang w:val="ru-RU"/>
        </w:rPr>
        <w:t>ликвидации</w:t>
      </w:r>
      <w:r w:rsidRPr="00FC63B4">
        <w:rPr>
          <w:rFonts w:ascii="Arial" w:hAnsi="Arial" w:cs="Arial"/>
          <w:sz w:val="24"/>
          <w:szCs w:val="24"/>
          <w:lang w:val="ru-RU"/>
        </w:rPr>
        <w:t xml:space="preserve"> блокады Куба традиционно пользуется поддержкой подавляющего большинства международного сообщества. В этом особенно сложном контексте мы выражаем нашу признате</w:t>
      </w:r>
      <w:r w:rsidR="00FC63B4">
        <w:rPr>
          <w:rFonts w:ascii="Arial" w:hAnsi="Arial" w:cs="Arial"/>
          <w:sz w:val="24"/>
          <w:szCs w:val="24"/>
          <w:lang w:val="ru-RU"/>
        </w:rPr>
        <w:t>льность за эту ценную поддержку</w:t>
      </w:r>
      <w:r w:rsidR="00FC63B4" w:rsidRPr="00FC63B4">
        <w:rPr>
          <w:rFonts w:ascii="Arial" w:hAnsi="Arial" w:cs="Arial"/>
          <w:sz w:val="24"/>
          <w:szCs w:val="24"/>
          <w:lang w:val="ru-RU"/>
        </w:rPr>
        <w:t>.</w:t>
      </w:r>
      <w:bookmarkStart w:id="0" w:name="_GoBack"/>
      <w:bookmarkEnd w:id="0"/>
    </w:p>
    <w:p w:rsidR="00066088" w:rsidRPr="00FC63B4" w:rsidRDefault="00066088" w:rsidP="0087112F">
      <w:pPr>
        <w:spacing w:line="360" w:lineRule="auto"/>
        <w:jc w:val="both"/>
        <w:rPr>
          <w:lang w:val="ru-RU"/>
        </w:rPr>
      </w:pPr>
    </w:p>
    <w:p w:rsidR="003162E5" w:rsidRPr="00FC63B4" w:rsidRDefault="003162E5" w:rsidP="0087112F">
      <w:pPr>
        <w:spacing w:line="360" w:lineRule="auto"/>
        <w:jc w:val="both"/>
        <w:rPr>
          <w:lang w:val="ru-RU"/>
        </w:rPr>
      </w:pPr>
    </w:p>
    <w:sectPr w:rsidR="003162E5" w:rsidRPr="00FC63B4" w:rsidSect="005A6358">
      <w:footerReference w:type="default" r:id="rId7"/>
      <w:pgSz w:w="12242" w:h="15842" w:code="1"/>
      <w:pgMar w:top="1418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FF" w:rsidRDefault="003C7CFF">
      <w:r>
        <w:separator/>
      </w:r>
    </w:p>
  </w:endnote>
  <w:endnote w:type="continuationSeparator" w:id="0">
    <w:p w:rsidR="003C7CFF" w:rsidRDefault="003C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994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5A6358" w:rsidRPr="005A6358" w:rsidRDefault="00263B97">
        <w:pPr>
          <w:pStyle w:val="Piedepgina"/>
          <w:jc w:val="center"/>
          <w:rPr>
            <w:rFonts w:asciiTheme="minorHAnsi" w:hAnsiTheme="minorHAnsi" w:cstheme="minorHAnsi"/>
            <w:sz w:val="20"/>
          </w:rPr>
        </w:pPr>
        <w:r w:rsidRPr="005A6358">
          <w:rPr>
            <w:rFonts w:asciiTheme="minorHAnsi" w:hAnsiTheme="minorHAnsi" w:cstheme="minorHAnsi"/>
            <w:sz w:val="20"/>
          </w:rPr>
          <w:fldChar w:fldCharType="begin"/>
        </w:r>
        <w:r w:rsidRPr="005A6358">
          <w:rPr>
            <w:rFonts w:asciiTheme="minorHAnsi" w:hAnsiTheme="minorHAnsi" w:cstheme="minorHAnsi"/>
            <w:sz w:val="20"/>
          </w:rPr>
          <w:instrText>PAGE   \* MERGEFORMAT</w:instrText>
        </w:r>
        <w:r w:rsidRPr="005A6358">
          <w:rPr>
            <w:rFonts w:asciiTheme="minorHAnsi" w:hAnsiTheme="minorHAnsi" w:cstheme="minorHAnsi"/>
            <w:sz w:val="20"/>
          </w:rPr>
          <w:fldChar w:fldCharType="separate"/>
        </w:r>
        <w:r w:rsidR="00FC63B4">
          <w:rPr>
            <w:rFonts w:asciiTheme="minorHAnsi" w:hAnsiTheme="minorHAnsi" w:cstheme="minorHAnsi"/>
            <w:noProof/>
            <w:sz w:val="20"/>
          </w:rPr>
          <w:t>3</w:t>
        </w:r>
        <w:r w:rsidRPr="005A6358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FF" w:rsidRDefault="003C7CFF">
      <w:r>
        <w:separator/>
      </w:r>
    </w:p>
  </w:footnote>
  <w:footnote w:type="continuationSeparator" w:id="0">
    <w:p w:rsidR="003C7CFF" w:rsidRDefault="003C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0532D"/>
    <w:multiLevelType w:val="hybridMultilevel"/>
    <w:tmpl w:val="7F52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75D0B"/>
    <w:multiLevelType w:val="hybridMultilevel"/>
    <w:tmpl w:val="8360A26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97"/>
    <w:rsid w:val="00066088"/>
    <w:rsid w:val="001112F9"/>
    <w:rsid w:val="00263B97"/>
    <w:rsid w:val="002905E1"/>
    <w:rsid w:val="003162E5"/>
    <w:rsid w:val="00331BDF"/>
    <w:rsid w:val="00351E45"/>
    <w:rsid w:val="003C7CFF"/>
    <w:rsid w:val="005F76C3"/>
    <w:rsid w:val="006A1C3F"/>
    <w:rsid w:val="0087112F"/>
    <w:rsid w:val="00880409"/>
    <w:rsid w:val="009002F1"/>
    <w:rsid w:val="00BB134A"/>
    <w:rsid w:val="00C13F6A"/>
    <w:rsid w:val="00CB6635"/>
    <w:rsid w:val="00CC05B9"/>
    <w:rsid w:val="00E769AF"/>
    <w:rsid w:val="00EB4D1E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10FA"/>
  <w15:chartTrackingRefBased/>
  <w15:docId w15:val="{985E3634-AA3D-4CEB-AC4A-CBD89FB0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B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63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B9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Mision Embacuba Rusia</dc:creator>
  <cp:keywords/>
  <dc:description/>
  <cp:lastModifiedBy>Segundo Mision Embacuba Rusia</cp:lastModifiedBy>
  <cp:revision>2</cp:revision>
  <dcterms:created xsi:type="dcterms:W3CDTF">2022-10-14T06:34:00Z</dcterms:created>
  <dcterms:modified xsi:type="dcterms:W3CDTF">2022-10-14T06:34:00Z</dcterms:modified>
</cp:coreProperties>
</file>