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C85A9A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7A60AF">
        <w:rPr>
          <w:rFonts w:ascii="Arial" w:eastAsia="Calibri" w:hAnsi="Arial" w:cs="Arial"/>
          <w:b/>
          <w:sz w:val="24"/>
          <w:szCs w:val="24"/>
        </w:rPr>
        <w:t xml:space="preserve">5 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7A60AF">
        <w:rPr>
          <w:rFonts w:ascii="Arial" w:eastAsia="Calibri" w:hAnsi="Arial" w:cs="Arial"/>
          <w:b/>
          <w:sz w:val="24"/>
          <w:szCs w:val="24"/>
        </w:rPr>
        <w:t>11</w:t>
      </w:r>
      <w:r w:rsidR="00323EAA" w:rsidRPr="00C85A9A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3EAA" w:rsidRPr="00C85A9A">
        <w:rPr>
          <w:rFonts w:ascii="Arial" w:eastAsia="Calibri" w:hAnsi="Arial" w:cs="Arial"/>
          <w:b/>
          <w:sz w:val="24"/>
          <w:szCs w:val="24"/>
          <w:lang w:val="ru-RU"/>
        </w:rPr>
        <w:t>августа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 2019)</w:t>
      </w:r>
    </w:p>
    <w:p w:rsidR="00390DAE" w:rsidRPr="00C85A9A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C85A9A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C85A9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C85A9A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430898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C85A9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430898" w:rsidRPr="009213E8">
            <w:rPr>
              <w:rStyle w:val="Hipervnculo"/>
              <w:noProof/>
            </w:rPr>
            <w:fldChar w:fldCharType="begin"/>
          </w:r>
          <w:r w:rsidR="00430898" w:rsidRPr="009213E8">
            <w:rPr>
              <w:rStyle w:val="Hipervnculo"/>
              <w:noProof/>
            </w:rPr>
            <w:instrText xml:space="preserve"> </w:instrText>
          </w:r>
          <w:r w:rsidR="00430898">
            <w:rPr>
              <w:noProof/>
            </w:rPr>
            <w:instrText>HYPERLINK \l "_Toc16505347"</w:instrText>
          </w:r>
          <w:r w:rsidR="00430898" w:rsidRPr="009213E8">
            <w:rPr>
              <w:rStyle w:val="Hipervnculo"/>
              <w:noProof/>
            </w:rPr>
            <w:instrText xml:space="preserve"> </w:instrText>
          </w:r>
          <w:r w:rsidR="00430898" w:rsidRPr="009213E8">
            <w:rPr>
              <w:rStyle w:val="Hipervnculo"/>
              <w:noProof/>
            </w:rPr>
          </w:r>
          <w:r w:rsidR="00430898" w:rsidRPr="009213E8">
            <w:rPr>
              <w:rStyle w:val="Hipervnculo"/>
              <w:noProof/>
            </w:rPr>
            <w:fldChar w:fldCharType="separate"/>
          </w:r>
          <w:r w:rsidR="00430898" w:rsidRPr="009213E8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430898">
            <w:rPr>
              <w:noProof/>
              <w:webHidden/>
            </w:rPr>
            <w:tab/>
          </w:r>
          <w:r w:rsidR="00430898">
            <w:rPr>
              <w:noProof/>
              <w:webHidden/>
            </w:rPr>
            <w:fldChar w:fldCharType="begin"/>
          </w:r>
          <w:r w:rsidR="00430898">
            <w:rPr>
              <w:noProof/>
              <w:webHidden/>
            </w:rPr>
            <w:instrText xml:space="preserve"> PAGEREF _Toc16505347 \h </w:instrText>
          </w:r>
          <w:r w:rsidR="00430898">
            <w:rPr>
              <w:noProof/>
              <w:webHidden/>
            </w:rPr>
          </w:r>
          <w:r w:rsidR="00430898">
            <w:rPr>
              <w:noProof/>
              <w:webHidden/>
            </w:rPr>
            <w:fldChar w:fldCharType="separate"/>
          </w:r>
          <w:r w:rsidR="00430898">
            <w:rPr>
              <w:noProof/>
              <w:webHidden/>
            </w:rPr>
            <w:t>2</w:t>
          </w:r>
          <w:r w:rsidR="00430898">
            <w:rPr>
              <w:noProof/>
              <w:webHidden/>
            </w:rPr>
            <w:fldChar w:fldCharType="end"/>
          </w:r>
          <w:r w:rsidR="00430898" w:rsidRPr="009213E8">
            <w:rPr>
              <w:rStyle w:val="Hipervnculo"/>
              <w:noProof/>
            </w:rPr>
            <w:fldChar w:fldCharType="end"/>
          </w:r>
        </w:p>
        <w:p w:rsidR="00430898" w:rsidRDefault="0043089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6505348" w:history="1">
            <w:r w:rsidRPr="009213E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13E8">
              <w:rPr>
                <w:rStyle w:val="Hipervnculo"/>
                <w:noProof/>
                <w:lang w:val="ru-RU"/>
              </w:rPr>
              <w:t>Диас-Канель: Президент Болсонаро снова лжёт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898" w:rsidRDefault="0043089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6505349" w:history="1">
            <w:r w:rsidRPr="009213E8">
              <w:rPr>
                <w:rStyle w:val="Hipervnculo"/>
                <w:rFonts w:ascii="Wingdings" w:eastAsiaTheme="majorEastAsia" w:hAnsi="Wingdings" w:cstheme="majorBidi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13E8">
              <w:rPr>
                <w:rStyle w:val="Hipervnculo"/>
                <w:rFonts w:ascii="Arial" w:eastAsiaTheme="majorEastAsia" w:hAnsi="Arial" w:cstheme="majorBidi"/>
                <w:b/>
                <w:noProof/>
                <w:lang w:val="ru-RU"/>
              </w:rPr>
              <w:t>Туризм на Кубе: безопасность места назначения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898" w:rsidRDefault="0043089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6505350" w:history="1">
            <w:r w:rsidRPr="009213E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13E8">
              <w:rPr>
                <w:rStyle w:val="Hipervnculo"/>
                <w:noProof/>
                <w:lang w:val="ru-RU"/>
              </w:rPr>
              <w:t>Сборная Кубы по волейболу получила серебро в финале Лимы-2019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898" w:rsidRDefault="00430898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6505351" w:history="1">
            <w:r w:rsidRPr="009213E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9213E8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9213E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898" w:rsidRDefault="0043089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6505352" w:history="1">
            <w:r w:rsidRPr="009213E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13E8">
              <w:rPr>
                <w:rStyle w:val="Hipervnculo"/>
                <w:noProof/>
                <w:lang w:val="ru-RU"/>
              </w:rPr>
              <w:t>Диас-Канель: «С каждым посещающим нас туристом нарушаются условия имперской блокады»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898" w:rsidRDefault="0043089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6505353" w:history="1">
            <w:r w:rsidRPr="009213E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13E8">
              <w:rPr>
                <w:rStyle w:val="Hipervnculo"/>
                <w:noProof/>
                <w:lang w:val="ru-RU"/>
              </w:rPr>
              <w:t>Сенаторы США поддерживают поездки американцев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898" w:rsidRDefault="00430898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6505354" w:history="1">
            <w:r w:rsidRPr="009213E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898" w:rsidRDefault="00430898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6505355" w:history="1">
            <w:r w:rsidRPr="009213E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213E8">
              <w:rPr>
                <w:rStyle w:val="Hipervnculo"/>
                <w:noProof/>
                <w:lang w:val="ru-RU"/>
              </w:rPr>
              <w:t>В России Группа солидарности с Кубой и Латинской Америкой требует прекращения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C85A9A" w:rsidRDefault="00390DAE">
          <w:pPr>
            <w:rPr>
              <w:rFonts w:ascii="Arial" w:hAnsi="Arial" w:cs="Arial"/>
              <w:sz w:val="24"/>
              <w:szCs w:val="24"/>
            </w:rPr>
          </w:pP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C85A9A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C85A9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C85A9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24F30" w:rsidRDefault="00D24F30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C85A9A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114327" w:rsidRPr="00C85A9A" w:rsidTr="004C4964">
        <w:trPr>
          <w:trHeight w:val="166"/>
          <w:jc w:val="center"/>
        </w:trPr>
        <w:tc>
          <w:tcPr>
            <w:tcW w:w="8731" w:type="dxa"/>
          </w:tcPr>
          <w:p w:rsidR="00114327" w:rsidRPr="00C85A9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6505347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FA61C1" w:rsidRPr="000620ED" w:rsidRDefault="000620ED" w:rsidP="000620ED">
      <w:pPr>
        <w:pStyle w:val="Ttulo2"/>
        <w:numPr>
          <w:ilvl w:val="0"/>
          <w:numId w:val="14"/>
        </w:numPr>
        <w:rPr>
          <w:lang w:val="ru-RU"/>
        </w:rPr>
      </w:pPr>
      <w:bookmarkStart w:id="2" w:name="_Toc16505348"/>
      <w:r w:rsidRPr="000620ED">
        <w:rPr>
          <w:lang w:val="ru-RU"/>
        </w:rPr>
        <w:t>Диас-Канель: Президент Болсонаро снова лжёт</w:t>
      </w:r>
      <w:bookmarkEnd w:id="2"/>
    </w:p>
    <w:p w:rsidR="00FA61C1" w:rsidRDefault="000620ED" w:rsidP="000620ED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1305850" wp14:editId="003762CF">
            <wp:extent cx="1184937" cy="790575"/>
            <wp:effectExtent l="0" t="0" r="0" b="0"/>
            <wp:docPr id="3" name="Imagen 3" descr="http://www.acn.cu/images/2019/Agosto/0803-bolson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n.cu/images/2019/Agosto/0803-bolsona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78" cy="79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ED" w:rsidRPr="000620ED" w:rsidRDefault="000620ED" w:rsidP="000620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ГАВАНА, Куба, 5 августа. </w:t>
      </w:r>
      <w:r w:rsidRPr="000620ED">
        <w:rPr>
          <w:rFonts w:ascii="Arial" w:hAnsi="Arial" w:cs="Arial"/>
          <w:bCs/>
          <w:sz w:val="24"/>
          <w:szCs w:val="24"/>
          <w:lang w:val="ru-RU"/>
        </w:rPr>
        <w:t xml:space="preserve">Правитель Кубы Мигель Диас-Канель назвал своего </w:t>
      </w:r>
      <w:r>
        <w:rPr>
          <w:rFonts w:ascii="Arial" w:hAnsi="Arial" w:cs="Arial"/>
          <w:bCs/>
          <w:sz w:val="24"/>
          <w:szCs w:val="24"/>
          <w:lang w:val="ru-RU"/>
        </w:rPr>
        <w:t>бразильского коллегу Джаира Бол</w:t>
      </w:r>
      <w:r w:rsidRPr="000620ED">
        <w:rPr>
          <w:rFonts w:ascii="Arial" w:hAnsi="Arial" w:cs="Arial"/>
          <w:bCs/>
          <w:sz w:val="24"/>
          <w:szCs w:val="24"/>
          <w:lang w:val="ru-RU"/>
        </w:rPr>
        <w:t>сонаро лжецом и рабом и сказал, что его вульгарная клевета никогда не сможет обмануть бразильский народ.</w:t>
      </w:r>
    </w:p>
    <w:p w:rsidR="000620ED" w:rsidRPr="000620ED" w:rsidRDefault="000620ED" w:rsidP="000620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620ED">
        <w:rPr>
          <w:rFonts w:ascii="Arial" w:hAnsi="Arial" w:cs="Arial"/>
          <w:bCs/>
          <w:sz w:val="24"/>
          <w:szCs w:val="24"/>
          <w:lang w:val="ru-RU"/>
        </w:rPr>
        <w:t>В своём Твиттере Диас-Канель ответил главе бразильского государства, который сделал оскорбительные заявления против кубинских медицинских работников, которые участвовали в Миссии «Больше врачей» с 2013 по 2018 год.</w:t>
      </w:r>
    </w:p>
    <w:p w:rsidR="000620ED" w:rsidRPr="000620ED" w:rsidRDefault="000620ED" w:rsidP="000620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620ED">
        <w:rPr>
          <w:rFonts w:ascii="Arial" w:hAnsi="Arial" w:cs="Arial"/>
          <w:bCs/>
          <w:sz w:val="24"/>
          <w:szCs w:val="24"/>
          <w:lang w:val="ru-RU"/>
        </w:rPr>
        <w:t>«Президент Болсонаро снова лжет. Его позорное рабство #США. Его вульгарная клевета #Кубы и программа # MaisMedicos никогда не сможет обмануть братского бразильского народа, который хорошо знает о благородстве и гуманности кубинского медицинского сотрудничества. # SomosCuba», он написал.</w:t>
      </w:r>
    </w:p>
    <w:p w:rsidR="000620ED" w:rsidRPr="000620ED" w:rsidRDefault="000620ED" w:rsidP="000620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620ED">
        <w:rPr>
          <w:rFonts w:ascii="Arial" w:hAnsi="Arial" w:cs="Arial"/>
          <w:bCs/>
          <w:sz w:val="24"/>
          <w:szCs w:val="24"/>
          <w:lang w:val="ru-RU"/>
        </w:rPr>
        <w:t>Эта программа была реализована тогдашним президентом Дилмой Руссефф в сотрудничестве с Панамериканской организацией здравоохранения, в которую, среди прочих, входили медицинские работники с Кубы.</w:t>
      </w:r>
    </w:p>
    <w:p w:rsidR="000620ED" w:rsidRPr="000620ED" w:rsidRDefault="000620ED" w:rsidP="000620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620ED">
        <w:rPr>
          <w:rFonts w:ascii="Arial" w:hAnsi="Arial" w:cs="Arial"/>
          <w:bCs/>
          <w:sz w:val="24"/>
          <w:szCs w:val="24"/>
          <w:lang w:val="ru-RU"/>
        </w:rPr>
        <w:t>Главным образом врачи острова работали среди самых скромных слоёв населения.</w:t>
      </w:r>
    </w:p>
    <w:p w:rsidR="000620ED" w:rsidRPr="000620ED" w:rsidRDefault="000620ED" w:rsidP="000620E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620ED">
        <w:rPr>
          <w:rFonts w:ascii="Arial" w:hAnsi="Arial" w:cs="Arial"/>
          <w:bCs/>
          <w:sz w:val="24"/>
          <w:szCs w:val="24"/>
          <w:lang w:val="ru-RU"/>
        </w:rPr>
        <w:t>Куба отозвала своих более восьми тысяч врачей из-за намерений только, что избранного тогда Болсонаро.</w:t>
      </w:r>
    </w:p>
    <w:p w:rsidR="0017495E" w:rsidRPr="00120954" w:rsidRDefault="000620ED" w:rsidP="0017495E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0620ED">
        <w:rPr>
          <w:rFonts w:ascii="Arial" w:hAnsi="Arial" w:cs="Arial"/>
          <w:bCs/>
          <w:sz w:val="24"/>
          <w:szCs w:val="24"/>
          <w:lang w:val="ru-RU"/>
        </w:rPr>
        <w:t>В предыдущих твитах министр иностранных дел Кубы Бруно Родригес Паррийя также ответил на клевету правого президента.</w:t>
      </w:r>
      <w:r w:rsidRPr="000620ED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F049A3" w:rsidRPr="00F049A3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17495E" w:rsidRPr="00120954" w:rsidRDefault="0017495E" w:rsidP="0017495E">
      <w:pPr>
        <w:keepNext/>
        <w:keepLines/>
        <w:numPr>
          <w:ilvl w:val="0"/>
          <w:numId w:val="14"/>
        </w:numPr>
        <w:spacing w:before="40" w:after="0"/>
        <w:outlineLvl w:val="1"/>
        <w:rPr>
          <w:rFonts w:ascii="Arial" w:eastAsiaTheme="majorEastAsia" w:hAnsi="Arial" w:cstheme="majorBidi"/>
          <w:b/>
          <w:sz w:val="24"/>
          <w:szCs w:val="26"/>
          <w:lang w:val="ru-RU"/>
        </w:rPr>
      </w:pPr>
      <w:bookmarkStart w:id="3" w:name="_Toc16505349"/>
      <w:r w:rsidRPr="00120954">
        <w:rPr>
          <w:rFonts w:ascii="Arial" w:eastAsiaTheme="majorEastAsia" w:hAnsi="Arial" w:cstheme="majorBidi"/>
          <w:b/>
          <w:sz w:val="24"/>
          <w:szCs w:val="26"/>
          <w:lang w:val="ru-RU"/>
        </w:rPr>
        <w:t>Туризм на Кубе: безопасность места назначения</w:t>
      </w:r>
      <w:bookmarkEnd w:id="3"/>
    </w:p>
    <w:p w:rsidR="0017495E" w:rsidRPr="00120954" w:rsidRDefault="0017495E" w:rsidP="0017495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120954">
        <w:rPr>
          <w:noProof/>
          <w:lang w:eastAsia="es-ES"/>
        </w:rPr>
        <w:drawing>
          <wp:inline distT="0" distB="0" distL="0" distR="0" wp14:anchorId="58887B25" wp14:editId="06E93208">
            <wp:extent cx="1937578" cy="1152525"/>
            <wp:effectExtent l="0" t="0" r="5715" b="0"/>
            <wp:docPr id="2" name="Imagen 2" descr="http://media.cubadebate.cu/wp-content/uploads/2019/08/APP_turismo-en-la-habana_10-580x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cubadebate.cu/wp-content/uploads/2019/08/APP_turismo-en-la-habana_10-580x3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521" cy="116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5E" w:rsidRPr="00120954" w:rsidRDefault="0017495E" w:rsidP="0017495E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20954">
        <w:rPr>
          <w:rFonts w:ascii="Arial" w:hAnsi="Arial" w:cs="Arial"/>
          <w:bCs/>
          <w:sz w:val="24"/>
          <w:szCs w:val="24"/>
          <w:lang w:val="ru-RU"/>
        </w:rPr>
        <w:t>С недавних пор Куба ежегодно принимает более четырех миллионов туристов. Помимо ее эксклюзивных пляжей, путешественники часто восхищаются безопасностью места назначения и гостеприимством людей - так они указывают в опросах.</w:t>
      </w:r>
    </w:p>
    <w:p w:rsidR="0017495E" w:rsidRPr="00120954" w:rsidRDefault="0017495E" w:rsidP="0017495E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20954">
        <w:rPr>
          <w:rFonts w:ascii="Arial" w:hAnsi="Arial" w:cs="Arial"/>
          <w:bCs/>
          <w:sz w:val="24"/>
          <w:szCs w:val="24"/>
          <w:lang w:val="ru-RU"/>
        </w:rPr>
        <w:lastRenderedPageBreak/>
        <w:t>Многие выбирают отдых здесь, потому что на Кубе не существует организованной преступности, не происходит похищений, и вы можете спокойно выходить на улицу в любое время.</w:t>
      </w:r>
    </w:p>
    <w:p w:rsidR="0017495E" w:rsidRDefault="0017495E" w:rsidP="00332CFF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120954">
        <w:rPr>
          <w:rFonts w:ascii="Arial" w:hAnsi="Arial" w:cs="Arial"/>
          <w:bCs/>
          <w:sz w:val="24"/>
          <w:szCs w:val="24"/>
          <w:lang w:val="ru-RU"/>
        </w:rPr>
        <w:t xml:space="preserve">Эта отличительная черта, несмотря на клеветнические кампании, была признана во всем мире. Например, в январе прошлого года Куба получила награду «Совершенство» как самая безопасная страна для туризма на </w:t>
      </w:r>
      <w:r w:rsidRPr="00120954">
        <w:rPr>
          <w:rFonts w:ascii="Arial" w:hAnsi="Arial" w:cs="Arial"/>
          <w:bCs/>
          <w:sz w:val="24"/>
          <w:szCs w:val="24"/>
        </w:rPr>
        <w:t>XXXVIII</w:t>
      </w:r>
      <w:r w:rsidRPr="00120954">
        <w:rPr>
          <w:rFonts w:ascii="Arial" w:hAnsi="Arial" w:cs="Arial"/>
          <w:bCs/>
          <w:sz w:val="24"/>
          <w:szCs w:val="24"/>
          <w:lang w:val="ru-RU"/>
        </w:rPr>
        <w:t xml:space="preserve"> Международной туристической выставке «</w:t>
      </w:r>
      <w:r w:rsidRPr="00120954">
        <w:rPr>
          <w:rFonts w:ascii="Arial" w:hAnsi="Arial" w:cs="Arial"/>
          <w:bCs/>
          <w:sz w:val="24"/>
          <w:szCs w:val="24"/>
        </w:rPr>
        <w:t>FITUR</w:t>
      </w:r>
      <w:r w:rsidRPr="00120954">
        <w:rPr>
          <w:rFonts w:ascii="Arial" w:hAnsi="Arial" w:cs="Arial"/>
          <w:bCs/>
          <w:sz w:val="24"/>
          <w:szCs w:val="24"/>
          <w:lang w:val="ru-RU"/>
        </w:rPr>
        <w:t>-2018», проходившей в столице Испании.</w:t>
      </w:r>
      <w:r w:rsidRPr="00120954">
        <w:rPr>
          <w:rFonts w:ascii="Arial" w:hAnsi="Arial" w:cs="Arial"/>
          <w:b/>
          <w:bCs/>
          <w:sz w:val="24"/>
          <w:szCs w:val="24"/>
          <w:lang w:val="ru-RU"/>
        </w:rPr>
        <w:t xml:space="preserve"> (Кубадебате)</w:t>
      </w:r>
    </w:p>
    <w:p w:rsidR="005B5482" w:rsidRDefault="00332CFF" w:rsidP="00332CFF">
      <w:pPr>
        <w:pStyle w:val="Ttulo2"/>
        <w:numPr>
          <w:ilvl w:val="0"/>
          <w:numId w:val="14"/>
        </w:numPr>
        <w:rPr>
          <w:lang w:val="ru-RU"/>
        </w:rPr>
      </w:pPr>
      <w:bookmarkStart w:id="4" w:name="_Toc16505350"/>
      <w:r w:rsidRPr="00332CFF">
        <w:rPr>
          <w:lang w:val="ru-RU"/>
        </w:rPr>
        <w:t>Сборная Кубы по волейболу получила серебро в финале Лимы-2019</w:t>
      </w:r>
      <w:bookmarkEnd w:id="4"/>
    </w:p>
    <w:p w:rsidR="005B5482" w:rsidRDefault="00332CFF" w:rsidP="00332CFF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18A4788" wp14:editId="10BF9047">
            <wp:extent cx="2012022" cy="1343025"/>
            <wp:effectExtent l="0" t="0" r="7620" b="0"/>
            <wp:docPr id="1" name="Imagen 1" descr="http://www.acn.cu/images/2019/Agosto/0805-VOLY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Agosto/0805-VOLY_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73" cy="13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FF" w:rsidRPr="00332CFF" w:rsidRDefault="00332CFF" w:rsidP="00332CF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5 августа. </w:t>
      </w:r>
      <w:r w:rsidRPr="00332CFF">
        <w:rPr>
          <w:rFonts w:ascii="Arial" w:hAnsi="Arial" w:cs="Arial"/>
          <w:bCs/>
          <w:sz w:val="24"/>
          <w:szCs w:val="24"/>
          <w:lang w:val="ru-RU"/>
        </w:rPr>
        <w:t xml:space="preserve">Николас </w:t>
      </w:r>
      <w:proofErr w:type="spellStart"/>
      <w:r w:rsidRPr="00332CFF">
        <w:rPr>
          <w:rFonts w:ascii="Arial" w:hAnsi="Arial" w:cs="Arial"/>
          <w:bCs/>
          <w:sz w:val="24"/>
          <w:szCs w:val="24"/>
          <w:lang w:val="ru-RU"/>
        </w:rPr>
        <w:t>Вивес</w:t>
      </w:r>
      <w:proofErr w:type="spellEnd"/>
      <w:r w:rsidRPr="00332CFF">
        <w:rPr>
          <w:rFonts w:ascii="Arial" w:hAnsi="Arial" w:cs="Arial"/>
          <w:bCs/>
          <w:sz w:val="24"/>
          <w:szCs w:val="24"/>
          <w:lang w:val="ru-RU"/>
        </w:rPr>
        <w:t>, технический директор кубинской мужской волейбольной команды, подчеркнул заслугу серебряной медали своих подопечных на Панамериканских играх Лима-2019, где они проиграли в это воскресенье в трёх сетах против Аргентины.</w:t>
      </w:r>
    </w:p>
    <w:p w:rsidR="00332CFF" w:rsidRPr="00332CFF" w:rsidRDefault="00332CFF" w:rsidP="00332CF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2CFF">
        <w:rPr>
          <w:rFonts w:ascii="Arial" w:hAnsi="Arial" w:cs="Arial"/>
          <w:bCs/>
          <w:sz w:val="24"/>
          <w:szCs w:val="24"/>
          <w:lang w:val="ru-RU"/>
        </w:rPr>
        <w:t xml:space="preserve">Несмотря на поражение в финале, которое всегда ранит, я рад за второе место, которое является важной наградой для этой группы молодых игроков, сказал </w:t>
      </w:r>
      <w:proofErr w:type="spellStart"/>
      <w:r w:rsidRPr="00332CFF">
        <w:rPr>
          <w:rFonts w:ascii="Arial" w:hAnsi="Arial" w:cs="Arial"/>
          <w:bCs/>
          <w:sz w:val="24"/>
          <w:szCs w:val="24"/>
          <w:lang w:val="ru-RU"/>
        </w:rPr>
        <w:t>Вивес</w:t>
      </w:r>
      <w:proofErr w:type="spellEnd"/>
      <w:r w:rsidRPr="00332CFF">
        <w:rPr>
          <w:rFonts w:ascii="Arial" w:hAnsi="Arial" w:cs="Arial"/>
          <w:bCs/>
          <w:sz w:val="24"/>
          <w:szCs w:val="24"/>
          <w:lang w:val="ru-RU"/>
        </w:rPr>
        <w:t xml:space="preserve"> прессе.</w:t>
      </w:r>
    </w:p>
    <w:p w:rsidR="00332CFF" w:rsidRPr="00332CFF" w:rsidRDefault="00332CFF" w:rsidP="00332CF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2CFF">
        <w:rPr>
          <w:rFonts w:ascii="Arial" w:hAnsi="Arial" w:cs="Arial"/>
          <w:bCs/>
          <w:sz w:val="24"/>
          <w:szCs w:val="24"/>
          <w:lang w:val="ru-RU"/>
        </w:rPr>
        <w:t>Стратег добавил, что они могли бы играть лучше, особенно в атаке, которая не сработала, как ожидали, и является самой сильной для них.</w:t>
      </w:r>
    </w:p>
    <w:p w:rsidR="00332CFF" w:rsidRPr="00332CFF" w:rsidRDefault="00332CFF" w:rsidP="00332CF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2CFF">
        <w:rPr>
          <w:rFonts w:ascii="Arial" w:hAnsi="Arial" w:cs="Arial"/>
          <w:bCs/>
          <w:sz w:val="24"/>
          <w:szCs w:val="24"/>
          <w:lang w:val="ru-RU"/>
        </w:rPr>
        <w:t xml:space="preserve">О событиях этого воскресенья в спортивном центре </w:t>
      </w:r>
      <w:proofErr w:type="spellStart"/>
      <w:r w:rsidRPr="00332CFF">
        <w:rPr>
          <w:rFonts w:ascii="Arial" w:hAnsi="Arial" w:cs="Arial"/>
          <w:bCs/>
          <w:sz w:val="24"/>
          <w:szCs w:val="24"/>
          <w:lang w:val="ru-RU"/>
        </w:rPr>
        <w:t>Кайяо</w:t>
      </w:r>
      <w:proofErr w:type="spellEnd"/>
      <w:r w:rsidRPr="00332CFF">
        <w:rPr>
          <w:rFonts w:ascii="Arial" w:hAnsi="Arial" w:cs="Arial"/>
          <w:bCs/>
          <w:sz w:val="24"/>
          <w:szCs w:val="24"/>
          <w:lang w:val="ru-RU"/>
        </w:rPr>
        <w:t xml:space="preserve">, капитан сборной острова Ливан </w:t>
      </w:r>
      <w:proofErr w:type="spellStart"/>
      <w:r w:rsidRPr="00332CFF">
        <w:rPr>
          <w:rFonts w:ascii="Arial" w:hAnsi="Arial" w:cs="Arial"/>
          <w:bCs/>
          <w:sz w:val="24"/>
          <w:szCs w:val="24"/>
          <w:lang w:val="ru-RU"/>
        </w:rPr>
        <w:t>Осория</w:t>
      </w:r>
      <w:proofErr w:type="spellEnd"/>
      <w:r w:rsidRPr="00332CFF">
        <w:rPr>
          <w:rFonts w:ascii="Arial" w:hAnsi="Arial" w:cs="Arial"/>
          <w:bCs/>
          <w:sz w:val="24"/>
          <w:szCs w:val="24"/>
          <w:lang w:val="ru-RU"/>
        </w:rPr>
        <w:t xml:space="preserve"> сказал, что Аргентина предложила хорошую стратегию, и они не были хороши в атаке, и что оружие не сработало хорошо.</w:t>
      </w:r>
    </w:p>
    <w:p w:rsidR="00332CFF" w:rsidRPr="00332CFF" w:rsidRDefault="00332CFF" w:rsidP="00332CF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32CFF">
        <w:rPr>
          <w:rFonts w:ascii="Arial" w:hAnsi="Arial" w:cs="Arial"/>
          <w:bCs/>
          <w:sz w:val="24"/>
          <w:szCs w:val="24"/>
          <w:lang w:val="ru-RU"/>
        </w:rPr>
        <w:t>В мужском турнире по волейболу Бразилия осталась с бронзовым металлом, победив Чили со счётом 3:0.</w:t>
      </w:r>
    </w:p>
    <w:p w:rsidR="0045076B" w:rsidRDefault="00332CFF" w:rsidP="0017495E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332CFF">
        <w:rPr>
          <w:rFonts w:ascii="Arial" w:hAnsi="Arial" w:cs="Arial"/>
          <w:bCs/>
          <w:sz w:val="24"/>
          <w:szCs w:val="24"/>
          <w:lang w:val="ru-RU"/>
        </w:rPr>
        <w:t>На данную минуту (17:00 по Гаване), Куба находится на 7-м месте с 14 золотыми, 12 серебряными, 12 бронзовыми медалями. 38 в общем. Первые три места занимают США, Бразилия и Мексика.</w:t>
      </w:r>
      <w:r w:rsidRPr="00332CFF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  <w:r w:rsidR="0017495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45076B" w:rsidRDefault="0045076B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5076B" w:rsidRPr="00F049A3" w:rsidRDefault="0045076B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66344" w:rsidRPr="00396A35" w:rsidTr="007F32AA">
        <w:trPr>
          <w:trHeight w:val="538"/>
        </w:trPr>
        <w:tc>
          <w:tcPr>
            <w:tcW w:w="9204" w:type="dxa"/>
          </w:tcPr>
          <w:p w:rsidR="00066344" w:rsidRPr="00C85A9A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14075632"/>
            <w:bookmarkStart w:id="6" w:name="_Toc16505351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Экономическая и торговая блокада США против Кубы</w:t>
            </w:r>
            <w:bookmarkStart w:id="7" w:name="_Toc14075633"/>
            <w:bookmarkEnd w:id="5"/>
            <w:r w:rsidR="008734B7"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</w:t>
            </w:r>
            <w:proofErr w:type="spellStart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Хелмса</w:t>
            </w:r>
            <w:proofErr w:type="spellEnd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Бертона</w:t>
            </w:r>
            <w:bookmarkEnd w:id="6"/>
            <w:bookmarkEnd w:id="7"/>
            <w:proofErr w:type="spellEnd"/>
          </w:p>
        </w:tc>
      </w:tr>
    </w:tbl>
    <w:p w:rsidR="002A3D3A" w:rsidRPr="002A3D3A" w:rsidRDefault="002A3D3A" w:rsidP="002A3D3A">
      <w:pPr>
        <w:pStyle w:val="Ttulo2"/>
        <w:numPr>
          <w:ilvl w:val="0"/>
          <w:numId w:val="14"/>
        </w:numPr>
        <w:rPr>
          <w:lang w:val="ru-RU"/>
        </w:rPr>
      </w:pPr>
      <w:bookmarkStart w:id="8" w:name="_Toc16505352"/>
      <w:r w:rsidRPr="002A3D3A">
        <w:rPr>
          <w:lang w:val="ru-RU"/>
        </w:rPr>
        <w:t>Диас-Канель: «С каждым посещающим нас туристом нарушаются условия имперской блокады»</w:t>
      </w:r>
      <w:bookmarkEnd w:id="8"/>
    </w:p>
    <w:p w:rsidR="002A3D3A" w:rsidRDefault="00600104" w:rsidP="00600104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F422373" wp14:editId="3756D289">
            <wp:extent cx="2114550" cy="1584143"/>
            <wp:effectExtent l="0" t="0" r="0" b="0"/>
            <wp:docPr id="5" name="Imagen 5" descr="Se han terminado en el presente año, 2 081 habitaciones, por lo cual, al cierre de junio, el país contaba con 72 965 habitaciones. foto: archivo de gran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han terminado en el presente año, 2 081 habitaciones, por lo cual, al cierre de junio, el país contaba con 72 965 habitaciones. foto: archivo de gran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70" cy="160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3A" w:rsidRPr="002A3D3A" w:rsidRDefault="002A3D3A" w:rsidP="002A3D3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A3D3A">
        <w:rPr>
          <w:rFonts w:ascii="Arial" w:hAnsi="Arial" w:cs="Arial"/>
          <w:b/>
          <w:sz w:val="24"/>
          <w:szCs w:val="24"/>
          <w:lang w:val="ru-RU"/>
        </w:rPr>
        <w:t>5 августа.</w:t>
      </w:r>
      <w:r w:rsidRPr="002A3D3A">
        <w:rPr>
          <w:rFonts w:ascii="Arial" w:hAnsi="Arial" w:cs="Arial"/>
          <w:sz w:val="24"/>
          <w:szCs w:val="24"/>
          <w:lang w:val="ru-RU"/>
        </w:rPr>
        <w:t xml:space="preserve"> Инвестиционная ситуация, обновление производственной цепочки и поведение импорт</w:t>
      </w:r>
      <w:r w:rsidR="00ED4B0A" w:rsidRPr="00ED4B0A">
        <w:rPr>
          <w:rFonts w:ascii="Arial" w:hAnsi="Arial" w:cs="Arial"/>
          <w:sz w:val="24"/>
          <w:szCs w:val="24"/>
          <w:lang w:val="ru-RU"/>
        </w:rPr>
        <w:t xml:space="preserve"> </w:t>
      </w:r>
      <w:r w:rsidRPr="002A3D3A">
        <w:rPr>
          <w:rFonts w:ascii="Arial" w:hAnsi="Arial" w:cs="Arial"/>
          <w:sz w:val="24"/>
          <w:szCs w:val="24"/>
          <w:lang w:val="ru-RU"/>
        </w:rPr>
        <w:t>замещения в туризме стали темами для обсуждения на недавнем контрольном совещании по вопросам развития данного сектора, который является одним из шести стратегических по Плану развития.</w:t>
      </w:r>
    </w:p>
    <w:p w:rsidR="002A3D3A" w:rsidRPr="002A3D3A" w:rsidRDefault="002A3D3A" w:rsidP="002A3D3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A3D3A">
        <w:rPr>
          <w:rFonts w:ascii="Arial" w:hAnsi="Arial" w:cs="Arial"/>
          <w:sz w:val="24"/>
          <w:szCs w:val="24"/>
          <w:lang w:val="ru-RU"/>
        </w:rPr>
        <w:t>Во время встречи под председательством Мигеля Диас-Канеля, Председателя Государственного Совета и Совета Министров Республики Куба, стоимостной объем этого портфеля был признан фактором роста кубинской экономики.</w:t>
      </w:r>
    </w:p>
    <w:p w:rsidR="002A3D3A" w:rsidRPr="002A3D3A" w:rsidRDefault="002A3D3A" w:rsidP="002A3D3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A3D3A">
        <w:rPr>
          <w:rFonts w:ascii="Arial" w:hAnsi="Arial" w:cs="Arial"/>
          <w:sz w:val="24"/>
          <w:szCs w:val="24"/>
          <w:lang w:val="ru-RU"/>
        </w:rPr>
        <w:t>Глава государства, как указано на сайте Президента, сказал, что не следует упускать из виду тот вклад, который данный сектор вносит в социально-экономическое развитие страны, кроме прочего, будучи мостом, ведь с каждым туристом, который посещает Кубу, нарушаются условия имперской блокады. «Именно поэтому мы должны защищать его, именно поэтому мы должны сделать его более эффективным», - подчеркнул он.</w:t>
      </w:r>
    </w:p>
    <w:p w:rsidR="002A3D3A" w:rsidRPr="002A3D3A" w:rsidRDefault="002A3D3A" w:rsidP="002A3D3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A3D3A">
        <w:rPr>
          <w:rFonts w:ascii="Arial" w:hAnsi="Arial" w:cs="Arial"/>
          <w:sz w:val="24"/>
          <w:szCs w:val="24"/>
          <w:lang w:val="ru-RU"/>
        </w:rPr>
        <w:t>В этой связи Диас-Канель обратил внимание на значимость туристического сектора, которая отражается на многих решениях, принимаемых изо дня в день с позиции страны.</w:t>
      </w:r>
    </w:p>
    <w:p w:rsidR="002A3D3A" w:rsidRPr="002A3D3A" w:rsidRDefault="002A3D3A" w:rsidP="002A3D3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A3D3A">
        <w:rPr>
          <w:rFonts w:ascii="Arial" w:hAnsi="Arial" w:cs="Arial"/>
          <w:sz w:val="24"/>
          <w:szCs w:val="24"/>
          <w:lang w:val="ru-RU"/>
        </w:rPr>
        <w:t>В присутствии первого заместителя Председателя Государственного Совета и Совета Министров Сальвадора Вальдеса Месы и члена Политбюро партии Мерседес Лопес Асеа, руководитель сектора Мануэль Марреро Крус, подчеркнул, что в этом году был введен в эксплуатацию 2081 номер, поэтому на конец июня в стране насчитывалось 72 965 номеров. К концу 2019 года планируется включение еще 4 197 туристических номеров - 97% из них находятся в 26 новых отелях, а остальные 3% - это расширение уже имеющихся площадей.</w:t>
      </w:r>
    </w:p>
    <w:p w:rsidR="00396A35" w:rsidRDefault="002A3D3A" w:rsidP="00FF5E8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A3D3A">
        <w:rPr>
          <w:rFonts w:ascii="Arial" w:hAnsi="Arial" w:cs="Arial"/>
          <w:sz w:val="24"/>
          <w:szCs w:val="24"/>
          <w:lang w:val="ru-RU"/>
        </w:rPr>
        <w:t>Министр, ссылаясь на Программу развития недвижимости, отметил, что планируется реализация 13 новых проектов; относительно Программы развития отдыха, цель состоит в том, чтобы завершить семь проектов, с особым упором на те, которые были задуманы в контексте 500-летия Гаваны.</w:t>
      </w:r>
    </w:p>
    <w:p w:rsidR="002A3D3A" w:rsidRPr="002A3D3A" w:rsidRDefault="002A3D3A" w:rsidP="00FF5E8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A3D3A">
        <w:rPr>
          <w:rFonts w:ascii="Arial" w:hAnsi="Arial" w:cs="Arial"/>
          <w:sz w:val="24"/>
          <w:szCs w:val="24"/>
          <w:lang w:val="ru-RU"/>
        </w:rPr>
        <w:lastRenderedPageBreak/>
        <w:t xml:space="preserve">Говоря о негосударственной туристической программе, Мануэль Марреро Крус сообщил, что на занятие этим видом деятельности имеют разрешение 27 814 самостоятельно занятых работника. Среди прочего, были приведены данные о том, что 17 805 домовладельцев, которым разрешено взимать плату в </w:t>
      </w:r>
      <w:r w:rsidRPr="002A3D3A">
        <w:rPr>
          <w:rFonts w:ascii="Arial" w:hAnsi="Arial" w:cs="Arial"/>
          <w:sz w:val="24"/>
          <w:szCs w:val="24"/>
        </w:rPr>
        <w:t>CUC</w:t>
      </w:r>
      <w:r w:rsidRPr="002A3D3A">
        <w:rPr>
          <w:rFonts w:ascii="Arial" w:hAnsi="Arial" w:cs="Arial"/>
          <w:sz w:val="24"/>
          <w:szCs w:val="24"/>
          <w:lang w:val="ru-RU"/>
        </w:rPr>
        <w:t xml:space="preserve">, сдают в аренду туристам 26 224 комнаты. </w:t>
      </w:r>
      <w:r w:rsidRPr="002A3D3A">
        <w:rPr>
          <w:rFonts w:ascii="Arial" w:hAnsi="Arial" w:cs="Arial"/>
          <w:b/>
          <w:sz w:val="24"/>
          <w:szCs w:val="24"/>
          <w:lang w:val="ru-RU"/>
        </w:rPr>
        <w:t>(Гранма)</w:t>
      </w:r>
    </w:p>
    <w:p w:rsidR="00C32B81" w:rsidRDefault="00C32B81" w:rsidP="00C32B81">
      <w:pPr>
        <w:pStyle w:val="Ttulo2"/>
        <w:numPr>
          <w:ilvl w:val="0"/>
          <w:numId w:val="14"/>
        </w:numPr>
        <w:rPr>
          <w:lang w:val="ru-RU"/>
        </w:rPr>
      </w:pPr>
      <w:bookmarkStart w:id="9" w:name="_Toc16505353"/>
      <w:r w:rsidRPr="00C32B81">
        <w:rPr>
          <w:lang w:val="ru-RU"/>
        </w:rPr>
        <w:t>Сенаторы США поддерживают поездки американцев на Кубу</w:t>
      </w:r>
      <w:bookmarkEnd w:id="9"/>
    </w:p>
    <w:p w:rsidR="00C32B81" w:rsidRDefault="00C32B81" w:rsidP="00C32B81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D3CA49B" wp14:editId="3DC3E564">
            <wp:extent cx="1543050" cy="995516"/>
            <wp:effectExtent l="0" t="0" r="0" b="0"/>
            <wp:docPr id="4" name="Imagen 4" descr="http://www.novosti.acn.cu/images/cuba-e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vosti.acn.cu/images/cuba-eu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70" cy="100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81" w:rsidRPr="00C32B81" w:rsidRDefault="00C32B81" w:rsidP="00C32B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ГАВАНА, Куба, 5 августа. </w:t>
      </w:r>
      <w:r w:rsidRPr="00C32B81">
        <w:rPr>
          <w:rFonts w:ascii="Arial" w:hAnsi="Arial" w:cs="Arial"/>
          <w:bCs/>
          <w:sz w:val="24"/>
          <w:szCs w:val="24"/>
          <w:lang w:val="ru-RU"/>
        </w:rPr>
        <w:t>Сенатор Кори Букер, претендующий на кандидатуру в президенты США от Демократической партии, присоединился к списку американских политиков, которые спонсируют законопроект, направленный на снятие ограничений на поездки американских граждан на Кубу.</w:t>
      </w:r>
    </w:p>
    <w:p w:rsidR="00C32B81" w:rsidRPr="00C32B81" w:rsidRDefault="00C32B81" w:rsidP="00C32B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32B81">
        <w:rPr>
          <w:rFonts w:ascii="Arial" w:hAnsi="Arial" w:cs="Arial"/>
          <w:bCs/>
          <w:sz w:val="24"/>
          <w:szCs w:val="24"/>
          <w:lang w:val="ru-RU"/>
        </w:rPr>
        <w:t>Эта инициатива, внесенная в Сенат США в прошлый понедельник двухпартийной группой из 46 членов, намерена положить конец запретам на поездки на остров, установленных правилами 1996 и 2000 годов, и устранить препятствия, которые могут предотвращать транзакции, связанные с визитами, включая банковские операции.</w:t>
      </w:r>
    </w:p>
    <w:p w:rsidR="00C32B81" w:rsidRPr="00C32B81" w:rsidRDefault="00C32B81" w:rsidP="00C32B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32B81">
        <w:rPr>
          <w:rFonts w:ascii="Arial" w:hAnsi="Arial" w:cs="Arial"/>
          <w:bCs/>
          <w:sz w:val="24"/>
          <w:szCs w:val="24"/>
          <w:lang w:val="ru-RU"/>
        </w:rPr>
        <w:t>Как отражено на сайте Кубинского института дружбы с народами (ICAP), проект возглавляет сенатор-демократ Патрик Лихи, который в предварительном заявлении, отмечает свободу движения по всем странам мира граждан своей страны, за исключением Кубы и Корейской Народно-Демократической Республики.</w:t>
      </w:r>
    </w:p>
    <w:p w:rsidR="00AC722F" w:rsidRDefault="00C32B81" w:rsidP="00915C3F">
      <w:pPr>
        <w:pStyle w:val="NormalWeb"/>
        <w:jc w:val="both"/>
        <w:rPr>
          <w:rFonts w:ascii="Arial" w:hAnsi="Arial" w:cs="Arial"/>
          <w:lang w:val="ru-RU"/>
        </w:rPr>
      </w:pPr>
      <w:r w:rsidRPr="00C32B81">
        <w:rPr>
          <w:rFonts w:ascii="Arial" w:hAnsi="Arial" w:cs="Arial"/>
          <w:bCs/>
          <w:lang w:val="ru-RU"/>
        </w:rPr>
        <w:t xml:space="preserve">С подключением </w:t>
      </w:r>
      <w:proofErr w:type="spellStart"/>
      <w:r w:rsidRPr="00C32B81">
        <w:rPr>
          <w:rFonts w:ascii="Arial" w:hAnsi="Arial" w:cs="Arial"/>
          <w:bCs/>
          <w:lang w:val="ru-RU"/>
        </w:rPr>
        <w:t>Букера</w:t>
      </w:r>
      <w:proofErr w:type="spellEnd"/>
      <w:r w:rsidRPr="00C32B81">
        <w:rPr>
          <w:rFonts w:ascii="Arial" w:hAnsi="Arial" w:cs="Arial"/>
          <w:bCs/>
          <w:lang w:val="ru-RU"/>
        </w:rPr>
        <w:t>, сенатора от Нью-Джерси, к так названному Закону о свободе посещения Кубы американцами, список членов этого органа, которые стремятся к Белому дому увеличивается до семи.</w:t>
      </w:r>
      <w:r w:rsidRPr="00C32B81">
        <w:rPr>
          <w:rFonts w:ascii="Arial" w:hAnsi="Arial" w:cs="Arial"/>
          <w:b/>
          <w:bCs/>
          <w:lang w:val="ru-RU"/>
        </w:rPr>
        <w:t xml:space="preserve"> </w:t>
      </w:r>
      <w:r w:rsidR="00C85A9A" w:rsidRPr="00C85A9A">
        <w:rPr>
          <w:rFonts w:ascii="Arial" w:hAnsi="Arial" w:cs="Arial"/>
          <w:b/>
          <w:bCs/>
          <w:lang w:val="ru-RU"/>
        </w:rPr>
        <w:t>(Кубинское Агентство Новостей)</w:t>
      </w:r>
      <w:r w:rsidR="00F17C3E" w:rsidRPr="00915C3F">
        <w:rPr>
          <w:rFonts w:ascii="Arial" w:hAnsi="Arial" w:cs="Arial"/>
          <w:lang w:val="ru-RU"/>
        </w:rPr>
        <w:t xml:space="preserve"> </w:t>
      </w:r>
    </w:p>
    <w:p w:rsidR="00F17C3E" w:rsidRDefault="00F17C3E" w:rsidP="00915C3F">
      <w:pPr>
        <w:pStyle w:val="NormalWeb"/>
        <w:jc w:val="both"/>
        <w:rPr>
          <w:rFonts w:ascii="Arial" w:hAnsi="Arial" w:cs="Arial"/>
          <w:lang w:val="ru-RU"/>
        </w:rPr>
      </w:pPr>
    </w:p>
    <w:p w:rsidR="00F17C3E" w:rsidRDefault="00F17C3E" w:rsidP="00915C3F">
      <w:pPr>
        <w:pStyle w:val="NormalWeb"/>
        <w:jc w:val="both"/>
        <w:rPr>
          <w:rFonts w:ascii="Arial" w:hAnsi="Arial" w:cs="Arial"/>
          <w:lang w:val="ru-RU"/>
        </w:rPr>
      </w:pPr>
    </w:p>
    <w:p w:rsidR="00F17C3E" w:rsidRDefault="00F17C3E" w:rsidP="00915C3F">
      <w:pPr>
        <w:pStyle w:val="NormalWeb"/>
        <w:jc w:val="both"/>
        <w:rPr>
          <w:rFonts w:ascii="Arial" w:hAnsi="Arial" w:cs="Arial"/>
          <w:lang w:val="ru-RU"/>
        </w:rPr>
      </w:pPr>
    </w:p>
    <w:p w:rsidR="00F17C3E" w:rsidRDefault="00F17C3E" w:rsidP="00915C3F">
      <w:pPr>
        <w:pStyle w:val="NormalWeb"/>
        <w:jc w:val="both"/>
        <w:rPr>
          <w:rFonts w:ascii="Arial" w:hAnsi="Arial" w:cs="Arial"/>
          <w:lang w:val="ru-RU"/>
        </w:rPr>
      </w:pPr>
    </w:p>
    <w:p w:rsidR="00F17C3E" w:rsidRPr="00915C3F" w:rsidRDefault="00F17C3E" w:rsidP="00915C3F">
      <w:pPr>
        <w:pStyle w:val="NormalWeb"/>
        <w:jc w:val="both"/>
        <w:rPr>
          <w:rFonts w:ascii="Arial" w:hAnsi="Arial" w:cs="Arial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07B15" w:rsidRPr="00C32B81" w:rsidTr="00763875">
        <w:trPr>
          <w:jc w:val="center"/>
        </w:trPr>
        <w:tc>
          <w:tcPr>
            <w:tcW w:w="8494" w:type="dxa"/>
          </w:tcPr>
          <w:p w:rsidR="00E07B15" w:rsidRPr="00C85A9A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0" w:name="_Toc16505354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0"/>
          </w:p>
        </w:tc>
      </w:tr>
    </w:tbl>
    <w:p w:rsidR="00AC722F" w:rsidRDefault="00AC722F" w:rsidP="00AC722F">
      <w:pPr>
        <w:rPr>
          <w:lang w:val="ru-RU"/>
        </w:rPr>
      </w:pPr>
    </w:p>
    <w:p w:rsidR="00AC722F" w:rsidRPr="00AC722F" w:rsidRDefault="00AC722F" w:rsidP="00AC722F">
      <w:pPr>
        <w:pStyle w:val="Ttulo2"/>
        <w:numPr>
          <w:ilvl w:val="0"/>
          <w:numId w:val="14"/>
        </w:numPr>
        <w:rPr>
          <w:lang w:val="ru-RU"/>
        </w:rPr>
      </w:pPr>
      <w:bookmarkStart w:id="11" w:name="_Toc16505355"/>
      <w:r w:rsidRPr="00AC722F">
        <w:rPr>
          <w:lang w:val="ru-RU"/>
        </w:rPr>
        <w:t>В России Группа солидарности с Кубой и Латинской Америкой требует прекращения блокады</w:t>
      </w:r>
      <w:bookmarkEnd w:id="11"/>
    </w:p>
    <w:p w:rsidR="00AC722F" w:rsidRPr="00AC722F" w:rsidRDefault="00AC722F" w:rsidP="00AC722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AC722F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762125" cy="1208516"/>
            <wp:effectExtent l="0" t="0" r="0" b="0"/>
            <wp:docPr id="7" name="Imagen 7" descr="C:\Users\ofpolitica\AppData\Local\Microsoft\Windows\Temporary Internet Files\Content.Outlook\JQA5OK7G\venceremos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olitica\AppData\Local\Microsoft\Windows\Temporary Internet Files\Content.Outlook\JQA5OK7G\venceremos 2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27" cy="122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2F" w:rsidRPr="00AC722F" w:rsidRDefault="00AC722F" w:rsidP="00AC722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C722F">
        <w:rPr>
          <w:rFonts w:ascii="Arial" w:hAnsi="Arial" w:cs="Arial"/>
          <w:b/>
          <w:sz w:val="24"/>
          <w:szCs w:val="24"/>
          <w:lang w:val="ru-RU"/>
        </w:rPr>
        <w:t>Москва, 7 августа.</w:t>
      </w:r>
      <w:r w:rsidRPr="00AC722F">
        <w:rPr>
          <w:rFonts w:ascii="Arial" w:hAnsi="Arial" w:cs="Arial"/>
          <w:sz w:val="24"/>
          <w:szCs w:val="24"/>
          <w:lang w:val="ru-RU"/>
        </w:rPr>
        <w:t xml:space="preserve"> Группа солидарности Российской Федерации с Кубой и Латинской Америкой "Венсеремос" провела митинг против экономической, торговой и финансовой блокады Кубы со стороны США.</w:t>
      </w:r>
    </w:p>
    <w:p w:rsidR="00AC722F" w:rsidRPr="00AC722F" w:rsidRDefault="00AC722F" w:rsidP="00AC722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C722F">
        <w:rPr>
          <w:rFonts w:ascii="Arial" w:hAnsi="Arial" w:cs="Arial"/>
          <w:sz w:val="24"/>
          <w:szCs w:val="24"/>
          <w:lang w:val="ru-RU"/>
        </w:rPr>
        <w:t>Демонстрация прошла перед дипломатическим представительством этой страны в г. Москве, при этом члены группы вручили письмо на имя президента Дональда Трампа, в котором они решительно осуждают агрессивные действия его правительства против Кубы, Венесуэлы, Никарагуа и других стран региона.</w:t>
      </w:r>
    </w:p>
    <w:p w:rsidR="00AC722F" w:rsidRPr="00AC722F" w:rsidRDefault="00AC722F" w:rsidP="00AC722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C722F">
        <w:rPr>
          <w:rFonts w:ascii="Arial" w:hAnsi="Arial" w:cs="Arial"/>
          <w:sz w:val="24"/>
          <w:szCs w:val="24"/>
          <w:lang w:val="ru-RU"/>
        </w:rPr>
        <w:t xml:space="preserve">Группа также осудила санкции против въезда граждан США на остров. Как указано в письме, введение в действие Раздела </w:t>
      </w:r>
      <w:r w:rsidRPr="00AC722F">
        <w:rPr>
          <w:rFonts w:ascii="Arial" w:hAnsi="Arial" w:cs="Arial"/>
          <w:sz w:val="24"/>
          <w:szCs w:val="24"/>
        </w:rPr>
        <w:t>III</w:t>
      </w:r>
      <w:r w:rsidRPr="00AC722F">
        <w:rPr>
          <w:rFonts w:ascii="Arial" w:hAnsi="Arial" w:cs="Arial"/>
          <w:sz w:val="24"/>
          <w:szCs w:val="24"/>
          <w:lang w:val="ru-RU"/>
        </w:rPr>
        <w:t xml:space="preserve"> Закона Хелмса-Бертона представляет опасность для самих основ международного права, </w:t>
      </w:r>
    </w:p>
    <w:p w:rsidR="00555A48" w:rsidRPr="00AC722F" w:rsidRDefault="00AC722F" w:rsidP="00AC722F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C722F">
        <w:rPr>
          <w:rFonts w:ascii="Arial" w:hAnsi="Arial" w:cs="Arial"/>
          <w:sz w:val="24"/>
          <w:szCs w:val="24"/>
          <w:lang w:val="ru-RU"/>
        </w:rPr>
        <w:t>Активные друзья Кубы также выразили свою поддержку твердому намерению кубинского народа не предавать свои принципы, подчеркнув, что для нормализации двусторонних отношений Вашингтону необходимо отказаться от всех форм блокады и вмешательства во внутренние дела острова.</w:t>
      </w:r>
      <w:r w:rsidRPr="00C85A9A">
        <w:rPr>
          <w:rFonts w:ascii="Arial" w:hAnsi="Arial" w:cs="Arial"/>
          <w:b/>
          <w:sz w:val="24"/>
          <w:szCs w:val="24"/>
          <w:lang w:val="ru-RU"/>
        </w:rPr>
        <w:t xml:space="preserve"> (</w:t>
      </w:r>
      <w:r w:rsidR="006C7557" w:rsidRPr="00C85A9A">
        <w:rPr>
          <w:rFonts w:ascii="Arial" w:hAnsi="Arial" w:cs="Arial"/>
          <w:b/>
          <w:sz w:val="24"/>
          <w:szCs w:val="24"/>
          <w:lang w:val="ru-RU"/>
        </w:rPr>
        <w:t>Сайт Посольства Кубы в России)</w:t>
      </w:r>
    </w:p>
    <w:sectPr w:rsidR="00555A48" w:rsidRPr="00AC722F" w:rsidSect="00E07B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20" w:rsidRDefault="00962220" w:rsidP="00B22C72">
      <w:pPr>
        <w:spacing w:after="0" w:line="240" w:lineRule="auto"/>
      </w:pPr>
      <w:r>
        <w:separator/>
      </w:r>
    </w:p>
  </w:endnote>
  <w:endnote w:type="continuationSeparator" w:id="0">
    <w:p w:rsidR="00962220" w:rsidRDefault="00962220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898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20" w:rsidRDefault="00962220" w:rsidP="00B22C72">
      <w:pPr>
        <w:spacing w:after="0" w:line="240" w:lineRule="auto"/>
      </w:pPr>
      <w:r>
        <w:separator/>
      </w:r>
    </w:p>
  </w:footnote>
  <w:footnote w:type="continuationSeparator" w:id="0">
    <w:p w:rsidR="00962220" w:rsidRDefault="00962220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30BE"/>
    <w:multiLevelType w:val="hybridMultilevel"/>
    <w:tmpl w:val="798A29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353AC"/>
    <w:rsid w:val="000620ED"/>
    <w:rsid w:val="00066344"/>
    <w:rsid w:val="00072832"/>
    <w:rsid w:val="000812C5"/>
    <w:rsid w:val="000B3A44"/>
    <w:rsid w:val="000B6CAF"/>
    <w:rsid w:val="000D0374"/>
    <w:rsid w:val="000D07BA"/>
    <w:rsid w:val="000D34A2"/>
    <w:rsid w:val="000D6AC9"/>
    <w:rsid w:val="000E6CF4"/>
    <w:rsid w:val="00114327"/>
    <w:rsid w:val="00120954"/>
    <w:rsid w:val="00120D5E"/>
    <w:rsid w:val="001701D2"/>
    <w:rsid w:val="0017213B"/>
    <w:rsid w:val="0017407A"/>
    <w:rsid w:val="0017495E"/>
    <w:rsid w:val="001C413F"/>
    <w:rsid w:val="001C4810"/>
    <w:rsid w:val="001D485A"/>
    <w:rsid w:val="001E067C"/>
    <w:rsid w:val="001E3A8E"/>
    <w:rsid w:val="001E5EA9"/>
    <w:rsid w:val="001F104D"/>
    <w:rsid w:val="00202ECC"/>
    <w:rsid w:val="0022402F"/>
    <w:rsid w:val="002610D4"/>
    <w:rsid w:val="0027555B"/>
    <w:rsid w:val="002808AF"/>
    <w:rsid w:val="0028142E"/>
    <w:rsid w:val="0028484B"/>
    <w:rsid w:val="00286186"/>
    <w:rsid w:val="00295780"/>
    <w:rsid w:val="002A3D3A"/>
    <w:rsid w:val="002B501E"/>
    <w:rsid w:val="002D028C"/>
    <w:rsid w:val="002D2807"/>
    <w:rsid w:val="002D628A"/>
    <w:rsid w:val="002E5B2A"/>
    <w:rsid w:val="00323EAA"/>
    <w:rsid w:val="003276A3"/>
    <w:rsid w:val="00332CFF"/>
    <w:rsid w:val="0035596B"/>
    <w:rsid w:val="00377109"/>
    <w:rsid w:val="00383B0D"/>
    <w:rsid w:val="00385506"/>
    <w:rsid w:val="003863C6"/>
    <w:rsid w:val="00390DAE"/>
    <w:rsid w:val="00396A35"/>
    <w:rsid w:val="003B2E47"/>
    <w:rsid w:val="003C1BA4"/>
    <w:rsid w:val="003D2B60"/>
    <w:rsid w:val="003D3CB8"/>
    <w:rsid w:val="004008A9"/>
    <w:rsid w:val="00407EEF"/>
    <w:rsid w:val="004105D5"/>
    <w:rsid w:val="00424034"/>
    <w:rsid w:val="00430898"/>
    <w:rsid w:val="00433A94"/>
    <w:rsid w:val="00444936"/>
    <w:rsid w:val="00444BDA"/>
    <w:rsid w:val="0045076B"/>
    <w:rsid w:val="004716FA"/>
    <w:rsid w:val="00495CAD"/>
    <w:rsid w:val="004C3357"/>
    <w:rsid w:val="004C4964"/>
    <w:rsid w:val="004E1785"/>
    <w:rsid w:val="00530D9E"/>
    <w:rsid w:val="005443B9"/>
    <w:rsid w:val="00547B17"/>
    <w:rsid w:val="00555A48"/>
    <w:rsid w:val="00557024"/>
    <w:rsid w:val="005809D2"/>
    <w:rsid w:val="0058340B"/>
    <w:rsid w:val="005900A7"/>
    <w:rsid w:val="005A757E"/>
    <w:rsid w:val="005B22F7"/>
    <w:rsid w:val="005B5482"/>
    <w:rsid w:val="005B5550"/>
    <w:rsid w:val="005E2E21"/>
    <w:rsid w:val="00600104"/>
    <w:rsid w:val="00602E57"/>
    <w:rsid w:val="00610A37"/>
    <w:rsid w:val="00610C6D"/>
    <w:rsid w:val="00613D9E"/>
    <w:rsid w:val="006228D0"/>
    <w:rsid w:val="00644065"/>
    <w:rsid w:val="00667179"/>
    <w:rsid w:val="006702C3"/>
    <w:rsid w:val="00674A01"/>
    <w:rsid w:val="00680AFB"/>
    <w:rsid w:val="006C237B"/>
    <w:rsid w:val="006C7557"/>
    <w:rsid w:val="006D45B5"/>
    <w:rsid w:val="006E3E7F"/>
    <w:rsid w:val="00703BB9"/>
    <w:rsid w:val="0070674D"/>
    <w:rsid w:val="00720517"/>
    <w:rsid w:val="00737A76"/>
    <w:rsid w:val="00742016"/>
    <w:rsid w:val="007464A7"/>
    <w:rsid w:val="00767053"/>
    <w:rsid w:val="007778A3"/>
    <w:rsid w:val="00786D24"/>
    <w:rsid w:val="007920EC"/>
    <w:rsid w:val="007955BF"/>
    <w:rsid w:val="00795678"/>
    <w:rsid w:val="007A60AF"/>
    <w:rsid w:val="007A64FE"/>
    <w:rsid w:val="007A7C2A"/>
    <w:rsid w:val="007E4BC8"/>
    <w:rsid w:val="007F71CE"/>
    <w:rsid w:val="00804B38"/>
    <w:rsid w:val="008257BB"/>
    <w:rsid w:val="00830DFF"/>
    <w:rsid w:val="00841A96"/>
    <w:rsid w:val="00842F99"/>
    <w:rsid w:val="008734B7"/>
    <w:rsid w:val="0088784C"/>
    <w:rsid w:val="00895611"/>
    <w:rsid w:val="008A1FD4"/>
    <w:rsid w:val="008B4228"/>
    <w:rsid w:val="008D67D2"/>
    <w:rsid w:val="008E2C87"/>
    <w:rsid w:val="008E373F"/>
    <w:rsid w:val="008E5EBF"/>
    <w:rsid w:val="008F16FE"/>
    <w:rsid w:val="00915C3F"/>
    <w:rsid w:val="009223F1"/>
    <w:rsid w:val="009311C6"/>
    <w:rsid w:val="00931D94"/>
    <w:rsid w:val="009325A5"/>
    <w:rsid w:val="00953098"/>
    <w:rsid w:val="00962220"/>
    <w:rsid w:val="009715DC"/>
    <w:rsid w:val="00983FE7"/>
    <w:rsid w:val="00985E8E"/>
    <w:rsid w:val="00986C79"/>
    <w:rsid w:val="009B2A00"/>
    <w:rsid w:val="009C6114"/>
    <w:rsid w:val="009D4ADF"/>
    <w:rsid w:val="009F26CC"/>
    <w:rsid w:val="00A141DA"/>
    <w:rsid w:val="00A5074B"/>
    <w:rsid w:val="00A603FD"/>
    <w:rsid w:val="00A67320"/>
    <w:rsid w:val="00A72FEB"/>
    <w:rsid w:val="00A77671"/>
    <w:rsid w:val="00A85FDE"/>
    <w:rsid w:val="00AB3D51"/>
    <w:rsid w:val="00AC32C2"/>
    <w:rsid w:val="00AC722F"/>
    <w:rsid w:val="00AE6AC8"/>
    <w:rsid w:val="00AF43A9"/>
    <w:rsid w:val="00B0102D"/>
    <w:rsid w:val="00B10F67"/>
    <w:rsid w:val="00B16237"/>
    <w:rsid w:val="00B22C72"/>
    <w:rsid w:val="00B25C31"/>
    <w:rsid w:val="00B36C9B"/>
    <w:rsid w:val="00B3772C"/>
    <w:rsid w:val="00B66330"/>
    <w:rsid w:val="00B70142"/>
    <w:rsid w:val="00B7522B"/>
    <w:rsid w:val="00B8101A"/>
    <w:rsid w:val="00BD4586"/>
    <w:rsid w:val="00C032F0"/>
    <w:rsid w:val="00C04B2A"/>
    <w:rsid w:val="00C106FF"/>
    <w:rsid w:val="00C1529C"/>
    <w:rsid w:val="00C258EF"/>
    <w:rsid w:val="00C27D48"/>
    <w:rsid w:val="00C32B81"/>
    <w:rsid w:val="00C33B4B"/>
    <w:rsid w:val="00C35E0E"/>
    <w:rsid w:val="00C40292"/>
    <w:rsid w:val="00C63FFF"/>
    <w:rsid w:val="00C67D4C"/>
    <w:rsid w:val="00C85A9A"/>
    <w:rsid w:val="00C86261"/>
    <w:rsid w:val="00C906FB"/>
    <w:rsid w:val="00C95957"/>
    <w:rsid w:val="00CA209B"/>
    <w:rsid w:val="00CC6BB9"/>
    <w:rsid w:val="00CD02A0"/>
    <w:rsid w:val="00CE4196"/>
    <w:rsid w:val="00D023CB"/>
    <w:rsid w:val="00D07583"/>
    <w:rsid w:val="00D13EE9"/>
    <w:rsid w:val="00D2410A"/>
    <w:rsid w:val="00D24C2D"/>
    <w:rsid w:val="00D24F30"/>
    <w:rsid w:val="00D375C1"/>
    <w:rsid w:val="00D45742"/>
    <w:rsid w:val="00D673A6"/>
    <w:rsid w:val="00D9100C"/>
    <w:rsid w:val="00D938DB"/>
    <w:rsid w:val="00DA2759"/>
    <w:rsid w:val="00DB077E"/>
    <w:rsid w:val="00DF6228"/>
    <w:rsid w:val="00E04EF4"/>
    <w:rsid w:val="00E07B15"/>
    <w:rsid w:val="00E62C0B"/>
    <w:rsid w:val="00E87A2E"/>
    <w:rsid w:val="00EB3CD1"/>
    <w:rsid w:val="00EC17AD"/>
    <w:rsid w:val="00ED4B0A"/>
    <w:rsid w:val="00ED565F"/>
    <w:rsid w:val="00EE7C65"/>
    <w:rsid w:val="00EF22C5"/>
    <w:rsid w:val="00F049A3"/>
    <w:rsid w:val="00F123F6"/>
    <w:rsid w:val="00F156A0"/>
    <w:rsid w:val="00F17C3E"/>
    <w:rsid w:val="00F26BEA"/>
    <w:rsid w:val="00F32301"/>
    <w:rsid w:val="00F7466A"/>
    <w:rsid w:val="00F85996"/>
    <w:rsid w:val="00FA3F24"/>
    <w:rsid w:val="00FA61C1"/>
    <w:rsid w:val="00FA633B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27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40A7EC-C2DB-4407-B851-B7E39E48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1375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243</cp:revision>
  <dcterms:created xsi:type="dcterms:W3CDTF">2019-04-29T10:02:00Z</dcterms:created>
  <dcterms:modified xsi:type="dcterms:W3CDTF">2019-08-12T09:28:00Z</dcterms:modified>
</cp:coreProperties>
</file>