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354011">
        <w:rPr>
          <w:b/>
          <w:lang w:val="es-ES"/>
        </w:rPr>
        <w:t>7-13</w:t>
      </w:r>
      <w:r w:rsidR="009A0308">
        <w:rPr>
          <w:b/>
          <w:lang w:val="es-ES"/>
        </w:rPr>
        <w:t xml:space="preserve"> </w:t>
      </w:r>
      <w:r w:rsidR="00845244">
        <w:rPr>
          <w:b/>
          <w:lang w:val="es-ES"/>
        </w:rPr>
        <w:t xml:space="preserve"> </w:t>
      </w:r>
      <w:r w:rsidR="009A0308" w:rsidRPr="009A0308">
        <w:rPr>
          <w:b/>
          <w:lang w:val="es-ES"/>
        </w:rPr>
        <w:t>августа</w:t>
      </w:r>
      <w:r w:rsidR="009A0308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620A74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3076805" w:history="1">
            <w:r w:rsidR="00620A74" w:rsidRPr="005423E8">
              <w:rPr>
                <w:rStyle w:val="Hipervnculo"/>
                <w:noProof/>
              </w:rPr>
              <w:t>ГЛАВНОЕ</w:t>
            </w:r>
            <w:r w:rsidR="00620A74">
              <w:rPr>
                <w:noProof/>
                <w:webHidden/>
              </w:rPr>
              <w:tab/>
            </w:r>
            <w:r w:rsidR="00620A74">
              <w:rPr>
                <w:noProof/>
                <w:webHidden/>
              </w:rPr>
              <w:fldChar w:fldCharType="begin"/>
            </w:r>
            <w:r w:rsidR="00620A74">
              <w:rPr>
                <w:noProof/>
                <w:webHidden/>
              </w:rPr>
              <w:instrText xml:space="preserve"> PAGEREF _Toc143076805 \h </w:instrText>
            </w:r>
            <w:r w:rsidR="00620A74">
              <w:rPr>
                <w:noProof/>
                <w:webHidden/>
              </w:rPr>
            </w:r>
            <w:r w:rsidR="00620A74"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2</w:t>
            </w:r>
            <w:r w:rsidR="00620A74"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06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Куба призывает к полной ликвидации ядерного оружия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07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В честь дня рождения Фиделя Кастро в кубинском городе открываются выставки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08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Память кубинских дипломатов, убитых аргентинской диктатурой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09" w:history="1">
            <w:r w:rsidRPr="005423E8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0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Сенатор-демократ США предлагает исключить Кубу из списка спонсоров терроризма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1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Блокада США ограничивает доставку денежных переводов и посылок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2" w:history="1">
            <w:r w:rsidRPr="005423E8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3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 xml:space="preserve">Делегация Единой социалистической партии </w:t>
            </w:r>
            <w:bookmarkStart w:id="0" w:name="_GoBack"/>
            <w:bookmarkEnd w:id="0"/>
            <w:r w:rsidRPr="005423E8">
              <w:rPr>
                <w:rStyle w:val="Hipervnculo"/>
                <w:noProof/>
              </w:rPr>
              <w:t>Венесуэлы посетит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4" w:history="1">
            <w:r w:rsidRPr="005423E8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5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Братская встреча кубинского героя Антонио Герреро с российскими организациями солидарности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6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Важнейшая российская библиотека принимает Антонио Герреро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7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Эмоциональная дань уважения Фиделю в российской столице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8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Антонио Герреро принял участие в торжественном открытии выставки "Строймастер 2023"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19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Кубинские дипломаты в Москве посетили Музей Победы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A74" w:rsidRDefault="00620A74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3076820" w:history="1">
            <w:r w:rsidRPr="005423E8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5423E8">
              <w:rPr>
                <w:rStyle w:val="Hipervnculo"/>
                <w:noProof/>
              </w:rPr>
              <w:t>Кубинские волейболисты примут участие в российской Национальной лиге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_Toc143076820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5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8C0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  <w:p w:rsidR="000E3881" w:rsidRPr="00E668C0" w:rsidRDefault="001E5A88" w:rsidP="00E668C0"/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9634EE" w:rsidRDefault="009634EE" w:rsidP="00A57E6E"/>
    <w:p w:rsidR="004515C9" w:rsidRDefault="004515C9" w:rsidP="00A57E6E"/>
    <w:p w:rsidR="004515C9" w:rsidRDefault="004515C9" w:rsidP="00A57E6E"/>
    <w:p w:rsidR="004515C9" w:rsidRDefault="004515C9" w:rsidP="00A57E6E"/>
    <w:p w:rsidR="008862E7" w:rsidRPr="00966E44" w:rsidRDefault="008862E7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3076805"/>
            <w:r w:rsidRPr="00530BAA">
              <w:lastRenderedPageBreak/>
              <w:t>ГЛАВНОЕ</w:t>
            </w:r>
            <w:bookmarkEnd w:id="1"/>
          </w:p>
        </w:tc>
      </w:tr>
    </w:tbl>
    <w:p w:rsidR="00266A7B" w:rsidRDefault="00FE6F07" w:rsidP="00FE6F07">
      <w:pPr>
        <w:pStyle w:val="Ttulo1"/>
      </w:pPr>
      <w:bookmarkStart w:id="2" w:name="_Toc143076806"/>
      <w:r w:rsidRPr="00FE6F07">
        <w:t>Куба призывает к полной ликвидации ядерного оружия</w:t>
      </w:r>
      <w:bookmarkEnd w:id="2"/>
    </w:p>
    <w:p w:rsidR="00266A7B" w:rsidRDefault="00266A7B" w:rsidP="00FF087D">
      <w:pPr>
        <w:spacing w:after="0"/>
        <w:rPr>
          <w:rFonts w:cs="Arial"/>
          <w:b/>
          <w:szCs w:val="24"/>
        </w:rPr>
      </w:pPr>
    </w:p>
    <w:p w:rsidR="00266A7B" w:rsidRDefault="00FE6F07" w:rsidP="00FE6F07">
      <w:pPr>
        <w:spacing w:after="0"/>
        <w:jc w:val="center"/>
        <w:rPr>
          <w:rFonts w:cs="Arial"/>
          <w:b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69AAC90C" wp14:editId="57EFC233">
            <wp:extent cx="1337733" cy="752475"/>
            <wp:effectExtent l="0" t="0" r="0" b="0"/>
            <wp:docPr id="9" name="Imagen 9" descr="bomba Hiroshima y Nagas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a Hiroshima y Nagasa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7000" cy="75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A7B" w:rsidRDefault="00266A7B" w:rsidP="00FF087D">
      <w:pPr>
        <w:spacing w:after="0"/>
        <w:rPr>
          <w:rFonts w:cs="Arial"/>
          <w:b/>
          <w:szCs w:val="24"/>
        </w:rPr>
      </w:pPr>
    </w:p>
    <w:p w:rsidR="00FE6F07" w:rsidRDefault="00756787" w:rsidP="00FF087D">
      <w:pPr>
        <w:spacing w:after="0"/>
        <w:rPr>
          <w:rFonts w:cs="Arial"/>
          <w:szCs w:val="24"/>
        </w:rPr>
      </w:pPr>
      <w:r w:rsidRPr="00756787">
        <w:rPr>
          <w:rFonts w:cs="Arial"/>
          <w:szCs w:val="24"/>
        </w:rPr>
        <w:t>Гавана, 7 августа. По случаю 78-й годовщины нападения на японский город Хиросима Мигель Диас-Канель, первый секретарь Центрального комитета Коммунистической партии Кубы и президент республики, призвал к полной, необратимой и поддающейся проверке ликвидации ядерного оружия.</w:t>
      </w:r>
    </w:p>
    <w:p w:rsidR="00756787" w:rsidRDefault="00756787" w:rsidP="00FF087D">
      <w:pPr>
        <w:spacing w:after="0"/>
        <w:rPr>
          <w:rFonts w:cs="Arial"/>
          <w:szCs w:val="24"/>
        </w:rPr>
      </w:pPr>
    </w:p>
    <w:p w:rsidR="00756787" w:rsidRDefault="00756787" w:rsidP="00FF087D">
      <w:pPr>
        <w:spacing w:after="0"/>
        <w:rPr>
          <w:rFonts w:cs="Arial"/>
          <w:szCs w:val="24"/>
        </w:rPr>
      </w:pPr>
      <w:r w:rsidRPr="00756787">
        <w:rPr>
          <w:rFonts w:cs="Arial"/>
          <w:szCs w:val="24"/>
        </w:rPr>
        <w:t>В своем Twitter президент напомнил о своем визите в Хиросиму семь лет назад, когда он отдал дань памяти 170 тыс. человек, ставших жертвами ядерной атаки.</w:t>
      </w:r>
    </w:p>
    <w:p w:rsidR="00756787" w:rsidRDefault="00756787" w:rsidP="00FF087D">
      <w:pPr>
        <w:spacing w:after="0"/>
        <w:rPr>
          <w:rFonts w:cs="Arial"/>
          <w:szCs w:val="24"/>
        </w:rPr>
      </w:pPr>
    </w:p>
    <w:p w:rsidR="00756787" w:rsidRPr="00756787" w:rsidRDefault="00756787" w:rsidP="00756787">
      <w:pPr>
        <w:spacing w:after="0"/>
        <w:rPr>
          <w:rFonts w:cs="Arial"/>
          <w:szCs w:val="24"/>
        </w:rPr>
      </w:pPr>
      <w:r w:rsidRPr="00756787">
        <w:rPr>
          <w:rFonts w:cs="Arial"/>
          <w:szCs w:val="24"/>
        </w:rPr>
        <w:t>Это было преступно, ненужно и морально неоправданно; это часть истории, которую человечество никогда не должно забывать, заявил он во время своего пребывания в азиатском городе.</w:t>
      </w:r>
    </w:p>
    <w:p w:rsidR="00756787" w:rsidRPr="00756787" w:rsidRDefault="00756787" w:rsidP="00756787">
      <w:pPr>
        <w:spacing w:after="0"/>
        <w:rPr>
          <w:rFonts w:cs="Arial"/>
          <w:szCs w:val="24"/>
        </w:rPr>
      </w:pPr>
    </w:p>
    <w:p w:rsidR="00756787" w:rsidRPr="00756787" w:rsidRDefault="00756787" w:rsidP="00756787">
      <w:pPr>
        <w:spacing w:after="0"/>
        <w:rPr>
          <w:rFonts w:cs="Arial"/>
          <w:szCs w:val="24"/>
        </w:rPr>
      </w:pPr>
      <w:r w:rsidRPr="00756787">
        <w:rPr>
          <w:rFonts w:cs="Arial"/>
          <w:szCs w:val="24"/>
        </w:rPr>
        <w:t>Достижение ядерного разоружения в мире - одна из старейших целей ООН, отраженная в первой резолюции, принятой Генеральной Ассамблеей в 1946 году, однако в настоящее время в мире насчитывается около 12 705 единиц ядерного оружия.</w:t>
      </w:r>
    </w:p>
    <w:p w:rsidR="00756787" w:rsidRPr="00756787" w:rsidRDefault="00756787" w:rsidP="00756787">
      <w:pPr>
        <w:spacing w:after="0"/>
        <w:rPr>
          <w:rFonts w:cs="Arial"/>
          <w:szCs w:val="24"/>
        </w:rPr>
      </w:pPr>
    </w:p>
    <w:p w:rsidR="00E77C1D" w:rsidRDefault="00756787" w:rsidP="00FF087D">
      <w:pPr>
        <w:spacing w:after="0"/>
        <w:rPr>
          <w:b/>
          <w:lang w:val="es-ES" w:eastAsia="es-ES"/>
        </w:rPr>
      </w:pPr>
      <w:r w:rsidRPr="00756787">
        <w:rPr>
          <w:rFonts w:cs="Arial"/>
          <w:szCs w:val="24"/>
        </w:rPr>
        <w:t>В целях повышения осведомленности правительств о важности контроля над ядерными вооружениями 26 сентября отмечается Международный день полной ликвидации ядерного оружия, когда мировое сообщество вновь подтверждает свою приверженность делу ядерного разоружения.</w:t>
      </w:r>
      <w:r w:rsidRPr="00756787">
        <w:rPr>
          <w:b/>
          <w:lang w:eastAsia="es-ES"/>
        </w:rPr>
        <w:t xml:space="preserve"> </w:t>
      </w:r>
      <w:r w:rsidRPr="00AE78FB">
        <w:rPr>
          <w:b/>
          <w:lang w:val="es-ES" w:eastAsia="es-ES"/>
        </w:rPr>
        <w:t>(Кубинское информационное агентство-ACN)</w:t>
      </w:r>
    </w:p>
    <w:p w:rsidR="00E77C1D" w:rsidRDefault="00E77C1D" w:rsidP="00BB6B94">
      <w:pPr>
        <w:pStyle w:val="Ttulo1"/>
      </w:pPr>
      <w:bookmarkStart w:id="3" w:name="_Toc143076807"/>
      <w:r w:rsidRPr="00E77C1D">
        <w:t>В честь дня рождения Фиделя Кастро в кубинском городе открываются выставки</w:t>
      </w:r>
      <w:bookmarkEnd w:id="3"/>
    </w:p>
    <w:p w:rsidR="00E77C1D" w:rsidRDefault="00E77C1D" w:rsidP="00FF087D">
      <w:pPr>
        <w:spacing w:after="0"/>
        <w:rPr>
          <w:b/>
          <w:lang w:eastAsia="es-ES"/>
        </w:rPr>
      </w:pPr>
    </w:p>
    <w:p w:rsidR="00E77C1D" w:rsidRPr="00BB6B94" w:rsidRDefault="00E77C1D" w:rsidP="00FF087D">
      <w:pPr>
        <w:spacing w:after="0"/>
        <w:rPr>
          <w:lang w:eastAsia="es-ES"/>
        </w:rPr>
      </w:pPr>
      <w:r w:rsidRPr="00BB6B94">
        <w:rPr>
          <w:lang w:eastAsia="es-ES"/>
        </w:rPr>
        <w:t>С</w:t>
      </w:r>
      <w:r w:rsidR="00BB6B94">
        <w:rPr>
          <w:lang w:eastAsia="es-ES"/>
        </w:rPr>
        <w:t xml:space="preserve">анкти-Спиритус, Куба, 8 августа. </w:t>
      </w:r>
      <w:r w:rsidRPr="00BB6B94">
        <w:rPr>
          <w:lang w:eastAsia="es-ES"/>
        </w:rPr>
        <w:t>Сегодня в этом городе, являющемся объектом культурного наследия, открылись две фотовыставки, посвященные 97-й годовщине со дня рождения исторического лидера кубинской революции Фиделя Кастро Руса (1926-2016).</w:t>
      </w:r>
    </w:p>
    <w:p w:rsidR="00E77C1D" w:rsidRPr="00BB6B94" w:rsidRDefault="00E77C1D" w:rsidP="00FF087D">
      <w:pPr>
        <w:spacing w:after="0"/>
        <w:rPr>
          <w:lang w:eastAsia="es-ES"/>
        </w:rPr>
      </w:pPr>
    </w:p>
    <w:p w:rsidR="00E77C1D" w:rsidRPr="00BB6B94" w:rsidRDefault="00E77C1D" w:rsidP="00FF087D">
      <w:pPr>
        <w:spacing w:after="0"/>
        <w:rPr>
          <w:lang w:eastAsia="es-ES"/>
        </w:rPr>
      </w:pPr>
      <w:r w:rsidRPr="00BB6B94">
        <w:rPr>
          <w:lang w:eastAsia="es-ES"/>
        </w:rPr>
        <w:t>В музее истории провинции до ноября следующего года выставлены экспонаты, подаренные исторической службой Гаваны, куда они были направлены генералом армии Раулем Кастро по прямому указанию главнокомандующего.</w:t>
      </w:r>
    </w:p>
    <w:p w:rsidR="00E77C1D" w:rsidRPr="00BB6B94" w:rsidRDefault="00E77C1D" w:rsidP="00FF087D">
      <w:pPr>
        <w:spacing w:after="0"/>
        <w:rPr>
          <w:lang w:eastAsia="es-ES"/>
        </w:rPr>
      </w:pPr>
    </w:p>
    <w:p w:rsidR="00E77C1D" w:rsidRPr="00BB6B94" w:rsidRDefault="00E77C1D" w:rsidP="00FF087D">
      <w:pPr>
        <w:spacing w:after="0"/>
        <w:rPr>
          <w:lang w:eastAsia="es-ES"/>
        </w:rPr>
      </w:pPr>
      <w:r w:rsidRPr="00BB6B94">
        <w:rPr>
          <w:lang w:eastAsia="es-ES"/>
        </w:rPr>
        <w:t xml:space="preserve">В буклете выставки говорится, что экспонаты были переданы во все музеи страны и "являются частью подарков, сделанных Фиделю по разным поводам: одни - на день </w:t>
      </w:r>
      <w:r w:rsidRPr="00BB6B94">
        <w:rPr>
          <w:lang w:eastAsia="es-ES"/>
        </w:rPr>
        <w:lastRenderedPageBreak/>
        <w:t>рождения, другие - в связи с посещением нашей страны, но все они пропитаны бесконечной любовью".</w:t>
      </w:r>
    </w:p>
    <w:p w:rsidR="00E77C1D" w:rsidRPr="00BB6B94" w:rsidRDefault="00E77C1D" w:rsidP="00FF087D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Среди работ - шелкография доминиканского мастера Альберто Уллоа, подпись Фиделя на дереве, металле и мраморе, шляпа "чакеньо" - символ дружбы, а также резьба по дереву с изображением аргентинско-кубинского партизана Эрнесто Че Гевары.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Мария Антониета Хименес, историк города, рассказала, что это "серия предметов, подаренных Фиделю на протяжении многих лет, которые он приказал Раулю доставить в Исторический офис в Гаване, чтобы Эусебио Леаль мог распределить их по различным музеям страны".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Они представляют собой огромную ценность, поскольку являются экспонатами, рассказывающими об истории революции. Есть также несколько экспонатов из Санкти Спиритус, которые были подарены ему на 77-летие, сказал он в своей речи.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Они чрезвычайно ценны, потому что в них Фидель оптимизма, самоотверженности, безграничной преданности своему делу, интернационалист и участник истории Кубы, Фидель всех нас присутствует здесь в этот момент, добавил он.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 xml:space="preserve">Онейда Лопес, директор культурного учреждения, сообщила </w:t>
      </w:r>
      <w:r>
        <w:rPr>
          <w:lang w:eastAsia="es-ES"/>
        </w:rPr>
        <w:t>Пренса Латина</w:t>
      </w:r>
      <w:r w:rsidRPr="00BB6B94">
        <w:rPr>
          <w:lang w:eastAsia="es-ES"/>
        </w:rPr>
        <w:t>, что в настоящее время на выставке выставлены 35 работ ручной работы, 18 из которых принадлежат Эусебио Леалю, а в художественной галерее находятся 55 аналогичных работ, которые были привезены в другое время.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Брианна Басульто, ученица начальной школы имени Рубена Мартинеса Вильены и жительница Народного совета Хесус Мария, прочитала несколько стихотворений, написанных национальным героем Кубы Хосе Марти (1853-1895).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На этом мероприятии присутствовала Барбара Мингес, председатель муниципальной ассамблеи народной власти, которая отметила важность поощрения интереса детей и молодежи к изучению богатой истории и культуры, хранящейся в учреждениях такого типа.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Тем временем в штаб-квартире Спиритского отделения Культурного общества Хосе Марти (SCJM) открылась выставка под названием "Фидель", на которой представлено около 10 черно-белых фотографий, изображающих кубинского лидера вместе с команданте Камило Сьенфуэгосом, Папой Римским, бывшим президентом Венесуэлы Уго Чавесом и Че.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BB6B94" w:rsidRPr="00BB6B94" w:rsidRDefault="00BB6B94" w:rsidP="00BB6B94">
      <w:pPr>
        <w:spacing w:after="0"/>
        <w:rPr>
          <w:lang w:eastAsia="es-ES"/>
        </w:rPr>
      </w:pPr>
      <w:r w:rsidRPr="00BB6B94">
        <w:rPr>
          <w:lang w:eastAsia="es-ES"/>
        </w:rPr>
        <w:t>Это фоторепродукции из коллекции Epopeya Фонда культурного наследия Кубы, в которой представлены работы Алекса Кастро, Корды, Либорио Новаля, Роберто Чили и других выдающихся фотографов, сообщила Prensa Latina Лизет Лопес, организатор SCJM. На другой фотографии Фидель стоит спиной к компактной толпе, слушающей его на площади Революции в столице Кубы, Гаване.</w:t>
      </w:r>
    </w:p>
    <w:p w:rsidR="00BB6B94" w:rsidRPr="00BB6B94" w:rsidRDefault="00BB6B94" w:rsidP="00BB6B94">
      <w:pPr>
        <w:spacing w:after="0"/>
        <w:rPr>
          <w:lang w:eastAsia="es-ES"/>
        </w:rPr>
      </w:pPr>
    </w:p>
    <w:p w:rsidR="00E77C1D" w:rsidRPr="00BB6B94" w:rsidRDefault="00BB6B94" w:rsidP="00BB6B94">
      <w:pPr>
        <w:spacing w:after="0"/>
        <w:rPr>
          <w:lang w:val="es-ES" w:eastAsia="es-ES"/>
        </w:rPr>
      </w:pPr>
      <w:r w:rsidRPr="00BB6B94">
        <w:rPr>
          <w:lang w:eastAsia="es-ES"/>
        </w:rPr>
        <w:lastRenderedPageBreak/>
        <w:t xml:space="preserve">В воскресенье 13 августа, в день рождения исторического лидера кубинской революции Фиделя Кастро и в 97-ю годовщину со дня его рождения, в Художественной галерее Оскара Фернандеса-Мореры будет открыта передвижная фотовыставка "Слова, образы и возможности". </w:t>
      </w:r>
      <w:r w:rsidRPr="00BB6B94">
        <w:rPr>
          <w:b/>
          <w:lang w:eastAsia="es-ES"/>
        </w:rPr>
        <w:t>(Пренса Латина)</w:t>
      </w:r>
    </w:p>
    <w:p w:rsidR="00131DAC" w:rsidRPr="00131DAC" w:rsidRDefault="00131DAC" w:rsidP="00131DAC">
      <w:pPr>
        <w:pStyle w:val="Ttulo1"/>
      </w:pPr>
      <w:bookmarkStart w:id="4" w:name="_Toc143076808"/>
      <w:r w:rsidRPr="00131DAC">
        <w:t>Память кубинских дипломатов, убитых аргентинской диктатурой</w:t>
      </w:r>
      <w:bookmarkEnd w:id="4"/>
    </w:p>
    <w:p w:rsidR="00131DAC" w:rsidRPr="00131DAC" w:rsidRDefault="00131DAC" w:rsidP="00FF087D">
      <w:pPr>
        <w:spacing w:after="0"/>
        <w:rPr>
          <w:b/>
          <w:lang w:eastAsia="es-ES"/>
        </w:rPr>
      </w:pPr>
    </w:p>
    <w:p w:rsidR="00131DAC" w:rsidRPr="00131DAC" w:rsidRDefault="00131DAC" w:rsidP="00FF087D">
      <w:pPr>
        <w:spacing w:after="0"/>
        <w:rPr>
          <w:lang w:eastAsia="es-ES"/>
        </w:rPr>
      </w:pPr>
      <w:r w:rsidRPr="00131DAC">
        <w:rPr>
          <w:lang w:eastAsia="es-ES"/>
        </w:rPr>
        <w:t>Буэнос-Айрес, 9 августа. Кубинские рабочие и дипломаты в Аргентине вспоминают сегодня в этой столице своих соотечественников Хесуса Сехаса и Кресенсио Галаньену, убитых 47 лет назад во время последней военной диктатуры в этой стране (1976-1983 гг.).</w:t>
      </w:r>
    </w:p>
    <w:p w:rsidR="00131DAC" w:rsidRPr="00131DAC" w:rsidRDefault="00131DAC" w:rsidP="00FF087D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В рамках мероприятий, посвященных их памяти, будет показан документальный фильм режиссера Федерико Палаццо "Tramas del Plan Condor", в котором описывается часть процесса расследования преступлений, совершенных в тот период.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Молодые дипломаты были похищены оперативной группой режима в нескольких шагах от кубинского посольства, а затем убиты в подпольном центре содержания и пыток Automotores Orletti, одном из нескольких, действовавших как места уничтожения.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Почти четыре десятилетия спустя, в июне 2012 г., останки Галаньены были найдены в 200-литровом металлическом баке, заполненном цементом, на заброшенном участке в буэнос-айресском городе Виррейес.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Через год были найдены останки его спутницы.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В апреле 2022 года аргентинское правосудие распорядилось передать в Национальный архив памяти четыре найденных в 2012 и 2013 годах бака со скелетными останками жертв диктаторского режима.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До этого над их изучением, анализом и идентификацией работали специалисты Национального института промышленных технологий и группы судебной антропологии.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lang w:eastAsia="es-ES"/>
        </w:rPr>
      </w:pPr>
      <w:r w:rsidRPr="00131DAC">
        <w:rPr>
          <w:lang w:eastAsia="es-ES"/>
        </w:rPr>
        <w:t>Таким образом, были установлены личности четырех человек, в том числе кубинских чиновников.</w:t>
      </w:r>
    </w:p>
    <w:p w:rsidR="00131DAC" w:rsidRPr="00131DAC" w:rsidRDefault="00131DAC" w:rsidP="00131DAC">
      <w:pPr>
        <w:spacing w:after="0"/>
        <w:rPr>
          <w:lang w:eastAsia="es-ES"/>
        </w:rPr>
      </w:pPr>
    </w:p>
    <w:p w:rsidR="00131DAC" w:rsidRPr="00131DAC" w:rsidRDefault="00131DAC" w:rsidP="00131DAC">
      <w:pPr>
        <w:spacing w:after="0"/>
        <w:rPr>
          <w:b/>
          <w:lang w:eastAsia="es-ES"/>
        </w:rPr>
      </w:pPr>
      <w:r w:rsidRPr="00131DAC">
        <w:rPr>
          <w:lang w:eastAsia="es-ES"/>
        </w:rPr>
        <w:t>Недавно металлические баки, в которых были найдены останки Сехаса и Галаньены, были переданы в дар Кубе и по</w:t>
      </w:r>
      <w:r>
        <w:rPr>
          <w:lang w:eastAsia="es-ES"/>
        </w:rPr>
        <w:t xml:space="preserve">мещены в </w:t>
      </w:r>
      <w:r w:rsidRPr="00131DAC">
        <w:rPr>
          <w:lang w:eastAsia="es-ES"/>
        </w:rPr>
        <w:t>Мемориал к Жалобе в Гаване.</w:t>
      </w:r>
      <w:r w:rsidRPr="00131DAC">
        <w:rPr>
          <w:b/>
          <w:lang w:eastAsia="es-ES"/>
        </w:rPr>
        <w:t xml:space="preserve"> (Пренса Латина)</w:t>
      </w:r>
    </w:p>
    <w:p w:rsidR="00131DAC" w:rsidRPr="002A73C9" w:rsidRDefault="00131DAC" w:rsidP="00FF087D">
      <w:pPr>
        <w:spacing w:after="0"/>
        <w:rPr>
          <w:rFonts w:cs="Arial"/>
          <w:szCs w:val="24"/>
        </w:rPr>
      </w:pPr>
    </w:p>
    <w:p w:rsidR="00FF087D" w:rsidRPr="00D220E5" w:rsidRDefault="00FF087D" w:rsidP="00D220E5">
      <w:pPr>
        <w:spacing w:after="0"/>
        <w:rPr>
          <w:rFonts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5" w:name="_Toc143076809"/>
            <w:r w:rsidRPr="008B0FD2">
              <w:rPr>
                <w:lang w:eastAsia="es-ES"/>
              </w:rPr>
              <w:lastRenderedPageBreak/>
              <w:t>БЛОКАДА США ПРОТИВ КУБЫ</w:t>
            </w:r>
            <w:bookmarkEnd w:id="5"/>
          </w:p>
        </w:tc>
      </w:tr>
    </w:tbl>
    <w:p w:rsidR="00F537E1" w:rsidRDefault="00F537E1" w:rsidP="00F537E1">
      <w:pPr>
        <w:pStyle w:val="Ttulo1"/>
      </w:pPr>
      <w:bookmarkStart w:id="6" w:name="_Toc143076810"/>
      <w:r w:rsidRPr="00F537E1">
        <w:t>Сенатор-демократ США предлагает исключить Кубу из списка спонсоров терроризма</w:t>
      </w:r>
      <w:bookmarkEnd w:id="6"/>
    </w:p>
    <w:p w:rsidR="00F537E1" w:rsidRDefault="00F537E1" w:rsidP="00F537E1">
      <w:pPr>
        <w:rPr>
          <w:lang w:eastAsia="es-ES"/>
        </w:rPr>
      </w:pPr>
      <w:r>
        <w:rPr>
          <w:lang w:eastAsia="es-ES"/>
        </w:rPr>
        <w:t>Сенатор-демократ Питер Уэлч внес предложение об исключении Кубы из списка спонсоров терроризма США в качестве меры по развитию двусторонних отношений между двумя странами.</w:t>
      </w:r>
    </w:p>
    <w:p w:rsidR="00F537E1" w:rsidRDefault="00F537E1" w:rsidP="00F537E1">
      <w:pPr>
        <w:rPr>
          <w:lang w:eastAsia="es-ES"/>
        </w:rPr>
      </w:pPr>
      <w:r>
        <w:rPr>
          <w:lang w:eastAsia="es-ES"/>
        </w:rPr>
        <w:t>В своем заявлении для включения в протокол Конгресса США Уэлч отмечает, что нынешняя политика в отношении Кубы является неудачной и способствует возникновению дефицита и трудностей в стране, что привело к увеличению потока кубинских граждан в США.</w:t>
      </w:r>
    </w:p>
    <w:p w:rsidR="00F537E1" w:rsidRDefault="00F537E1" w:rsidP="00F537E1">
      <w:pPr>
        <w:rPr>
          <w:lang w:eastAsia="es-ES"/>
        </w:rPr>
      </w:pPr>
      <w:r>
        <w:rPr>
          <w:lang w:eastAsia="es-ES"/>
        </w:rPr>
        <w:t>Сенатор предлагает несколько мер по улучшению дипломатических отношений, в том числе отмену экстерриториальных санкций в соответствии с третьим разделом закона Хелмса-Бертона и отправку посла в Гавану.</w:t>
      </w:r>
    </w:p>
    <w:p w:rsidR="00F537E1" w:rsidRDefault="00F537E1" w:rsidP="00F537E1">
      <w:pPr>
        <w:rPr>
          <w:lang w:eastAsia="es-ES"/>
        </w:rPr>
      </w:pPr>
      <w:r>
        <w:rPr>
          <w:lang w:eastAsia="es-ES"/>
        </w:rPr>
        <w:t>Уэлч считает, что США должны предпринять конкретные шаги для улучшения отношений с Кубой и прекращения блокады, введенной Белым домом более шести десятилетий назад.</w:t>
      </w:r>
    </w:p>
    <w:p w:rsidR="00F537E1" w:rsidRDefault="00F537E1" w:rsidP="00F537E1">
      <w:pPr>
        <w:rPr>
          <w:lang w:eastAsia="es-ES"/>
        </w:rPr>
      </w:pPr>
      <w:r>
        <w:rPr>
          <w:lang w:eastAsia="es-ES"/>
        </w:rPr>
        <w:t>Хотя президент Джо Байден обещал изменить политику в отношении Кубы, пока что он придерживается той же линии, что и его предшественник, республиканец Дональд Трамп. Предложение Уэлча направлено на то, чтобы добиться существенных изменений в политике США в отношении Кубы и способствовать сближению двух стран.</w:t>
      </w:r>
    </w:p>
    <w:p w:rsidR="00F537E1" w:rsidRPr="00F537E1" w:rsidRDefault="00F537E1" w:rsidP="00F537E1">
      <w:pPr>
        <w:rPr>
          <w:lang w:eastAsia="es-ES"/>
        </w:rPr>
      </w:pPr>
      <w:r>
        <w:rPr>
          <w:lang w:eastAsia="es-ES"/>
        </w:rPr>
        <w:t>Исключение Кубы из списка спонсоров терроризма - это та мера, которую США могут и должны принять для восстановления отношений с островом, считает сенатор-демократ.</w:t>
      </w:r>
      <w:r w:rsidRPr="00F537E1">
        <w:rPr>
          <w:b/>
        </w:rPr>
        <w:t xml:space="preserve"> </w:t>
      </w:r>
      <w:r w:rsidRPr="00680A8F">
        <w:rPr>
          <w:b/>
          <w:lang w:val="es-ES"/>
        </w:rPr>
        <w:t>(</w:t>
      </w:r>
      <w:r w:rsidRPr="00680A8F">
        <w:rPr>
          <w:b/>
          <w:lang w:eastAsia="es-ES"/>
        </w:rPr>
        <w:t>Кубадебат</w:t>
      </w:r>
      <w:r w:rsidRPr="00680A8F">
        <w:rPr>
          <w:b/>
          <w:lang w:val="es-ES" w:eastAsia="es-ES"/>
        </w:rPr>
        <w:t>e)</w:t>
      </w:r>
    </w:p>
    <w:p w:rsidR="00354011" w:rsidRDefault="003A68A7" w:rsidP="002A73C9">
      <w:pPr>
        <w:pStyle w:val="Ttulo1"/>
      </w:pPr>
      <w:bookmarkStart w:id="7" w:name="_Toc143076811"/>
      <w:r w:rsidRPr="003A68A7">
        <w:t>Блокада США ограничивает доставку денежных переводов и посылок на Кубу</w:t>
      </w:r>
      <w:bookmarkEnd w:id="7"/>
    </w:p>
    <w:p w:rsidR="00041E17" w:rsidRDefault="002A73C9" w:rsidP="002A73C9">
      <w:pPr>
        <w:spacing w:before="100" w:beforeAutospacing="1" w:after="100" w:afterAutospacing="1"/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23FA0D80" wp14:editId="4AE49B5A">
            <wp:extent cx="1583175" cy="885825"/>
            <wp:effectExtent l="0" t="0" r="0" b="0"/>
            <wp:docPr id="11" name="Imagen 11" descr="De un servicio tan sensible y necesario, como recibir giros postales internacionales, se les priva hoy día a las familias cubanas desde Estados Unidos, debido al bloqueo económico, comercial y financiero impuesto por el gobierno de ese país, aseguró en la capital una fuente autoriz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un servicio tan sensible y necesario, como recibir giros postales internacionales, se les priva hoy día a las familias cubanas desde Estados Unidos, debido al bloqueo económico, comercial y financiero impuesto por el gobierno de ese país, aseguró en la capital una fuente autorizad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36" cy="8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Гавана, 6 августа. Из-за экономической, торговой и финансовой блокады, введенной правительством США, кубинские семьи лишены такой важной и необходимой услуги, как получение международных денежных переводов из США, сообщил уполномоченный источник в столице.</w:t>
      </w:r>
    </w:p>
    <w:p w:rsidR="003A68A7" w:rsidRPr="002A73C9" w:rsidRDefault="002A73C9" w:rsidP="002A73C9">
      <w:pPr>
        <w:spacing w:before="100" w:beforeAutospacing="1" w:after="100" w:afterAutospacing="1"/>
      </w:pPr>
      <w:r w:rsidRPr="002A73C9">
        <w:t xml:space="preserve">Первый заместитель министра связи Вильфредо Гонсалес Видаль сообщил кубинскому информационному агентству Agencia Cubana de Noticias, что отказ властей США подписать соглашение о почтовых денежных переводах с Кубой, спонсорами которого являются Всемирный почтовый союз (ВПС) и Почтовый союз </w:t>
      </w:r>
      <w:r w:rsidRPr="002A73C9">
        <w:lastRenderedPageBreak/>
        <w:t>Америки, Испании и Португалии (ВПС), ограничивает право каждого человека на отправку финансовой помощи через службу международных денежных переводов своим родным и близким на Кубе.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Он подчеркнул, что помимо последствий и неудобств, которые это порождает у населения, поскольку многие экономические потребности кубинцев могли бы быть удовлетворены из США с помощью этой услуги, только по этой причине объем денежных потерь Grupo Empresarial Correos de Cuba (GECC) оценивается более чем в 50 млн. долларов.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Но в то же время продажа кубинской филателистической продукции в этой стране также ограничена, отметил он.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После произвольного включения Кубы в список государств-спонсоров терроризма почтовая служба США не имеет возможности обрабатывать отправления Универсальной почтовой службы, поступающие непосредственно на остров, а также EMS (экспресс-курьерская служба), отметил чиновник.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Что касается международных денежных переводов, то первый заместитель министра связи напомнил, что данная услуга предоставляется с 2011 года, и в этой связи Correos de Cuba имеет соглашения с почтовыми операторами Испании, Чили, Уругвая, Доминиканской Республики, Колумбии, Перу и Панамы.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На Кубе прием, обработка и доставка международных посылок осуществляется несколькими транспортно-экспедиционными компаниями, которые классифицируются как экспедиторы.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К ним относятся Aerovaradero и Transcargo Министерства транспорта, Palco, Cubapack и Cubanacán Express компании Cimex, хотя Correos de Cuba является коммерческой организацией, принимающей и обрабатывающей наибольший процент международных отправлений.</w:t>
      </w:r>
    </w:p>
    <w:p w:rsidR="002A73C9" w:rsidRPr="002A73C9" w:rsidRDefault="002A73C9" w:rsidP="002A73C9">
      <w:pPr>
        <w:spacing w:before="100" w:beforeAutospacing="1" w:after="100" w:afterAutospacing="1"/>
      </w:pPr>
      <w:r w:rsidRPr="002A73C9">
        <w:t>Таким образом, Correos de Cuba как почтовый оператор, назначенный кубинским государством, через свою компанию Empresa de Mensajería y Cambio Internacional (EMCI) предоставляет услуги по импорту и экспорту междуна</w:t>
      </w:r>
      <w:r w:rsidR="00FD3D9B">
        <w:t>родной почты и почтовых посылок.</w:t>
      </w:r>
    </w:p>
    <w:p w:rsidR="002A73C9" w:rsidRPr="000C78A7" w:rsidRDefault="002A73C9" w:rsidP="002A73C9">
      <w:pPr>
        <w:spacing w:before="100" w:beforeAutospacing="1" w:after="100" w:afterAutospacing="1"/>
        <w:rPr>
          <w:b/>
        </w:rPr>
      </w:pPr>
      <w:r w:rsidRPr="002A73C9">
        <w:t>Она также предоставляет курьерские и экспресс-курьерские услуги, а также таможенные и экспедиторские услуги, как пояснил ACN Хосе Мануэль Валидо Родригес , директор по институциональным коммуникациям Группа компаний Correos de Cuba GECC.</w:t>
      </w:r>
      <w:r w:rsidRPr="002A73C9">
        <w:rPr>
          <w:b/>
          <w:lang w:eastAsia="es-ES"/>
        </w:rPr>
        <w:t xml:space="preserve"> (Кубинское информационное агентство-</w:t>
      </w:r>
      <w:r w:rsidRPr="00AE78FB">
        <w:rPr>
          <w:b/>
          <w:lang w:val="es-ES" w:eastAsia="es-ES"/>
        </w:rPr>
        <w:t>ACN</w:t>
      </w:r>
      <w:r w:rsidRPr="002A73C9">
        <w:rPr>
          <w:b/>
          <w:lang w:eastAsia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8" w:name="_Toc143076812"/>
            <w:r w:rsidRPr="00A360AB">
              <w:rPr>
                <w:lang w:eastAsia="es-ES"/>
              </w:rPr>
              <w:lastRenderedPageBreak/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8"/>
          </w:p>
        </w:tc>
      </w:tr>
    </w:tbl>
    <w:p w:rsidR="009A0308" w:rsidRDefault="00115C72" w:rsidP="00115C72">
      <w:pPr>
        <w:pStyle w:val="Ttulo1"/>
      </w:pPr>
      <w:bookmarkStart w:id="9" w:name="_Toc143076813"/>
      <w:r w:rsidRPr="00115C72">
        <w:t>Делегация Единой социалистической партии Венесуэлы посетит Кубу</w:t>
      </w:r>
      <w:bookmarkEnd w:id="9"/>
    </w:p>
    <w:p w:rsidR="00115C72" w:rsidRDefault="00115C72" w:rsidP="00115C7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F2899D9" wp14:editId="13A2DE9F">
            <wp:extent cx="1140569" cy="638175"/>
            <wp:effectExtent l="0" t="0" r="2540" b="0"/>
            <wp:docPr id="8" name="Imagen 8" descr="Diosdado Cabello, primer vicepresidente del Partido Socialista Unido de Venezuela (PSUV), encabeza una delegación de alto nivel de esa organización política que desde hoy y hasta el 11 de agosto cumplimentará una visita a la Is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sdado Cabello, primer vicepresidente del Partido Socialista Unido de Venezuela (PSUV), encabeza una delegación de alto nivel de esa organización política que desde hoy y hasta el 11 de agosto cumplimentará una visita a la Isl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4772" cy="6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72" w:rsidRDefault="00115C72" w:rsidP="00115C72">
      <w:pPr>
        <w:rPr>
          <w:lang w:eastAsia="es-ES"/>
        </w:rPr>
      </w:pPr>
      <w:r>
        <w:rPr>
          <w:lang w:eastAsia="es-ES"/>
        </w:rPr>
        <w:t>Диосдадо Кабельо, первый вице-президент Единой социалистической партии Венесуэлы (PSUV), возглавляет высокопоставленную делегацию этой политической организации, которая будет находиться на острове с сегодняшнего дня по 11 августа.</w:t>
      </w:r>
    </w:p>
    <w:p w:rsidR="00115C72" w:rsidRDefault="00115C72" w:rsidP="00115C72">
      <w:pPr>
        <w:rPr>
          <w:lang w:eastAsia="es-ES"/>
        </w:rPr>
      </w:pPr>
      <w:r>
        <w:rPr>
          <w:lang w:eastAsia="es-ES"/>
        </w:rPr>
        <w:t>Как сообщает сайт Коммунистической партии Кубы (КПК), делегация, состоящая из пяти вице-президентов и других членов национального руководства ОСПВ, прибыла в международный аэропорт имени Антонио Масео в Сантьяго-де-Куба.</w:t>
      </w:r>
    </w:p>
    <w:p w:rsidR="00115C72" w:rsidRDefault="00115C72" w:rsidP="00115C72">
      <w:pPr>
        <w:rPr>
          <w:lang w:eastAsia="es-ES"/>
        </w:rPr>
      </w:pPr>
      <w:r>
        <w:rPr>
          <w:lang w:eastAsia="es-ES"/>
        </w:rPr>
        <w:t>Основная цель визита - дальнейшее укрепление отношений между ПКК и PSUV, связи которых основаны на таких общих принципах, как антиимпериализм, солидарность, защита демократии и сотрудничество.</w:t>
      </w:r>
    </w:p>
    <w:p w:rsidR="00AE78FB" w:rsidRDefault="00AE78FB" w:rsidP="00AE78FB">
      <w:pPr>
        <w:rPr>
          <w:lang w:eastAsia="es-ES"/>
        </w:rPr>
      </w:pPr>
      <w:r>
        <w:rPr>
          <w:lang w:eastAsia="es-ES"/>
        </w:rPr>
        <w:t>В рамках своей повестки дня Диосдадо Кабельо проведет официальные переговоры с членом Политбюро и организационным секретарем ЦК ПКК Роберто Моралесом Охедой, а также другие встречи с лидерами партии, государства и правительства Кубы, где основными темами диалога станут работа соответствующих политических организаций и возможности укрепления межпартийного обмена и сотрудничества.</w:t>
      </w:r>
    </w:p>
    <w:p w:rsidR="00AE78FB" w:rsidRDefault="00AE78FB" w:rsidP="00AE78FB">
      <w:pPr>
        <w:rPr>
          <w:lang w:eastAsia="es-ES"/>
        </w:rPr>
      </w:pPr>
      <w:r>
        <w:rPr>
          <w:lang w:eastAsia="es-ES"/>
        </w:rPr>
        <w:t>Куба по-прежнему твердо поддерживает боливарианский процесс, президента Николаса Мадуро и возглавляемое им военно-гражданское единство.</w:t>
      </w:r>
    </w:p>
    <w:p w:rsidR="00AE78FB" w:rsidRDefault="00AE78FB" w:rsidP="00AE78FB">
      <w:pPr>
        <w:rPr>
          <w:lang w:eastAsia="es-ES"/>
        </w:rPr>
      </w:pPr>
      <w:r>
        <w:rPr>
          <w:lang w:eastAsia="es-ES"/>
        </w:rPr>
        <w:t>В числе первых мероприятий по прибытии в Сантьяго-де-Куба Кабельо и сопровождающие его лица почтили память отцов нации на кладбище Санта-Ифигения, где возложили цветы к траурным памятникам, установленным национальному герою Хосе Марти, Карлосу Мануэлю де Сеспедесу и Мариане Грахалес, отцу и матери Родины соответственно, а также к монолиту, где покоится прах главнокомандующего Фиделя Кастро, исторического лидера революции.</w:t>
      </w:r>
    </w:p>
    <w:p w:rsidR="00DB5B6A" w:rsidRDefault="00AE78FB" w:rsidP="00AE78FB">
      <w:pPr>
        <w:rPr>
          <w:b/>
          <w:lang w:val="es-ES" w:eastAsia="es-ES"/>
        </w:rPr>
      </w:pPr>
      <w:r>
        <w:rPr>
          <w:lang w:eastAsia="es-ES"/>
        </w:rPr>
        <w:t>Они также посетили Музей 26 июля, расположенный в бывших казармах Монкада, где узнали о героических действиях поколения "Столетия", возглавляемого Фиделем 26 июля 1953 года.</w:t>
      </w:r>
      <w:r w:rsidRPr="00AE78FB">
        <w:rPr>
          <w:lang w:eastAsia="es-ES"/>
        </w:rPr>
        <w:t xml:space="preserve"> </w:t>
      </w:r>
      <w:r w:rsidRPr="00AE78FB">
        <w:rPr>
          <w:b/>
          <w:lang w:val="es-ES" w:eastAsia="es-ES"/>
        </w:rPr>
        <w:t>(Кубинское информационное агентство-ACN)</w:t>
      </w:r>
    </w:p>
    <w:p w:rsidR="00620A74" w:rsidRDefault="00620A74" w:rsidP="00AE78FB">
      <w:pPr>
        <w:rPr>
          <w:b/>
          <w:lang w:val="es-ES" w:eastAsia="es-ES"/>
        </w:rPr>
      </w:pPr>
    </w:p>
    <w:p w:rsidR="00620A74" w:rsidRDefault="00620A74" w:rsidP="00AE78FB">
      <w:pPr>
        <w:rPr>
          <w:b/>
          <w:lang w:val="es-ES" w:eastAsia="es-ES"/>
        </w:rPr>
      </w:pPr>
    </w:p>
    <w:p w:rsidR="00620A74" w:rsidRDefault="00620A74" w:rsidP="00AE78FB">
      <w:pPr>
        <w:rPr>
          <w:b/>
          <w:lang w:val="es-ES" w:eastAsia="es-ES"/>
        </w:rPr>
      </w:pPr>
    </w:p>
    <w:p w:rsidR="00620A74" w:rsidRDefault="00620A74" w:rsidP="00AE78FB">
      <w:pPr>
        <w:rPr>
          <w:b/>
          <w:lang w:val="es-ES" w:eastAsia="es-ES"/>
        </w:rPr>
      </w:pPr>
    </w:p>
    <w:p w:rsidR="00620A74" w:rsidRDefault="00620A74" w:rsidP="00AE78FB">
      <w:pPr>
        <w:rPr>
          <w:b/>
          <w:lang w:val="es-ES" w:eastAsia="es-ES"/>
        </w:rPr>
      </w:pPr>
    </w:p>
    <w:p w:rsidR="00620A74" w:rsidRDefault="00620A74" w:rsidP="00AE78FB">
      <w:pPr>
        <w:rPr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5B6A" w:rsidRPr="00DB5B6A" w:rsidTr="00DB5B6A">
        <w:tc>
          <w:tcPr>
            <w:tcW w:w="9629" w:type="dxa"/>
          </w:tcPr>
          <w:p w:rsidR="00DB5B6A" w:rsidRPr="00DB5B6A" w:rsidRDefault="00C435F6" w:rsidP="00DB5B6A">
            <w:pPr>
              <w:pStyle w:val="Ttulo2"/>
              <w:outlineLvl w:val="1"/>
              <w:rPr>
                <w:lang w:eastAsia="es-ES"/>
              </w:rPr>
            </w:pPr>
            <w:bookmarkStart w:id="10" w:name="_Toc143076814"/>
            <w:r w:rsidRPr="00C435F6">
              <w:rPr>
                <w:lang w:eastAsia="es-ES"/>
              </w:rPr>
              <w:lastRenderedPageBreak/>
              <w:t>ДВУСТОРОННИЕ</w:t>
            </w:r>
            <w:r w:rsidR="00DB5B6A" w:rsidRPr="00DB5B6A">
              <w:rPr>
                <w:lang w:eastAsia="es-ES"/>
              </w:rPr>
              <w:t xml:space="preserve"> ОТНОШЕНИЯ</w:t>
            </w:r>
            <w:bookmarkEnd w:id="10"/>
          </w:p>
        </w:tc>
      </w:tr>
    </w:tbl>
    <w:p w:rsidR="00620A74" w:rsidRDefault="00620A74" w:rsidP="006F26AE"/>
    <w:p w:rsidR="006F26AE" w:rsidRDefault="006F26AE" w:rsidP="006F26AE">
      <w:pPr>
        <w:pStyle w:val="Ttulo1"/>
      </w:pPr>
      <w:bookmarkStart w:id="11" w:name="_Toc143076815"/>
      <w:r w:rsidRPr="006F26AE">
        <w:t>Братская встреча кубинского героя Антонио Герреро с российскими организациями солидарности</w:t>
      </w:r>
      <w:bookmarkEnd w:id="11"/>
    </w:p>
    <w:p w:rsidR="006F26AE" w:rsidRDefault="006F26AE" w:rsidP="006F26AE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A43237F" wp14:editId="2CB59FA5">
            <wp:extent cx="2247900" cy="1371600"/>
            <wp:effectExtent l="0" t="0" r="0" b="0"/>
            <wp:docPr id="2" name="Imagen 2" descr="https://misiones.cubaminrex.cu/sites/default/files/styles/750_ancho/public/imagenes/editorrusia/articulos/antonio_con_solidaridad.jpg?itok=JGf4zG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antonio_con_solidaridad.jpg?itok=JGf4zG5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65" cy="13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Default="006F26AE" w:rsidP="006F26AE">
      <w:r>
        <w:t>Москва, 10 августа. Герой Республики Куба и президент Национального союза архитекторов и инженеров-строителей Кубы провел сегодня в этой столице братскую встречу с главными руководителями различных организаций</w:t>
      </w:r>
      <w:r>
        <w:t xml:space="preserve"> солидарности с Кубой в Москве.</w:t>
      </w:r>
    </w:p>
    <w:p w:rsidR="006F26AE" w:rsidRDefault="006F26AE" w:rsidP="006F26AE">
      <w:r>
        <w:t>На встрече Антонио Герреро поделился своими переживаниями и неопубликованными историями о происхождении стихов и рисунков, появившихся на свет за долгие годы несправедливого заключения в американских тюрьмах, и подчеркнул свою благодарность за поддержку, полученную от организаций солидарности во всем мире. Антонио подарил собравшимся экземпляры своего сборника стихов “Un lugar de retiro” с автографа</w:t>
      </w:r>
      <w:r>
        <w:t>ми и переводом на русский язык.</w:t>
      </w:r>
    </w:p>
    <w:p w:rsidR="006F26AE" w:rsidRDefault="006F26AE" w:rsidP="006F26AE">
      <w:r>
        <w:t xml:space="preserve">Со своей стороны друзья солидарности подарили фотоальбом о визите на Кубу советского космонавта Юрия Гагарина, первого президента общества советско-кубинской дружбы, а также сборник стихов латиноамериканских авторов, переведенных на русский язык, в том числе 15 </w:t>
      </w:r>
      <w:r>
        <w:t>стихотворений кубинского героя.</w:t>
      </w:r>
    </w:p>
    <w:p w:rsidR="006F26AE" w:rsidRDefault="006F26AE" w:rsidP="006F26AE">
      <w:r>
        <w:t xml:space="preserve">В завершение встречи Антонио Герреро дал интервью каналу "Европа для Кубы", которое в ближайшее время выйдет в эфир, посвященное лидеру революции Фиделю Кастро </w:t>
      </w:r>
      <w:r w:rsidRPr="006F26AE">
        <w:rPr>
          <w:b/>
        </w:rPr>
        <w:t>(Посольство Кубы в России).</w:t>
      </w:r>
    </w:p>
    <w:p w:rsidR="006F26AE" w:rsidRDefault="006F26AE" w:rsidP="006F26AE">
      <w:pPr>
        <w:pStyle w:val="Ttulo1"/>
      </w:pPr>
      <w:bookmarkStart w:id="12" w:name="_Toc143076816"/>
      <w:r w:rsidRPr="006F26AE">
        <w:t>Важнейшая российская библиотека принимает Антонио Герреро</w:t>
      </w:r>
      <w:bookmarkEnd w:id="12"/>
    </w:p>
    <w:p w:rsidR="006F26AE" w:rsidRPr="006F26AE" w:rsidRDefault="006F26AE" w:rsidP="006F26AE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EBA54FB" wp14:editId="5D5B0B6E">
            <wp:extent cx="2333625" cy="1333500"/>
            <wp:effectExtent l="0" t="0" r="9525" b="0"/>
            <wp:docPr id="3" name="Imagen 3" descr="https://misiones.cubaminrex.cu/sites/default/files/styles/750_ancho/public/imagenes/editorrusia/articulos/antonio_en_biblioteca.jpg?itok=57yv9c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iones.cubaminrex.cu/sites/default/files/styles/750_ancho/public/imagenes/editorrusia/articulos/antonio_en_biblioteca.jpg?itok=57yv9cO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Default="006F26AE" w:rsidP="006F26AE">
      <w:r>
        <w:t>Москва, 11 августа. Государственная публичная научно-техническая библиотека России приняла в своей штаб-квартире президента Национального союза архитекторов и инженеров-строителей Кубы, Героя Респуб</w:t>
      </w:r>
      <w:r>
        <w:t>лики Антонио Герреро Родригеса.</w:t>
      </w:r>
    </w:p>
    <w:p w:rsidR="006F26AE" w:rsidRDefault="006F26AE" w:rsidP="006F26AE">
      <w:r>
        <w:lastRenderedPageBreak/>
        <w:t>В ходе встречи, организованной Российским обществом дружбы с Кубой и Центром изучения, развития и продвижения русского языка и культуры "РусМир", кубинский герой получил информацию об основных направлениях работы крупнейшей научно-технической библиотеки страны. Ее директор Александр Карауш провел экскурсию по различным помещениям центра, в числе которых выставочный зал всех Нобелевские лауреаты Росс</w:t>
      </w:r>
      <w:r>
        <w:t>ийской империи, СССР, и России.</w:t>
      </w:r>
    </w:p>
    <w:p w:rsidR="006F26AE" w:rsidRDefault="006F26AE" w:rsidP="006F26AE">
      <w:r>
        <w:t>В свою очередь, Герреро выразил удовлетворение визитом в Москву и встречей с друзьями, поблагодарил их за поддержку в борьбе за освобождение кубинской пятерки, подчеркнул важность сохранения единства в борьбе против экономической и торговой блокады Кубы со стороны США, а также укрепления двусторонних связей во всех сферах сотрудничества, чтобы противостоять санкциям, к</w:t>
      </w:r>
      <w:r>
        <w:t>оторым подвергаются обе страны.</w:t>
      </w:r>
    </w:p>
    <w:p w:rsidR="006F26AE" w:rsidRDefault="006F26AE" w:rsidP="006F26AE">
      <w:r>
        <w:t>Особый интерес Антонио Герреро вызвал выставочный зал шахмат, где представлены фотографии и личные вещи выдающихся международных чемпионов по шахматам, а также шахматные доски и декоративные фигуры, на одной из которых Герреро поставил по</w:t>
      </w:r>
      <w:r>
        <w:t>дпись на память о своем визите.</w:t>
      </w:r>
    </w:p>
    <w:p w:rsidR="006F26AE" w:rsidRDefault="006F26AE" w:rsidP="006F26AE">
      <w:pPr>
        <w:rPr>
          <w:b/>
        </w:rPr>
      </w:pPr>
      <w:r>
        <w:t xml:space="preserve">На встрече присутствовали представители Российского общества дружбы с Кубой, президент компании "РусМир", а также сотрудники посольства острова в Москве и другие гости.  </w:t>
      </w:r>
      <w:r w:rsidRPr="006F26AE">
        <w:rPr>
          <w:b/>
        </w:rPr>
        <w:t>(Посольство Кубы в России)</w:t>
      </w:r>
    </w:p>
    <w:p w:rsidR="006F26AE" w:rsidRDefault="006F26AE" w:rsidP="006F26AE">
      <w:pPr>
        <w:pStyle w:val="Ttulo1"/>
      </w:pPr>
      <w:bookmarkStart w:id="13" w:name="_Toc143076817"/>
      <w:r w:rsidRPr="006F26AE">
        <w:t>Эмоциональная дань уважения Фиделю в российской столице</w:t>
      </w:r>
      <w:bookmarkEnd w:id="13"/>
    </w:p>
    <w:p w:rsidR="006F26AE" w:rsidRDefault="006F26AE" w:rsidP="006F26AE">
      <w:pPr>
        <w:rPr>
          <w:lang w:eastAsia="es-ES"/>
        </w:rPr>
      </w:pPr>
    </w:p>
    <w:p w:rsidR="006F26AE" w:rsidRPr="006F26AE" w:rsidRDefault="006F26AE" w:rsidP="006F26AE">
      <w:pPr>
        <w:jc w:val="center"/>
      </w:pPr>
      <w:r>
        <w:rPr>
          <w:noProof/>
          <w:lang w:val="es-ES"/>
        </w:rPr>
        <w:drawing>
          <wp:inline distT="0" distB="0" distL="0" distR="0" wp14:anchorId="08D26A88" wp14:editId="0B4DA8A5">
            <wp:extent cx="2524125" cy="1539302"/>
            <wp:effectExtent l="0" t="0" r="0" b="3810"/>
            <wp:docPr id="4" name="Imagen 4" descr="https://misiones.cubaminrex.cu/sites/default/files/styles/750_ancho/public/imagenes/editorrusia/articulos/homenaje_a_fidel.jpg?itok=zy8cd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siones.cubaminrex.cu/sites/default/files/styles/750_ancho/public/imagenes/editorrusia/articulos/homenaje_a_fidel.jpg?itok=zy8cdrf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38" cy="15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Default="006F26AE" w:rsidP="006F26AE">
      <w:r>
        <w:t>Москва, 13 августа. В это воскресенье, 13 августа, когда отмечается 97-летие со дня рождения исторического лидера кубинской революции Фиделя Кастро Руса, в его честь была проведена дань уважения рядом с памятником кубинскому революционеру, на площади носящ</w:t>
      </w:r>
      <w:r>
        <w:t>ей его имя.</w:t>
      </w:r>
    </w:p>
    <w:p w:rsidR="006F26AE" w:rsidRDefault="006F26AE" w:rsidP="006F26AE">
      <w:r>
        <w:t>На торжественной церемонии присутствовали Герой Республики Куба Антонио Герреро, члены Российского общества дружбы с Кубой, представители КПРФ,  члены Комитета против блокады Кубы, депутаты Московской Думы, президент Фонда Фиделя Кастро, члены Всероссийского союза женщин и детей войны, а также члены кубинской дипломатической миссии в России, кубинские официальные лица с рабочей миссией в Москве,  кубинские студенты и ас</w:t>
      </w:r>
      <w:r>
        <w:t>пиранты и друзья Кубы в России.</w:t>
      </w:r>
    </w:p>
    <w:p w:rsidR="006F26AE" w:rsidRDefault="006F26AE" w:rsidP="006F26AE">
      <w:r>
        <w:t>Члены КПРФ организовали караван вокруг памятника с кубинским флагом и портретами Фиделя и Че.</w:t>
      </w:r>
    </w:p>
    <w:p w:rsidR="006F26AE" w:rsidRDefault="006F26AE" w:rsidP="006F26AE"/>
    <w:p w:rsidR="006F26AE" w:rsidRDefault="006F26AE" w:rsidP="006F26AE">
      <w:r>
        <w:t>По словам участников, было раскрыто значение Фиделя в новейшей истории не только Латинской Америки, но и всего мира, а также те ценности патриотизма и солидарности, которые он привил кубинскому народу и которые следует служить пр</w:t>
      </w:r>
      <w:r>
        <w:t>имером для следующих поколений.</w:t>
      </w:r>
    </w:p>
    <w:p w:rsidR="006F26AE" w:rsidRDefault="006F26AE" w:rsidP="006F26AE">
      <w:r>
        <w:t xml:space="preserve">Со своей стороны, временный поверенный в делах Кубы Маркос Лазо подчеркнул, что Фидель является ориентиром для всех достойных кубинцев и для друзей России и мира, которые борются за лучший мир. </w:t>
      </w:r>
      <w:r w:rsidRPr="006F26AE">
        <w:rPr>
          <w:b/>
        </w:rPr>
        <w:t>(Посольство Кубы в России)</w:t>
      </w:r>
    </w:p>
    <w:p w:rsidR="002D06D5" w:rsidRDefault="002D06D5" w:rsidP="002D06D5">
      <w:pPr>
        <w:pStyle w:val="Ttulo1"/>
      </w:pPr>
      <w:bookmarkStart w:id="14" w:name="_Toc143076818"/>
      <w:r>
        <w:t>Антонио Герреро принял участие в торжественном открытии выставки "Строймастер 2023" в Москве</w:t>
      </w:r>
      <w:bookmarkEnd w:id="14"/>
    </w:p>
    <w:p w:rsidR="002D06D5" w:rsidRDefault="002D06D5" w:rsidP="002D06D5">
      <w:pPr>
        <w:jc w:val="center"/>
      </w:pPr>
      <w:r w:rsidRPr="002D06D5">
        <w:rPr>
          <w:noProof/>
          <w:lang w:val="es-ES" w:eastAsia="es-ES"/>
        </w:rPr>
        <w:drawing>
          <wp:inline distT="0" distB="0" distL="0" distR="0" wp14:anchorId="3D4B6F20" wp14:editId="11F2E669">
            <wp:extent cx="1533525" cy="871597"/>
            <wp:effectExtent l="0" t="0" r="0" b="5080"/>
            <wp:docPr id="1" name="Imagen 1" descr="D:\perfil.politico3\Escritorio\IMG-202308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.politico3\Escritorio\IMG-20230809-WA00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16" cy="88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D5" w:rsidRDefault="002D06D5" w:rsidP="002D06D5">
      <w:r>
        <w:t>Москва, 9 августа. Антонио Герреро, Герой Республики и президент Национального союза архитекторов и гражданских инженеров Кубы, принял участие в торжественном открытии Национального конкурса профессионального мастерства "Строймастер-2023" в российской столице.</w:t>
      </w:r>
    </w:p>
    <w:p w:rsidR="002D06D5" w:rsidRDefault="002D06D5" w:rsidP="002D06D5">
      <w:r>
        <w:t>В своем обращении к участникам Антонио Герреро подчеркнул важность подобных мероприятий для укрепления дружбы между Россией и Кубой и обмена опытом в области строительства.</w:t>
      </w:r>
    </w:p>
    <w:p w:rsidR="002D06D5" w:rsidRDefault="002D06D5" w:rsidP="002D06D5">
      <w:r>
        <w:t>В этом году конкурсанты из 28 регионов России будут соревноваться в номинациях "Лучший штукатур", "Лучший каменщик", "Лучший монтажник каркасно-обшивных конструкций" и "Лучший сварщик". Нынешние участники прошли отборочный этап и были отобраны из 700 специалистов из 43 городов Российской Федерации.</w:t>
      </w:r>
    </w:p>
    <w:p w:rsidR="002D06D5" w:rsidRDefault="002D06D5" w:rsidP="002D06D5">
      <w:pPr>
        <w:rPr>
          <w:b/>
        </w:rPr>
      </w:pPr>
      <w:r>
        <w:t xml:space="preserve">От Кубы в конкурсе "Лучший каменщик" принимает участие кубинский строитель Адонис Агилар Рейес </w:t>
      </w:r>
      <w:r w:rsidRPr="002D06D5">
        <w:rPr>
          <w:b/>
        </w:rPr>
        <w:t>(Посольство Кубы в России)</w:t>
      </w:r>
    </w:p>
    <w:p w:rsidR="006F26AE" w:rsidRDefault="006F26AE" w:rsidP="006F26AE">
      <w:pPr>
        <w:pStyle w:val="Ttulo1"/>
      </w:pPr>
      <w:bookmarkStart w:id="15" w:name="_Toc143076819"/>
      <w:r w:rsidRPr="006F26AE">
        <w:t>Кубинские дипломаты в Москве посетили Музей Победы</w:t>
      </w:r>
      <w:bookmarkEnd w:id="15"/>
    </w:p>
    <w:p w:rsidR="006F26AE" w:rsidRDefault="006F26AE" w:rsidP="006F26AE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2E7DFE12" wp14:editId="3288CDA9">
            <wp:extent cx="1883554" cy="1228725"/>
            <wp:effectExtent l="0" t="0" r="2540" b="0"/>
            <wp:docPr id="5" name="Imagen 5" descr="https://misiones.cubaminrex.cu/sites/default/files/imagenes/editorrusia/articulos/museo_de_la_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siones.cubaminrex.cu/sites/default/files/imagenes/editorrusia/articulos/museo_de_la_victor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77" cy="123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AE" w:rsidRDefault="006F26AE" w:rsidP="006F26AE">
      <w:r>
        <w:t>Москва, 13 августа. В день, когда на Кубе отмечается 97-я годовщина со дня рождения исторического лидера страны Фиделя Кастро, делегация Посольства Республики Куба в Российской Федерации посетила Музей Победы. Дипломаты осмотрели главное здание музея на Поклонной горе и посетили уникальную выставку "Подвиг народа".</w:t>
      </w:r>
    </w:p>
    <w:p w:rsidR="006F26AE" w:rsidRDefault="006F26AE" w:rsidP="006F26AE"/>
    <w:p w:rsidR="006F26AE" w:rsidRDefault="006F26AE" w:rsidP="006F26AE">
      <w:r>
        <w:t>Представители посольства познакомились с малоизвестными страницами Великой Отечественной войны и "совершили путешествие" от Брестской крепости до стен Рейхстага. Посетители выставки смогли узнать о вкладе бойцов Красной Армии, сражавшихся на фронте, а также тысяч рядовых граждан страны, деятелей науки, медицины, культуры, всех тех, кто самоотверженно трудился на благо родины в тяжелые годы Великой Отечественной войны. (</w:t>
      </w:r>
      <w:r w:rsidRPr="006F26AE">
        <w:rPr>
          <w:b/>
        </w:rPr>
        <w:t>Посольство Кубы в России)</w:t>
      </w:r>
    </w:p>
    <w:p w:rsidR="00FD3D9B" w:rsidRDefault="00DB5B6A" w:rsidP="00DB5B6A">
      <w:pPr>
        <w:pStyle w:val="Ttulo1"/>
      </w:pPr>
      <w:bookmarkStart w:id="16" w:name="_Toc143076820"/>
      <w:r w:rsidRPr="00DB5B6A">
        <w:t>Кубинские волейболисты примут участие в российской Национальной лиге</w:t>
      </w:r>
      <w:bookmarkEnd w:id="16"/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Лучшие мужские пары Кубы примут участие в трех этапах Национальной лиги пляжного волейбола "Россия 2023", куда они отправятся 21 августа для</w:t>
      </w:r>
      <w:r w:rsidR="00680A8F">
        <w:rPr>
          <w:lang w:eastAsia="es-ES"/>
        </w:rPr>
        <w:t xml:space="preserve"> завершения тренировочной базы.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Дуэты Нослен Диас - Хорхе Луис Алайо и Даниэль Мартинес - Ласаро Портес, приглашенные организаторами соревнований, сыграют на этапах, запланированных в Казани,</w:t>
      </w:r>
      <w:r w:rsidR="00680A8F">
        <w:rPr>
          <w:lang w:eastAsia="es-ES"/>
        </w:rPr>
        <w:t xml:space="preserve"> Анапе и Сочи, в таком порядке.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Их будет сопровождать тренер Вальфридо Зайас, который вместе с Франсиско Альваресом Кутиньо готовит кубинцев к чемпионату мира в Тлакскале (Мексика) с 6 по 15 октября и к Панамериканским играм в Сантьяго 2023 года. В туре также прим</w:t>
      </w:r>
      <w:r w:rsidR="00680A8F">
        <w:rPr>
          <w:lang w:eastAsia="es-ES"/>
        </w:rPr>
        <w:t>ет участие судья Эдди Мартинес.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В рамках подготовки Куба также примет участие в гранд-финале соревнований Северной, Центральной Америки и Карибского бассейна в обоих полах, поскольку Енифер Ривера и Аманда Арментерос, ведущий дуэт в женском секторе, ква</w:t>
      </w:r>
      <w:r w:rsidR="00680A8F">
        <w:rPr>
          <w:lang w:eastAsia="es-ES"/>
        </w:rPr>
        <w:t>лифицировались в Сантьяго 2023.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Диас и Алайо завоевали бронзовую медаль на XXIV Играх Центральной Америки и Карибского бассейна в Сан-Сальвадоре 2023, уступив в полуфинале чемпионам - знаменитым мексиканцам Хуану Вирген</w:t>
      </w:r>
      <w:r w:rsidR="00680A8F">
        <w:rPr>
          <w:lang w:eastAsia="es-ES"/>
        </w:rPr>
        <w:t>у и Мигелю Сарабиа.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Енифер и Аманда заняли четвертое место, уступив другому опытному мексиканскому дуэту - Абри</w:t>
      </w:r>
      <w:r w:rsidR="00680A8F">
        <w:rPr>
          <w:lang w:eastAsia="es-ES"/>
        </w:rPr>
        <w:t>ль Флорес и Атенасу Гутьерресу.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Дебют Мартинеса (2,17 м) и Портеса на зарубежных аренах ознаменовался ярким выступлением на V Играх Альба в Венесуэле 2023, где они завоевали серебряную медаль, усту</w:t>
      </w:r>
      <w:r w:rsidR="00680A8F">
        <w:rPr>
          <w:lang w:eastAsia="es-ES"/>
        </w:rPr>
        <w:t>пив в финале российскому дуэту.</w:t>
      </w:r>
    </w:p>
    <w:p w:rsidR="00C435F6" w:rsidRDefault="00C435F6" w:rsidP="00C435F6">
      <w:pPr>
        <w:rPr>
          <w:lang w:eastAsia="es-ES"/>
        </w:rPr>
      </w:pPr>
      <w:r>
        <w:rPr>
          <w:lang w:eastAsia="es-ES"/>
        </w:rPr>
        <w:t>Однако самым удивительным стало их международное испытание в Варадеро на этапе Norceca, где они потерпели поражение от соотечественников Норлена и Хорхе Луиса в полуфинале и опытных американцев Троя Филда и Та</w:t>
      </w:r>
      <w:r w:rsidR="00680A8F">
        <w:rPr>
          <w:lang w:eastAsia="es-ES"/>
        </w:rPr>
        <w:t>кера Силилы в борьбе за золото.</w:t>
      </w:r>
    </w:p>
    <w:p w:rsidR="00DB5B6A" w:rsidRPr="00680A8F" w:rsidRDefault="00C435F6" w:rsidP="00C435F6">
      <w:pPr>
        <w:rPr>
          <w:lang w:val="es-ES" w:eastAsia="es-ES"/>
        </w:rPr>
      </w:pPr>
      <w:r>
        <w:rPr>
          <w:lang w:eastAsia="es-ES"/>
        </w:rPr>
        <w:t>Диас и Алайо объединились в 2021 году и в общей сложности несколько раз занимали подиумные места в соревнованиях Norceca. Они выиграли предварительный чемпионат мира в этой зоне и турнир Первых Центральноамериканских и Карибских морских и пляжных игр в Санта-Марте 2022 года в Колумбии. На чемпионате мира в Риме 2022 года они заняли 17-е место.</w:t>
      </w:r>
      <w:r w:rsidR="00680A8F" w:rsidRPr="00680A8F">
        <w:rPr>
          <w:b/>
        </w:rPr>
        <w:t xml:space="preserve"> </w:t>
      </w:r>
      <w:r w:rsidR="00680A8F" w:rsidRPr="00680A8F">
        <w:rPr>
          <w:b/>
          <w:lang w:val="es-ES"/>
        </w:rPr>
        <w:t>(</w:t>
      </w:r>
      <w:r w:rsidR="00680A8F" w:rsidRPr="00680A8F">
        <w:rPr>
          <w:b/>
          <w:lang w:eastAsia="es-ES"/>
        </w:rPr>
        <w:t>Кубадебат</w:t>
      </w:r>
      <w:r w:rsidR="00680A8F" w:rsidRPr="00680A8F">
        <w:rPr>
          <w:b/>
          <w:lang w:val="es-ES" w:eastAsia="es-ES"/>
        </w:rPr>
        <w:t>e)</w:t>
      </w:r>
    </w:p>
    <w:sectPr w:rsidR="00DB5B6A" w:rsidRPr="00680A8F" w:rsidSect="00B730F1">
      <w:headerReference w:type="default" r:id="rId17"/>
      <w:footerReference w:type="default" r:id="rId1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88" w:rsidRDefault="001E5A88" w:rsidP="00EB21F3">
      <w:r>
        <w:separator/>
      </w:r>
    </w:p>
  </w:endnote>
  <w:endnote w:type="continuationSeparator" w:id="0">
    <w:p w:rsidR="001E5A88" w:rsidRDefault="001E5A88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F52">
          <w:rPr>
            <w:noProof/>
          </w:rPr>
          <w:t>2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88" w:rsidRDefault="001E5A88" w:rsidP="00EB21F3">
      <w:r>
        <w:separator/>
      </w:r>
    </w:p>
  </w:footnote>
  <w:footnote w:type="continuationSeparator" w:id="0">
    <w:p w:rsidR="001E5A88" w:rsidRDefault="001E5A88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9C3"/>
    <w:rsid w:val="000F0F06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67C"/>
    <w:rsid w:val="001E0949"/>
    <w:rsid w:val="001E21D4"/>
    <w:rsid w:val="001E3130"/>
    <w:rsid w:val="001E390C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0BD"/>
    <w:rsid w:val="00224161"/>
    <w:rsid w:val="00225FAE"/>
    <w:rsid w:val="00225FD4"/>
    <w:rsid w:val="00226157"/>
    <w:rsid w:val="00226D8C"/>
    <w:rsid w:val="00226DD2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5BB3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6B6"/>
    <w:rsid w:val="003A58B0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821"/>
    <w:rsid w:val="005C58D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12D0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400EE"/>
    <w:rsid w:val="00A4022F"/>
    <w:rsid w:val="00A402CF"/>
    <w:rsid w:val="00A40348"/>
    <w:rsid w:val="00A41909"/>
    <w:rsid w:val="00A430FE"/>
    <w:rsid w:val="00A4400D"/>
    <w:rsid w:val="00A441AB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10521"/>
    <w:rsid w:val="00E1052B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2FDC"/>
    <w:rsid w:val="00E5337D"/>
    <w:rsid w:val="00E54049"/>
    <w:rsid w:val="00E55179"/>
    <w:rsid w:val="00E5556F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8C0"/>
    <w:rsid w:val="00E6752C"/>
    <w:rsid w:val="00E7095C"/>
    <w:rsid w:val="00E712CB"/>
    <w:rsid w:val="00E73CA6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2557"/>
    <w:rsid w:val="00FB272A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3D9B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1E4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01B28-E09B-4008-B4D8-3B718462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11</Pages>
  <Words>3443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1005</cp:revision>
  <dcterms:created xsi:type="dcterms:W3CDTF">2022-05-03T10:45:00Z</dcterms:created>
  <dcterms:modified xsi:type="dcterms:W3CDTF">2023-08-16T08:13:00Z</dcterms:modified>
</cp:coreProperties>
</file>